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4598A" w14:textId="77777777" w:rsidR="00D23C90" w:rsidRDefault="00D23C90" w:rsidP="00D23C90">
      <w:pPr>
        <w:jc w:val="center"/>
        <w:rPr>
          <w:sz w:val="32"/>
          <w:szCs w:val="32"/>
        </w:rPr>
      </w:pPr>
      <w:r>
        <w:rPr>
          <w:sz w:val="32"/>
          <w:szCs w:val="32"/>
        </w:rPr>
        <w:t>Российская Федерация</w:t>
      </w:r>
    </w:p>
    <w:p w14:paraId="67EBFDB7" w14:textId="77777777" w:rsidR="00D23C90" w:rsidRDefault="00D23C90" w:rsidP="00D23C90">
      <w:pPr>
        <w:jc w:val="center"/>
        <w:rPr>
          <w:sz w:val="32"/>
          <w:szCs w:val="32"/>
        </w:rPr>
      </w:pPr>
      <w:r>
        <w:rPr>
          <w:sz w:val="32"/>
          <w:szCs w:val="32"/>
        </w:rPr>
        <w:t>Иркутская область</w:t>
      </w:r>
    </w:p>
    <w:p w14:paraId="6371359D" w14:textId="77777777" w:rsidR="00D23C90" w:rsidRDefault="00D23C90" w:rsidP="00D23C90">
      <w:pPr>
        <w:jc w:val="center"/>
        <w:rPr>
          <w:sz w:val="32"/>
          <w:szCs w:val="32"/>
        </w:rPr>
      </w:pPr>
      <w:r>
        <w:rPr>
          <w:sz w:val="32"/>
          <w:szCs w:val="32"/>
        </w:rPr>
        <w:t>Иркутский район</w:t>
      </w:r>
    </w:p>
    <w:p w14:paraId="0922A39A" w14:textId="77777777" w:rsidR="00D23C90" w:rsidRDefault="00D23C90" w:rsidP="00D23C90">
      <w:pPr>
        <w:jc w:val="center"/>
        <w:rPr>
          <w:sz w:val="32"/>
          <w:szCs w:val="32"/>
        </w:rPr>
      </w:pPr>
      <w:r>
        <w:rPr>
          <w:sz w:val="32"/>
          <w:szCs w:val="32"/>
        </w:rPr>
        <w:t>Администрация Листвянского муниципального образования –</w:t>
      </w:r>
    </w:p>
    <w:p w14:paraId="10EAFD13" w14:textId="77777777" w:rsidR="00D23C90" w:rsidRDefault="00D23C90" w:rsidP="00D23C90">
      <w:pPr>
        <w:jc w:val="center"/>
        <w:rPr>
          <w:sz w:val="32"/>
          <w:szCs w:val="32"/>
        </w:rPr>
      </w:pPr>
      <w:r>
        <w:rPr>
          <w:sz w:val="32"/>
          <w:szCs w:val="32"/>
        </w:rPr>
        <w:t>Администрации городского поселения</w:t>
      </w:r>
    </w:p>
    <w:p w14:paraId="21FB893C" w14:textId="77777777" w:rsidR="00D23C90" w:rsidRDefault="00D23C90" w:rsidP="00D23C90">
      <w:pPr>
        <w:jc w:val="center"/>
        <w:rPr>
          <w:sz w:val="32"/>
          <w:szCs w:val="32"/>
        </w:rPr>
      </w:pPr>
    </w:p>
    <w:p w14:paraId="49CC99A3" w14:textId="77777777" w:rsidR="00D23C90" w:rsidRDefault="00D23C90" w:rsidP="00D23C90">
      <w:pPr>
        <w:jc w:val="center"/>
        <w:rPr>
          <w:b/>
          <w:sz w:val="32"/>
          <w:szCs w:val="32"/>
        </w:rPr>
      </w:pPr>
      <w:r>
        <w:rPr>
          <w:b/>
          <w:sz w:val="32"/>
          <w:szCs w:val="32"/>
        </w:rPr>
        <w:t>ПОСТАНОВЛЕНИЕ</w:t>
      </w:r>
    </w:p>
    <w:p w14:paraId="492EF00F" w14:textId="77777777" w:rsidR="00D23C90" w:rsidRDefault="00D23C90" w:rsidP="00D23C90">
      <w:pPr>
        <w:jc w:val="center"/>
        <w:rPr>
          <w:sz w:val="32"/>
          <w:szCs w:val="32"/>
        </w:rPr>
      </w:pPr>
    </w:p>
    <w:p w14:paraId="28BC543B" w14:textId="4A7FDA72" w:rsidR="00D23C90" w:rsidRDefault="00665F51" w:rsidP="00D23C90">
      <w:pPr>
        <w:rPr>
          <w:sz w:val="28"/>
          <w:szCs w:val="32"/>
        </w:rPr>
      </w:pPr>
      <w:r>
        <w:rPr>
          <w:sz w:val="28"/>
          <w:szCs w:val="32"/>
        </w:rPr>
        <w:t>О</w:t>
      </w:r>
      <w:r w:rsidR="00D23C90">
        <w:rPr>
          <w:sz w:val="28"/>
          <w:szCs w:val="32"/>
        </w:rPr>
        <w:t>т</w:t>
      </w:r>
      <w:r>
        <w:rPr>
          <w:sz w:val="28"/>
          <w:szCs w:val="32"/>
        </w:rPr>
        <w:t xml:space="preserve"> 16.06.2025 </w:t>
      </w:r>
      <w:r w:rsidR="00F75977">
        <w:rPr>
          <w:sz w:val="28"/>
          <w:szCs w:val="32"/>
        </w:rPr>
        <w:t xml:space="preserve">№ </w:t>
      </w:r>
      <w:r>
        <w:rPr>
          <w:sz w:val="28"/>
          <w:szCs w:val="32"/>
        </w:rPr>
        <w:t>82</w:t>
      </w:r>
      <w:bookmarkStart w:id="0" w:name="_GoBack"/>
      <w:bookmarkEnd w:id="0"/>
    </w:p>
    <w:p w14:paraId="5BF81AAC" w14:textId="77777777" w:rsidR="00D23C90" w:rsidRDefault="00D23C90" w:rsidP="00D23C90">
      <w:pPr>
        <w:rPr>
          <w:szCs w:val="32"/>
        </w:rPr>
      </w:pPr>
      <w:r>
        <w:rPr>
          <w:szCs w:val="32"/>
        </w:rPr>
        <w:t>рп.Листвянка</w:t>
      </w:r>
    </w:p>
    <w:p w14:paraId="58241E03" w14:textId="77777777" w:rsidR="00D23C90" w:rsidRDefault="00D23C90" w:rsidP="00D23C90">
      <w:pPr>
        <w:jc w:val="center"/>
        <w:rPr>
          <w:sz w:val="36"/>
          <w:szCs w:val="32"/>
        </w:rPr>
      </w:pPr>
    </w:p>
    <w:p w14:paraId="265AE460" w14:textId="77777777" w:rsidR="006D4BED" w:rsidRDefault="007068C4" w:rsidP="006D4BED">
      <w:pPr>
        <w:rPr>
          <w:sz w:val="28"/>
          <w:szCs w:val="32"/>
        </w:rPr>
      </w:pPr>
      <w:r>
        <w:rPr>
          <w:sz w:val="28"/>
          <w:szCs w:val="32"/>
        </w:rPr>
        <w:t xml:space="preserve">Об утверждении </w:t>
      </w:r>
      <w:r w:rsidR="006D4BED">
        <w:rPr>
          <w:sz w:val="28"/>
          <w:szCs w:val="32"/>
        </w:rPr>
        <w:t>муниципальной программы</w:t>
      </w:r>
    </w:p>
    <w:p w14:paraId="6B696834" w14:textId="77777777" w:rsidR="006D4BED" w:rsidRDefault="006D4BED" w:rsidP="006D4BED">
      <w:pPr>
        <w:rPr>
          <w:sz w:val="28"/>
          <w:szCs w:val="32"/>
        </w:rPr>
      </w:pPr>
      <w:r w:rsidRPr="006D4BED">
        <w:rPr>
          <w:sz w:val="28"/>
          <w:szCs w:val="32"/>
        </w:rPr>
        <w:t>«Комплексное развитие социальной инфраструктуры</w:t>
      </w:r>
    </w:p>
    <w:p w14:paraId="5F0CC6E4" w14:textId="42572A93" w:rsidR="00D23C90" w:rsidRDefault="006D4BED" w:rsidP="006D4BED">
      <w:pPr>
        <w:rPr>
          <w:sz w:val="28"/>
          <w:szCs w:val="32"/>
        </w:rPr>
      </w:pPr>
      <w:r w:rsidRPr="006D4BED">
        <w:rPr>
          <w:sz w:val="28"/>
          <w:szCs w:val="32"/>
        </w:rPr>
        <w:t>Листвянского муниципального образования на 2024-2034 годы»</w:t>
      </w:r>
    </w:p>
    <w:p w14:paraId="250918AE" w14:textId="77777777" w:rsidR="006D4BED" w:rsidRDefault="006D4BED" w:rsidP="006D4BED"/>
    <w:p w14:paraId="08370F25" w14:textId="3A21675D" w:rsidR="00D23C90" w:rsidRDefault="00D23C90" w:rsidP="00D23C90">
      <w:pPr>
        <w:ind w:firstLine="708"/>
        <w:jc w:val="both"/>
        <w:rPr>
          <w:sz w:val="28"/>
          <w:szCs w:val="28"/>
        </w:rPr>
      </w:pPr>
      <w:r>
        <w:rPr>
          <w:sz w:val="28"/>
          <w:szCs w:val="28"/>
        </w:rPr>
        <w:t xml:space="preserve">В </w:t>
      </w:r>
      <w:r w:rsidR="005E74D9">
        <w:rPr>
          <w:sz w:val="28"/>
          <w:szCs w:val="28"/>
        </w:rPr>
        <w:t>соответствии с</w:t>
      </w:r>
      <w:r w:rsidR="006D4BED">
        <w:rPr>
          <w:sz w:val="28"/>
          <w:szCs w:val="28"/>
        </w:rPr>
        <w:t>о</w:t>
      </w:r>
      <w:r w:rsidR="005E74D9">
        <w:rPr>
          <w:sz w:val="28"/>
          <w:szCs w:val="28"/>
        </w:rPr>
        <w:t xml:space="preserve"> статьей 14 Федерального закона от 06.10.2003 №131-ФЗ «Об общих принципах организации местного самоуправления в Российской Федерации», </w:t>
      </w:r>
      <w:r w:rsidR="00503562">
        <w:rPr>
          <w:sz w:val="28"/>
          <w:szCs w:val="28"/>
        </w:rPr>
        <w:t xml:space="preserve">руководствуясь </w:t>
      </w:r>
      <w:r>
        <w:rPr>
          <w:sz w:val="28"/>
          <w:szCs w:val="28"/>
        </w:rPr>
        <w:t>статьями 6, 24, 48 Устава Листвянского муниципального образования, администрация Листвянского муниципального образования</w:t>
      </w:r>
    </w:p>
    <w:p w14:paraId="434CAAA6" w14:textId="77777777" w:rsidR="00D23C90" w:rsidRDefault="00D23C90" w:rsidP="00D23C90">
      <w:pPr>
        <w:jc w:val="center"/>
        <w:rPr>
          <w:b/>
          <w:sz w:val="30"/>
          <w:szCs w:val="30"/>
        </w:rPr>
      </w:pPr>
    </w:p>
    <w:p w14:paraId="6F3B8296" w14:textId="77777777" w:rsidR="00D23C90" w:rsidRDefault="00D23C90" w:rsidP="00D23C90">
      <w:pPr>
        <w:jc w:val="center"/>
        <w:rPr>
          <w:b/>
          <w:sz w:val="30"/>
          <w:szCs w:val="30"/>
        </w:rPr>
      </w:pPr>
      <w:r>
        <w:rPr>
          <w:b/>
          <w:sz w:val="30"/>
          <w:szCs w:val="30"/>
        </w:rPr>
        <w:t>ПОСТАНОВЛЯЕТ:</w:t>
      </w:r>
    </w:p>
    <w:p w14:paraId="590D9DFD" w14:textId="77777777" w:rsidR="00D23C90" w:rsidRDefault="00D23C90" w:rsidP="00D23C90">
      <w:pPr>
        <w:pStyle w:val="af0"/>
        <w:spacing w:before="0" w:beforeAutospacing="0" w:after="0" w:afterAutospacing="0" w:line="24" w:lineRule="atLeast"/>
        <w:ind w:firstLine="720"/>
        <w:jc w:val="both"/>
        <w:rPr>
          <w:rFonts w:ascii="Arial" w:hAnsi="Arial" w:cs="Arial"/>
        </w:rPr>
      </w:pPr>
    </w:p>
    <w:p w14:paraId="7A72E985" w14:textId="5E9F961A" w:rsidR="00D23C90" w:rsidRDefault="00D23C90" w:rsidP="00D23C90">
      <w:pPr>
        <w:pStyle w:val="af0"/>
        <w:spacing w:before="0" w:beforeAutospacing="0" w:after="0" w:afterAutospacing="0" w:line="24" w:lineRule="atLeast"/>
        <w:ind w:firstLine="720"/>
        <w:jc w:val="both"/>
        <w:rPr>
          <w:sz w:val="28"/>
          <w:szCs w:val="28"/>
        </w:rPr>
      </w:pPr>
      <w:r>
        <w:rPr>
          <w:sz w:val="28"/>
          <w:szCs w:val="28"/>
        </w:rPr>
        <w:t xml:space="preserve">1. Утвердить </w:t>
      </w:r>
      <w:r w:rsidR="006F6EF5">
        <w:rPr>
          <w:sz w:val="28"/>
          <w:szCs w:val="28"/>
        </w:rPr>
        <w:t>м</w:t>
      </w:r>
      <w:r w:rsidR="006D4BED" w:rsidRPr="006D4BED">
        <w:rPr>
          <w:sz w:val="28"/>
          <w:szCs w:val="28"/>
        </w:rPr>
        <w:t>униципальн</w:t>
      </w:r>
      <w:r w:rsidR="006F6EF5">
        <w:rPr>
          <w:sz w:val="28"/>
          <w:szCs w:val="28"/>
        </w:rPr>
        <w:t>ую</w:t>
      </w:r>
      <w:r w:rsidR="006D4BED" w:rsidRPr="006D4BED">
        <w:rPr>
          <w:sz w:val="28"/>
          <w:szCs w:val="28"/>
        </w:rPr>
        <w:t xml:space="preserve"> программ</w:t>
      </w:r>
      <w:r w:rsidR="006F6EF5">
        <w:rPr>
          <w:sz w:val="28"/>
          <w:szCs w:val="28"/>
        </w:rPr>
        <w:t>у</w:t>
      </w:r>
      <w:r w:rsidR="006D4BED" w:rsidRPr="006D4BED">
        <w:rPr>
          <w:sz w:val="28"/>
          <w:szCs w:val="28"/>
        </w:rPr>
        <w:t xml:space="preserve"> «Комплексное развитие социальной инфраструктуры Листвянского муниципального образования на 2024-2034 годы»</w:t>
      </w:r>
      <w:r w:rsidR="006D4BED">
        <w:rPr>
          <w:sz w:val="28"/>
          <w:szCs w:val="28"/>
        </w:rPr>
        <w:t xml:space="preserve"> (Приложение)</w:t>
      </w:r>
      <w:r>
        <w:rPr>
          <w:sz w:val="28"/>
          <w:szCs w:val="28"/>
        </w:rPr>
        <w:t>.</w:t>
      </w:r>
    </w:p>
    <w:p w14:paraId="257581C3" w14:textId="580FD3C9" w:rsidR="00D23C90" w:rsidRDefault="00D23C90" w:rsidP="008B73F2">
      <w:pPr>
        <w:ind w:firstLine="708"/>
        <w:jc w:val="both"/>
        <w:rPr>
          <w:sz w:val="28"/>
          <w:szCs w:val="28"/>
        </w:rPr>
      </w:pPr>
      <w:r>
        <w:rPr>
          <w:sz w:val="28"/>
          <w:szCs w:val="28"/>
        </w:rPr>
        <w:t xml:space="preserve">2. </w:t>
      </w:r>
      <w:r w:rsidR="007068C4" w:rsidRPr="007068C4">
        <w:rPr>
          <w:sz w:val="28"/>
          <w:szCs w:val="28"/>
        </w:rPr>
        <w:t>Опубликовать настоящее постановление в газете «Наша Листвянка» и</w:t>
      </w:r>
      <w:r w:rsidR="008B73F2">
        <w:rPr>
          <w:sz w:val="28"/>
          <w:szCs w:val="28"/>
        </w:rPr>
        <w:t xml:space="preserve"> </w:t>
      </w:r>
      <w:r w:rsidR="007068C4" w:rsidRPr="007068C4">
        <w:rPr>
          <w:sz w:val="28"/>
          <w:szCs w:val="28"/>
        </w:rPr>
        <w:t>разместить в информационно-телекоммуникационной сети «Интернет» на</w:t>
      </w:r>
      <w:r w:rsidR="007068C4">
        <w:rPr>
          <w:sz w:val="28"/>
          <w:szCs w:val="28"/>
        </w:rPr>
        <w:t xml:space="preserve"> </w:t>
      </w:r>
      <w:r w:rsidR="007068C4" w:rsidRPr="007068C4">
        <w:rPr>
          <w:sz w:val="28"/>
          <w:szCs w:val="28"/>
        </w:rPr>
        <w:t>официальном сайте Листвянского муниципального образования – www.listv-adm.ru.</w:t>
      </w:r>
    </w:p>
    <w:p w14:paraId="1F1F48F5" w14:textId="1B7FC494" w:rsidR="00D23C90" w:rsidRDefault="00503562" w:rsidP="00D23C90">
      <w:pPr>
        <w:ind w:firstLine="708"/>
        <w:jc w:val="both"/>
        <w:rPr>
          <w:sz w:val="28"/>
          <w:szCs w:val="28"/>
        </w:rPr>
      </w:pPr>
      <w:r>
        <w:rPr>
          <w:sz w:val="28"/>
          <w:szCs w:val="28"/>
        </w:rPr>
        <w:t>3</w:t>
      </w:r>
      <w:r w:rsidR="00D23C90">
        <w:rPr>
          <w:sz w:val="28"/>
          <w:szCs w:val="28"/>
        </w:rPr>
        <w:t>. Настоящее постановление вступает в силу со дня его утверждения.</w:t>
      </w:r>
    </w:p>
    <w:p w14:paraId="0E3E98ED" w14:textId="4D0FA778" w:rsidR="00D23C90" w:rsidRDefault="00503562" w:rsidP="00D23C90">
      <w:pPr>
        <w:spacing w:line="24" w:lineRule="atLeast"/>
        <w:ind w:firstLine="709"/>
        <w:jc w:val="both"/>
        <w:rPr>
          <w:sz w:val="28"/>
          <w:szCs w:val="28"/>
        </w:rPr>
      </w:pPr>
      <w:r>
        <w:rPr>
          <w:sz w:val="28"/>
          <w:szCs w:val="28"/>
        </w:rPr>
        <w:t>4</w:t>
      </w:r>
      <w:r w:rsidR="00D23C90">
        <w:rPr>
          <w:sz w:val="28"/>
          <w:szCs w:val="28"/>
        </w:rPr>
        <w:t>. Контроль за исполнением настоящего постановления оставляю за собой.</w:t>
      </w:r>
    </w:p>
    <w:p w14:paraId="127D7F3D" w14:textId="77777777" w:rsidR="00D23C90" w:rsidRDefault="00D23C90" w:rsidP="00D23C90">
      <w:pPr>
        <w:spacing w:line="24" w:lineRule="atLeast"/>
        <w:jc w:val="both"/>
        <w:rPr>
          <w:rFonts w:ascii="Arial" w:hAnsi="Arial" w:cs="Arial"/>
        </w:rPr>
      </w:pPr>
    </w:p>
    <w:p w14:paraId="7386F10B" w14:textId="77777777" w:rsidR="00D23C90" w:rsidRDefault="00D23C90" w:rsidP="00D23C90">
      <w:pPr>
        <w:spacing w:line="24" w:lineRule="atLeast"/>
        <w:jc w:val="both"/>
        <w:rPr>
          <w:rFonts w:ascii="Arial" w:hAnsi="Arial" w:cs="Arial"/>
        </w:rPr>
      </w:pPr>
    </w:p>
    <w:p w14:paraId="1ADA2171" w14:textId="7B98461F" w:rsidR="00D23C90" w:rsidRDefault="006D4BED" w:rsidP="00D23C90">
      <w:pPr>
        <w:spacing w:line="24" w:lineRule="atLeast"/>
        <w:jc w:val="both"/>
        <w:rPr>
          <w:sz w:val="28"/>
          <w:szCs w:val="28"/>
        </w:rPr>
      </w:pPr>
      <w:r>
        <w:rPr>
          <w:sz w:val="28"/>
          <w:szCs w:val="28"/>
        </w:rPr>
        <w:t>И.о. Главы</w:t>
      </w:r>
      <w:r w:rsidR="00D23C90">
        <w:rPr>
          <w:sz w:val="28"/>
          <w:szCs w:val="28"/>
        </w:rPr>
        <w:t xml:space="preserve"> Листвянского</w:t>
      </w:r>
    </w:p>
    <w:p w14:paraId="3D41BC00" w14:textId="7A2FE2DD" w:rsidR="005C7D3A" w:rsidRDefault="00D23C90" w:rsidP="008B73F2">
      <w:pPr>
        <w:spacing w:line="24" w:lineRule="atLeast"/>
        <w:jc w:val="both"/>
        <w:rPr>
          <w:sz w:val="28"/>
          <w:szCs w:val="28"/>
        </w:rPr>
      </w:pPr>
      <w:r>
        <w:rPr>
          <w:sz w:val="28"/>
          <w:szCs w:val="28"/>
        </w:rPr>
        <w:t xml:space="preserve">муниципального образования                                                     </w:t>
      </w:r>
      <w:r w:rsidR="006D4BED">
        <w:rPr>
          <w:sz w:val="28"/>
          <w:szCs w:val="28"/>
        </w:rPr>
        <w:t>О.В. Банина</w:t>
      </w:r>
    </w:p>
    <w:p w14:paraId="1A1F417B" w14:textId="3C1FD5A3" w:rsidR="006D4BED" w:rsidRDefault="006D4BED" w:rsidP="008B73F2">
      <w:pPr>
        <w:spacing w:line="24" w:lineRule="atLeast"/>
        <w:jc w:val="both"/>
        <w:rPr>
          <w:sz w:val="28"/>
          <w:szCs w:val="28"/>
        </w:rPr>
      </w:pPr>
    </w:p>
    <w:p w14:paraId="2C53B2C5" w14:textId="21FE0044" w:rsidR="006D4BED" w:rsidRDefault="006D4BED" w:rsidP="008B73F2">
      <w:pPr>
        <w:spacing w:line="24" w:lineRule="atLeast"/>
        <w:jc w:val="both"/>
        <w:rPr>
          <w:sz w:val="28"/>
          <w:szCs w:val="28"/>
        </w:rPr>
      </w:pPr>
    </w:p>
    <w:p w14:paraId="285CFC3C" w14:textId="124540DF" w:rsidR="006D4BED" w:rsidRDefault="006D4BED" w:rsidP="008B73F2">
      <w:pPr>
        <w:spacing w:line="24" w:lineRule="atLeast"/>
        <w:jc w:val="both"/>
        <w:rPr>
          <w:sz w:val="28"/>
          <w:szCs w:val="28"/>
        </w:rPr>
      </w:pPr>
    </w:p>
    <w:p w14:paraId="05D671E6" w14:textId="0EDC3197" w:rsidR="006D4BED" w:rsidRDefault="006D4BED" w:rsidP="008B73F2">
      <w:pPr>
        <w:spacing w:line="24" w:lineRule="atLeast"/>
        <w:jc w:val="both"/>
        <w:rPr>
          <w:sz w:val="28"/>
          <w:szCs w:val="28"/>
        </w:rPr>
      </w:pPr>
    </w:p>
    <w:p w14:paraId="306727B4" w14:textId="006AE090" w:rsidR="006D4BED" w:rsidRDefault="006D4BED" w:rsidP="008B73F2">
      <w:pPr>
        <w:spacing w:line="24" w:lineRule="atLeast"/>
        <w:jc w:val="both"/>
        <w:rPr>
          <w:sz w:val="28"/>
          <w:szCs w:val="28"/>
        </w:rPr>
      </w:pPr>
    </w:p>
    <w:p w14:paraId="1F35A252" w14:textId="67A0EB7F" w:rsidR="006D4BED" w:rsidRDefault="006D4BED" w:rsidP="008B73F2">
      <w:pPr>
        <w:spacing w:line="24" w:lineRule="atLeast"/>
        <w:jc w:val="both"/>
        <w:rPr>
          <w:sz w:val="28"/>
          <w:szCs w:val="28"/>
        </w:rPr>
      </w:pPr>
    </w:p>
    <w:p w14:paraId="237745F6" w14:textId="31C3AFDB" w:rsidR="006D4BED" w:rsidRDefault="006D4BED" w:rsidP="008B73F2">
      <w:pPr>
        <w:spacing w:line="24" w:lineRule="atLeast"/>
        <w:jc w:val="both"/>
        <w:rPr>
          <w:sz w:val="28"/>
          <w:szCs w:val="28"/>
        </w:rPr>
      </w:pPr>
    </w:p>
    <w:p w14:paraId="3B3E34F5" w14:textId="5C827105" w:rsidR="006D4BED" w:rsidRDefault="006D4BED" w:rsidP="008B73F2">
      <w:pPr>
        <w:spacing w:line="24" w:lineRule="atLeast"/>
        <w:jc w:val="both"/>
        <w:rPr>
          <w:sz w:val="28"/>
          <w:szCs w:val="28"/>
        </w:rPr>
      </w:pPr>
    </w:p>
    <w:p w14:paraId="1336BABD" w14:textId="35A6AA0B" w:rsidR="006D4BED" w:rsidRDefault="006D4BED" w:rsidP="008B73F2">
      <w:pPr>
        <w:spacing w:line="24" w:lineRule="atLeast"/>
        <w:jc w:val="both"/>
        <w:rPr>
          <w:sz w:val="28"/>
          <w:szCs w:val="28"/>
        </w:rPr>
      </w:pPr>
    </w:p>
    <w:p w14:paraId="55D6497A" w14:textId="18CDB33A" w:rsidR="006D4BED" w:rsidRDefault="006D4BED" w:rsidP="008B73F2">
      <w:pPr>
        <w:spacing w:line="24" w:lineRule="atLeast"/>
        <w:jc w:val="both"/>
        <w:rPr>
          <w:sz w:val="28"/>
          <w:szCs w:val="28"/>
        </w:rPr>
      </w:pPr>
    </w:p>
    <w:p w14:paraId="26616CBF" w14:textId="0295A977" w:rsidR="006D4BED" w:rsidRDefault="006D4BED" w:rsidP="008B73F2">
      <w:pPr>
        <w:spacing w:line="24" w:lineRule="atLeast"/>
        <w:jc w:val="both"/>
        <w:rPr>
          <w:sz w:val="28"/>
          <w:szCs w:val="28"/>
        </w:rPr>
      </w:pPr>
    </w:p>
    <w:p w14:paraId="4292F80C" w14:textId="1B42B895" w:rsidR="006D4BED" w:rsidRDefault="006D4BED" w:rsidP="008B73F2">
      <w:pPr>
        <w:spacing w:line="24" w:lineRule="atLeast"/>
        <w:jc w:val="both"/>
        <w:rPr>
          <w:sz w:val="28"/>
          <w:szCs w:val="28"/>
        </w:rPr>
      </w:pPr>
    </w:p>
    <w:p w14:paraId="6958BB50" w14:textId="77777777" w:rsidR="006D4BED" w:rsidRDefault="006D4BED" w:rsidP="006D4BED">
      <w:pPr>
        <w:tabs>
          <w:tab w:val="left" w:pos="5660"/>
        </w:tabs>
        <w:jc w:val="center"/>
      </w:pPr>
    </w:p>
    <w:p w14:paraId="0C16EBBE" w14:textId="77777777" w:rsidR="006D4BED" w:rsidRDefault="006D4BED" w:rsidP="006D4BED">
      <w:pPr>
        <w:ind w:left="5812"/>
      </w:pPr>
    </w:p>
    <w:p w14:paraId="665E9F47" w14:textId="77777777" w:rsidR="006D4BED" w:rsidRDefault="006D4BED" w:rsidP="006D4BED">
      <w:pPr>
        <w:ind w:left="5812"/>
        <w:jc w:val="center"/>
      </w:pPr>
    </w:p>
    <w:p w14:paraId="57115D07" w14:textId="77777777" w:rsidR="006D4BED" w:rsidRDefault="006D4BED" w:rsidP="006D4BED">
      <w:pPr>
        <w:ind w:left="5812"/>
        <w:jc w:val="center"/>
      </w:pPr>
    </w:p>
    <w:p w14:paraId="502AC782" w14:textId="77777777" w:rsidR="006D4BED" w:rsidRDefault="006D4BED" w:rsidP="006D4BED">
      <w:pPr>
        <w:ind w:left="5812"/>
        <w:jc w:val="center"/>
      </w:pPr>
    </w:p>
    <w:p w14:paraId="1434AAA2" w14:textId="77777777" w:rsidR="006D4BED" w:rsidRDefault="006D4BED" w:rsidP="006D4BED">
      <w:pPr>
        <w:ind w:left="5812"/>
        <w:jc w:val="center"/>
      </w:pPr>
    </w:p>
    <w:p w14:paraId="4382CB9D" w14:textId="77777777" w:rsidR="006D4BED" w:rsidRPr="006313DB" w:rsidRDefault="006D4BED" w:rsidP="006D4BED">
      <w:pPr>
        <w:ind w:left="5812"/>
        <w:jc w:val="center"/>
      </w:pPr>
    </w:p>
    <w:p w14:paraId="0BCA19CF" w14:textId="77777777" w:rsidR="006D4BED" w:rsidRDefault="006D4BED" w:rsidP="006D4BED">
      <w:pPr>
        <w:pStyle w:val="75"/>
        <w:shd w:val="clear" w:color="auto" w:fill="auto"/>
        <w:spacing w:before="0" w:after="0"/>
        <w:ind w:left="23"/>
      </w:pPr>
    </w:p>
    <w:p w14:paraId="634CD085" w14:textId="77777777" w:rsidR="006D4BED" w:rsidRDefault="006D4BED" w:rsidP="006D4BED">
      <w:pPr>
        <w:pStyle w:val="75"/>
        <w:shd w:val="clear" w:color="auto" w:fill="auto"/>
        <w:spacing w:before="0" w:after="0"/>
        <w:ind w:left="23"/>
      </w:pPr>
    </w:p>
    <w:p w14:paraId="14E8729C" w14:textId="77777777" w:rsidR="006D4BED" w:rsidRDefault="006D4BED" w:rsidP="006D4BED">
      <w:pPr>
        <w:pStyle w:val="75"/>
        <w:shd w:val="clear" w:color="auto" w:fill="auto"/>
        <w:spacing w:before="0" w:after="0"/>
        <w:ind w:left="23"/>
      </w:pPr>
    </w:p>
    <w:p w14:paraId="34817A8D" w14:textId="77777777" w:rsidR="006D4BED" w:rsidRDefault="006D4BED" w:rsidP="006D4BED">
      <w:pPr>
        <w:pStyle w:val="75"/>
        <w:shd w:val="clear" w:color="auto" w:fill="auto"/>
        <w:spacing w:before="0" w:after="0"/>
        <w:ind w:left="23"/>
      </w:pPr>
    </w:p>
    <w:p w14:paraId="66474FAF" w14:textId="77777777" w:rsidR="006D4BED" w:rsidRDefault="006D4BED" w:rsidP="006D4BED">
      <w:pPr>
        <w:pStyle w:val="75"/>
        <w:shd w:val="clear" w:color="auto" w:fill="auto"/>
        <w:spacing w:before="0" w:after="0"/>
        <w:ind w:left="23"/>
      </w:pPr>
    </w:p>
    <w:p w14:paraId="58C8CBF5" w14:textId="77777777" w:rsidR="006D4BED" w:rsidRDefault="006D4BED" w:rsidP="006D4BED">
      <w:pPr>
        <w:pStyle w:val="75"/>
        <w:shd w:val="clear" w:color="auto" w:fill="auto"/>
        <w:spacing w:before="0" w:after="0"/>
        <w:ind w:left="23"/>
      </w:pPr>
    </w:p>
    <w:p w14:paraId="2A45589C" w14:textId="77777777" w:rsidR="006D4BED" w:rsidRDefault="006D4BED" w:rsidP="006D4BED">
      <w:pPr>
        <w:pStyle w:val="75"/>
        <w:shd w:val="clear" w:color="auto" w:fill="auto"/>
        <w:spacing w:before="0" w:after="0"/>
        <w:ind w:left="23"/>
      </w:pPr>
      <w:r>
        <w:t xml:space="preserve">МУНИЦИПАЛЬНАЯ ПРОГРАММА </w:t>
      </w:r>
    </w:p>
    <w:p w14:paraId="41653402" w14:textId="77777777" w:rsidR="006D4BED" w:rsidRDefault="006D4BED" w:rsidP="006D4BED">
      <w:pPr>
        <w:pStyle w:val="75"/>
        <w:shd w:val="clear" w:color="auto" w:fill="auto"/>
        <w:spacing w:before="0" w:after="0"/>
        <w:ind w:left="23"/>
      </w:pPr>
      <w:r>
        <w:t>«Комплексное развитие социальной инфраструктуры Листвянского</w:t>
      </w:r>
      <w:r>
        <w:br/>
        <w:t>муниципального образования на 2024-2034 годы»</w:t>
      </w:r>
    </w:p>
    <w:p w14:paraId="62891AAC" w14:textId="77777777" w:rsidR="006D4BED" w:rsidRPr="009603E6" w:rsidRDefault="006D4BED" w:rsidP="006D4BED">
      <w:pPr>
        <w:jc w:val="center"/>
        <w:rPr>
          <w:b/>
          <w:sz w:val="28"/>
          <w:szCs w:val="28"/>
        </w:rPr>
      </w:pPr>
    </w:p>
    <w:p w14:paraId="40D1328B" w14:textId="77777777" w:rsidR="006D4BED" w:rsidRPr="004C719E" w:rsidRDefault="006D4BED" w:rsidP="006D4BED">
      <w:pPr>
        <w:ind w:firstLine="480"/>
        <w:jc w:val="center"/>
        <w:rPr>
          <w:sz w:val="32"/>
        </w:rPr>
      </w:pPr>
    </w:p>
    <w:p w14:paraId="348CD437" w14:textId="77777777" w:rsidR="006D4BED" w:rsidRPr="006313DB" w:rsidRDefault="006D4BED" w:rsidP="006D4BED">
      <w:pPr>
        <w:jc w:val="center"/>
      </w:pPr>
    </w:p>
    <w:p w14:paraId="19B61408" w14:textId="77777777" w:rsidR="006D4BED" w:rsidRPr="006313DB" w:rsidRDefault="006D4BED" w:rsidP="006D4BED">
      <w:pPr>
        <w:jc w:val="center"/>
      </w:pPr>
    </w:p>
    <w:p w14:paraId="792B2668" w14:textId="77777777" w:rsidR="006D4BED" w:rsidRPr="006313DB" w:rsidRDefault="006D4BED" w:rsidP="006D4BED">
      <w:pPr>
        <w:jc w:val="center"/>
      </w:pPr>
    </w:p>
    <w:p w14:paraId="076D6A22" w14:textId="77777777" w:rsidR="006D4BED" w:rsidRDefault="006D4BED" w:rsidP="006D4BED">
      <w:pPr>
        <w:jc w:val="center"/>
      </w:pPr>
    </w:p>
    <w:p w14:paraId="0B8D41B1" w14:textId="77777777" w:rsidR="006D4BED" w:rsidRDefault="006D4BED" w:rsidP="006D4BED">
      <w:pPr>
        <w:jc w:val="center"/>
      </w:pPr>
    </w:p>
    <w:p w14:paraId="451DE4A3" w14:textId="77777777" w:rsidR="006D4BED" w:rsidRDefault="006D4BED" w:rsidP="006D4BED">
      <w:pPr>
        <w:jc w:val="center"/>
      </w:pPr>
    </w:p>
    <w:p w14:paraId="26D92A0B" w14:textId="77777777" w:rsidR="006D4BED" w:rsidRDefault="006D4BED" w:rsidP="006D4BED">
      <w:pPr>
        <w:jc w:val="center"/>
      </w:pPr>
    </w:p>
    <w:p w14:paraId="742E9FE4" w14:textId="77777777" w:rsidR="006D4BED" w:rsidRPr="006313DB" w:rsidRDefault="006D4BED" w:rsidP="006D4BED">
      <w:pPr>
        <w:jc w:val="center"/>
      </w:pPr>
    </w:p>
    <w:p w14:paraId="3BB8DB00" w14:textId="77777777" w:rsidR="006D4BED" w:rsidRPr="006313DB" w:rsidRDefault="006D4BED" w:rsidP="006D4BED">
      <w:pPr>
        <w:jc w:val="center"/>
      </w:pPr>
    </w:p>
    <w:p w14:paraId="3DB65B81" w14:textId="77777777" w:rsidR="006D4BED" w:rsidRDefault="006D4BED" w:rsidP="006D4BED">
      <w:pPr>
        <w:jc w:val="center"/>
      </w:pPr>
    </w:p>
    <w:p w14:paraId="17E128CD" w14:textId="77777777" w:rsidR="006D4BED" w:rsidRDefault="006D4BED" w:rsidP="006D4BED">
      <w:pPr>
        <w:pStyle w:val="310"/>
        <w:tabs>
          <w:tab w:val="left" w:pos="3762"/>
          <w:tab w:val="center" w:pos="5037"/>
        </w:tabs>
        <w:ind w:left="0" w:firstLine="720"/>
        <w:jc w:val="center"/>
        <w:rPr>
          <w:rFonts w:cs="Times New Roman"/>
          <w:b w:val="0"/>
          <w:sz w:val="24"/>
          <w:szCs w:val="24"/>
          <w:lang w:val="ru-RU"/>
        </w:rPr>
      </w:pPr>
    </w:p>
    <w:p w14:paraId="33E6F825" w14:textId="77777777" w:rsidR="006D4BED" w:rsidRDefault="006D4BED" w:rsidP="006D4BED">
      <w:pPr>
        <w:pStyle w:val="310"/>
        <w:tabs>
          <w:tab w:val="left" w:pos="3762"/>
          <w:tab w:val="center" w:pos="5037"/>
        </w:tabs>
        <w:ind w:left="0" w:firstLine="720"/>
        <w:jc w:val="center"/>
        <w:rPr>
          <w:rFonts w:cs="Times New Roman"/>
          <w:b w:val="0"/>
          <w:sz w:val="24"/>
          <w:szCs w:val="24"/>
          <w:lang w:val="ru-RU"/>
        </w:rPr>
      </w:pPr>
    </w:p>
    <w:p w14:paraId="3ECA7BB5" w14:textId="77777777" w:rsidR="006D4BED" w:rsidRDefault="006D4BED" w:rsidP="006D4BED">
      <w:pPr>
        <w:pStyle w:val="310"/>
        <w:tabs>
          <w:tab w:val="left" w:pos="3762"/>
          <w:tab w:val="center" w:pos="5037"/>
        </w:tabs>
        <w:ind w:left="0" w:firstLine="720"/>
        <w:jc w:val="center"/>
        <w:rPr>
          <w:rFonts w:cs="Times New Roman"/>
          <w:b w:val="0"/>
          <w:sz w:val="24"/>
          <w:szCs w:val="24"/>
          <w:lang w:val="ru-RU"/>
        </w:rPr>
      </w:pPr>
    </w:p>
    <w:p w14:paraId="78F8A78A" w14:textId="77777777" w:rsidR="006D4BED" w:rsidRDefault="006D4BED" w:rsidP="006D4BED">
      <w:pPr>
        <w:pStyle w:val="310"/>
        <w:tabs>
          <w:tab w:val="left" w:pos="3762"/>
          <w:tab w:val="center" w:pos="5037"/>
        </w:tabs>
        <w:ind w:left="0" w:firstLine="720"/>
        <w:jc w:val="center"/>
        <w:rPr>
          <w:rFonts w:cs="Times New Roman"/>
          <w:b w:val="0"/>
          <w:sz w:val="24"/>
          <w:szCs w:val="24"/>
          <w:lang w:val="ru-RU"/>
        </w:rPr>
      </w:pPr>
    </w:p>
    <w:p w14:paraId="764062B3" w14:textId="77777777" w:rsidR="006D4BED" w:rsidRDefault="006D4BED" w:rsidP="006D4BED">
      <w:pPr>
        <w:pStyle w:val="310"/>
        <w:tabs>
          <w:tab w:val="left" w:pos="3762"/>
          <w:tab w:val="center" w:pos="5037"/>
        </w:tabs>
        <w:ind w:left="0" w:firstLine="720"/>
        <w:jc w:val="center"/>
        <w:rPr>
          <w:rFonts w:cs="Times New Roman"/>
          <w:b w:val="0"/>
          <w:sz w:val="24"/>
          <w:szCs w:val="24"/>
          <w:lang w:val="ru-RU"/>
        </w:rPr>
      </w:pPr>
    </w:p>
    <w:p w14:paraId="1F1759C0" w14:textId="77777777" w:rsidR="006D4BED" w:rsidRDefault="006D4BED" w:rsidP="006D4BED">
      <w:pPr>
        <w:pStyle w:val="310"/>
        <w:tabs>
          <w:tab w:val="left" w:pos="3762"/>
          <w:tab w:val="center" w:pos="5037"/>
        </w:tabs>
        <w:ind w:left="0" w:firstLine="720"/>
        <w:jc w:val="center"/>
        <w:rPr>
          <w:rFonts w:cs="Times New Roman"/>
          <w:b w:val="0"/>
          <w:sz w:val="24"/>
          <w:szCs w:val="24"/>
          <w:lang w:val="ru-RU"/>
        </w:rPr>
      </w:pPr>
    </w:p>
    <w:p w14:paraId="5DDAE3CE" w14:textId="77777777" w:rsidR="006D4BED" w:rsidRDefault="006D4BED" w:rsidP="006D4BED">
      <w:pPr>
        <w:pStyle w:val="310"/>
        <w:tabs>
          <w:tab w:val="left" w:pos="3762"/>
          <w:tab w:val="center" w:pos="5037"/>
        </w:tabs>
        <w:ind w:left="0" w:firstLine="720"/>
        <w:jc w:val="center"/>
        <w:rPr>
          <w:rFonts w:cs="Times New Roman"/>
          <w:b w:val="0"/>
          <w:sz w:val="24"/>
          <w:szCs w:val="24"/>
          <w:lang w:val="ru-RU"/>
        </w:rPr>
      </w:pPr>
    </w:p>
    <w:p w14:paraId="3162337F" w14:textId="77777777" w:rsidR="006D4BED" w:rsidRDefault="006D4BED" w:rsidP="006D4BED">
      <w:pPr>
        <w:pStyle w:val="310"/>
        <w:tabs>
          <w:tab w:val="left" w:pos="3762"/>
          <w:tab w:val="center" w:pos="5037"/>
        </w:tabs>
        <w:ind w:left="0" w:firstLine="720"/>
        <w:jc w:val="center"/>
        <w:rPr>
          <w:rFonts w:cs="Times New Roman"/>
          <w:b w:val="0"/>
          <w:sz w:val="24"/>
          <w:szCs w:val="24"/>
          <w:lang w:val="ru-RU"/>
        </w:rPr>
      </w:pPr>
    </w:p>
    <w:p w14:paraId="1F5E6AED" w14:textId="77777777" w:rsidR="006D4BED" w:rsidRDefault="006D4BED" w:rsidP="006D4BED">
      <w:pPr>
        <w:pStyle w:val="310"/>
        <w:tabs>
          <w:tab w:val="left" w:pos="3762"/>
          <w:tab w:val="center" w:pos="5037"/>
        </w:tabs>
        <w:ind w:left="0" w:firstLine="720"/>
        <w:jc w:val="center"/>
        <w:rPr>
          <w:rFonts w:cs="Times New Roman"/>
          <w:b w:val="0"/>
          <w:sz w:val="24"/>
          <w:szCs w:val="24"/>
          <w:lang w:val="ru-RU"/>
        </w:rPr>
      </w:pPr>
    </w:p>
    <w:p w14:paraId="0438CD22" w14:textId="77777777" w:rsidR="006D4BED" w:rsidRDefault="006D4BED" w:rsidP="006D4BED">
      <w:pPr>
        <w:pStyle w:val="310"/>
        <w:tabs>
          <w:tab w:val="left" w:pos="3762"/>
          <w:tab w:val="center" w:pos="5037"/>
        </w:tabs>
        <w:ind w:left="0" w:firstLine="720"/>
        <w:jc w:val="center"/>
        <w:rPr>
          <w:rFonts w:cs="Times New Roman"/>
          <w:b w:val="0"/>
          <w:sz w:val="24"/>
          <w:szCs w:val="24"/>
          <w:lang w:val="ru-RU"/>
        </w:rPr>
      </w:pPr>
    </w:p>
    <w:p w14:paraId="0F59F045" w14:textId="77777777" w:rsidR="006D4BED" w:rsidRPr="00D040AD" w:rsidRDefault="006D4BED" w:rsidP="006D4BED">
      <w:pPr>
        <w:pStyle w:val="310"/>
        <w:ind w:left="0"/>
        <w:jc w:val="center"/>
        <w:rPr>
          <w:rFonts w:cs="Times New Roman"/>
          <w:i/>
          <w:sz w:val="24"/>
          <w:szCs w:val="24"/>
          <w:lang w:val="ru-RU"/>
        </w:rPr>
      </w:pPr>
      <w:r>
        <w:rPr>
          <w:rFonts w:cs="Times New Roman"/>
          <w:i/>
          <w:sz w:val="24"/>
          <w:szCs w:val="24"/>
          <w:lang w:val="ru-RU"/>
        </w:rPr>
        <w:lastRenderedPageBreak/>
        <w:t>Содержание</w:t>
      </w:r>
    </w:p>
    <w:p w14:paraId="08633500" w14:textId="77777777" w:rsidR="006D4BED" w:rsidRPr="00D040AD" w:rsidRDefault="006D4BED" w:rsidP="006D4BED">
      <w:pPr>
        <w:pStyle w:val="310"/>
        <w:tabs>
          <w:tab w:val="left" w:pos="3762"/>
          <w:tab w:val="center" w:pos="5037"/>
        </w:tabs>
        <w:ind w:left="0" w:firstLine="720"/>
        <w:jc w:val="center"/>
        <w:rPr>
          <w:rFonts w:cs="Times New Roman"/>
          <w:i/>
          <w:sz w:val="24"/>
          <w:szCs w:val="24"/>
          <w:lang w:val="ru-RU"/>
        </w:rPr>
      </w:pPr>
    </w:p>
    <w:tbl>
      <w:tblPr>
        <w:tblStyle w:val="affa"/>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
        <w:gridCol w:w="8840"/>
        <w:gridCol w:w="709"/>
      </w:tblGrid>
      <w:tr w:rsidR="006D4BED" w:rsidRPr="00D040AD" w14:paraId="1A46C5E0" w14:textId="77777777" w:rsidTr="006F6EF5">
        <w:tc>
          <w:tcPr>
            <w:tcW w:w="516" w:type="dxa"/>
          </w:tcPr>
          <w:p w14:paraId="60F501BD" w14:textId="77777777" w:rsidR="006D4BED" w:rsidRPr="00D040AD" w:rsidRDefault="006D4BED" w:rsidP="006F6EF5">
            <w:pPr>
              <w:spacing w:before="240"/>
              <w:jc w:val="center"/>
              <w:rPr>
                <w:b/>
                <w:i/>
              </w:rPr>
            </w:pPr>
            <w:bookmarkStart w:id="1" w:name="_Hlk517420364"/>
          </w:p>
        </w:tc>
        <w:tc>
          <w:tcPr>
            <w:tcW w:w="8840" w:type="dxa"/>
            <w:vAlign w:val="center"/>
          </w:tcPr>
          <w:p w14:paraId="3250871A" w14:textId="77777777" w:rsidR="006D4BED" w:rsidRPr="00D040AD" w:rsidRDefault="006D4BED" w:rsidP="006F6EF5">
            <w:pPr>
              <w:spacing w:before="240"/>
              <w:rPr>
                <w:b/>
                <w:i/>
              </w:rPr>
            </w:pPr>
            <w:r>
              <w:rPr>
                <w:b/>
                <w:i/>
              </w:rPr>
              <w:t>Введение…………………………………………………………………………………...</w:t>
            </w:r>
          </w:p>
        </w:tc>
        <w:tc>
          <w:tcPr>
            <w:tcW w:w="709" w:type="dxa"/>
            <w:vAlign w:val="bottom"/>
          </w:tcPr>
          <w:p w14:paraId="565BC94F" w14:textId="77777777" w:rsidR="006D4BED" w:rsidRPr="00D040AD" w:rsidRDefault="006D4BED" w:rsidP="006F6EF5">
            <w:pPr>
              <w:spacing w:before="240"/>
              <w:jc w:val="center"/>
              <w:rPr>
                <w:b/>
                <w:i/>
              </w:rPr>
            </w:pPr>
            <w:r>
              <w:rPr>
                <w:b/>
                <w:i/>
              </w:rPr>
              <w:t>3</w:t>
            </w:r>
          </w:p>
        </w:tc>
      </w:tr>
      <w:tr w:rsidR="006D4BED" w:rsidRPr="00D040AD" w14:paraId="125070CE" w14:textId="77777777" w:rsidTr="006F6EF5">
        <w:tc>
          <w:tcPr>
            <w:tcW w:w="516" w:type="dxa"/>
          </w:tcPr>
          <w:p w14:paraId="2821E49D" w14:textId="77777777" w:rsidR="006D4BED" w:rsidRPr="00D040AD" w:rsidRDefault="006D4BED" w:rsidP="006F6EF5">
            <w:pPr>
              <w:spacing w:before="240"/>
              <w:jc w:val="center"/>
              <w:rPr>
                <w:b/>
                <w:i/>
              </w:rPr>
            </w:pPr>
          </w:p>
        </w:tc>
        <w:tc>
          <w:tcPr>
            <w:tcW w:w="8840" w:type="dxa"/>
            <w:vAlign w:val="center"/>
          </w:tcPr>
          <w:p w14:paraId="374C2464" w14:textId="77777777" w:rsidR="006D4BED" w:rsidRPr="00D040AD" w:rsidRDefault="006D4BED" w:rsidP="006F6EF5">
            <w:pPr>
              <w:spacing w:before="240"/>
              <w:rPr>
                <w:b/>
                <w:i/>
              </w:rPr>
            </w:pPr>
            <w:r w:rsidRPr="00D040AD">
              <w:rPr>
                <w:b/>
                <w:i/>
              </w:rPr>
              <w:t>Паспорт программы…………………………………………………………………….</w:t>
            </w:r>
          </w:p>
        </w:tc>
        <w:tc>
          <w:tcPr>
            <w:tcW w:w="709" w:type="dxa"/>
            <w:vAlign w:val="bottom"/>
          </w:tcPr>
          <w:p w14:paraId="7F1CE37F" w14:textId="77777777" w:rsidR="006D4BED" w:rsidRPr="00D040AD" w:rsidRDefault="006D4BED" w:rsidP="006F6EF5">
            <w:pPr>
              <w:spacing w:before="240"/>
              <w:jc w:val="center"/>
              <w:rPr>
                <w:b/>
                <w:i/>
              </w:rPr>
            </w:pPr>
            <w:r>
              <w:rPr>
                <w:b/>
                <w:i/>
              </w:rPr>
              <w:t>5</w:t>
            </w:r>
          </w:p>
        </w:tc>
      </w:tr>
      <w:tr w:rsidR="006D4BED" w:rsidRPr="00D040AD" w14:paraId="33116058" w14:textId="77777777" w:rsidTr="006F6EF5">
        <w:tc>
          <w:tcPr>
            <w:tcW w:w="516" w:type="dxa"/>
          </w:tcPr>
          <w:p w14:paraId="33045771" w14:textId="77777777" w:rsidR="006D4BED" w:rsidRPr="00D040AD" w:rsidRDefault="006D4BED" w:rsidP="006F6EF5">
            <w:pPr>
              <w:spacing w:before="240"/>
              <w:jc w:val="center"/>
              <w:rPr>
                <w:b/>
                <w:i/>
              </w:rPr>
            </w:pPr>
            <w:r w:rsidRPr="00D040AD">
              <w:rPr>
                <w:b/>
                <w:i/>
              </w:rPr>
              <w:t>1.</w:t>
            </w:r>
          </w:p>
        </w:tc>
        <w:tc>
          <w:tcPr>
            <w:tcW w:w="8840" w:type="dxa"/>
            <w:vAlign w:val="center"/>
          </w:tcPr>
          <w:p w14:paraId="489B6444" w14:textId="77777777" w:rsidR="006D4BED" w:rsidRPr="00D040AD" w:rsidRDefault="006D4BED" w:rsidP="006F6EF5">
            <w:pPr>
              <w:spacing w:before="240"/>
              <w:rPr>
                <w:b/>
                <w:i/>
              </w:rPr>
            </w:pPr>
            <w:r w:rsidRPr="00D040AD">
              <w:rPr>
                <w:b/>
                <w:i/>
              </w:rPr>
              <w:t>Характеристика существующего состояния социальной инфраструктуры……</w:t>
            </w:r>
          </w:p>
        </w:tc>
        <w:tc>
          <w:tcPr>
            <w:tcW w:w="709" w:type="dxa"/>
            <w:vAlign w:val="bottom"/>
          </w:tcPr>
          <w:p w14:paraId="0C6252DB" w14:textId="77777777" w:rsidR="006D4BED" w:rsidRPr="00D040AD" w:rsidRDefault="006D4BED" w:rsidP="006F6EF5">
            <w:pPr>
              <w:spacing w:before="240"/>
              <w:jc w:val="center"/>
              <w:rPr>
                <w:b/>
                <w:i/>
              </w:rPr>
            </w:pPr>
            <w:r>
              <w:rPr>
                <w:b/>
                <w:i/>
              </w:rPr>
              <w:t>8</w:t>
            </w:r>
          </w:p>
        </w:tc>
      </w:tr>
      <w:tr w:rsidR="006D4BED" w:rsidRPr="00D040AD" w14:paraId="0104CA4A" w14:textId="77777777" w:rsidTr="006F6EF5">
        <w:tc>
          <w:tcPr>
            <w:tcW w:w="516" w:type="dxa"/>
          </w:tcPr>
          <w:p w14:paraId="3CA9E011" w14:textId="77777777" w:rsidR="006D4BED" w:rsidRPr="00D040AD" w:rsidRDefault="006D4BED" w:rsidP="006F6EF5">
            <w:pPr>
              <w:spacing w:before="240"/>
              <w:jc w:val="center"/>
              <w:rPr>
                <w:b/>
                <w:i/>
              </w:rPr>
            </w:pPr>
            <w:r w:rsidRPr="00D040AD">
              <w:rPr>
                <w:b/>
                <w:i/>
              </w:rPr>
              <w:t>1.1</w:t>
            </w:r>
          </w:p>
        </w:tc>
        <w:tc>
          <w:tcPr>
            <w:tcW w:w="8840" w:type="dxa"/>
            <w:vAlign w:val="center"/>
          </w:tcPr>
          <w:p w14:paraId="5C05CCAF" w14:textId="77777777" w:rsidR="006D4BED" w:rsidRPr="00D040AD" w:rsidRDefault="006D4BED" w:rsidP="006F6EF5">
            <w:pPr>
              <w:spacing w:before="240"/>
              <w:rPr>
                <w:b/>
                <w:i/>
              </w:rPr>
            </w:pPr>
            <w:r w:rsidRPr="00D040AD">
              <w:rPr>
                <w:b/>
                <w:i/>
              </w:rPr>
              <w:t xml:space="preserve">Описание социально-экономического состояния </w:t>
            </w:r>
            <w:r w:rsidRPr="00D040AD">
              <w:rPr>
                <w:b/>
                <w:bCs/>
                <w:i/>
              </w:rPr>
              <w:t>поселения, сведения о градостроительной деятельности на территории поселения……………………</w:t>
            </w:r>
          </w:p>
        </w:tc>
        <w:tc>
          <w:tcPr>
            <w:tcW w:w="709" w:type="dxa"/>
            <w:vAlign w:val="bottom"/>
          </w:tcPr>
          <w:p w14:paraId="658A2D9D" w14:textId="77777777" w:rsidR="006D4BED" w:rsidRPr="00D040AD" w:rsidRDefault="006D4BED" w:rsidP="006F6EF5">
            <w:pPr>
              <w:spacing w:before="240"/>
              <w:jc w:val="center"/>
              <w:rPr>
                <w:b/>
                <w:i/>
              </w:rPr>
            </w:pPr>
            <w:r>
              <w:rPr>
                <w:b/>
                <w:i/>
              </w:rPr>
              <w:t>8</w:t>
            </w:r>
          </w:p>
        </w:tc>
      </w:tr>
      <w:tr w:rsidR="006D4BED" w:rsidRPr="00D040AD" w14:paraId="354AA888" w14:textId="77777777" w:rsidTr="006F6EF5">
        <w:tc>
          <w:tcPr>
            <w:tcW w:w="516" w:type="dxa"/>
          </w:tcPr>
          <w:p w14:paraId="2FD11BBA" w14:textId="77777777" w:rsidR="006D4BED" w:rsidRPr="00D040AD" w:rsidRDefault="006D4BED" w:rsidP="006F6EF5">
            <w:pPr>
              <w:spacing w:before="240"/>
              <w:jc w:val="center"/>
              <w:rPr>
                <w:b/>
                <w:i/>
              </w:rPr>
            </w:pPr>
            <w:r w:rsidRPr="00D040AD">
              <w:rPr>
                <w:b/>
                <w:i/>
              </w:rPr>
              <w:t>1.2</w:t>
            </w:r>
          </w:p>
        </w:tc>
        <w:tc>
          <w:tcPr>
            <w:tcW w:w="8840" w:type="dxa"/>
            <w:vAlign w:val="center"/>
          </w:tcPr>
          <w:p w14:paraId="042173CF" w14:textId="77777777" w:rsidR="006D4BED" w:rsidRPr="00D040AD" w:rsidRDefault="006D4BED" w:rsidP="006F6EF5">
            <w:pPr>
              <w:spacing w:before="240"/>
              <w:rPr>
                <w:b/>
                <w:i/>
              </w:rPr>
            </w:pPr>
            <w:r w:rsidRPr="00D040AD">
              <w:rPr>
                <w:b/>
                <w:i/>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 поселения…………</w:t>
            </w:r>
          </w:p>
        </w:tc>
        <w:tc>
          <w:tcPr>
            <w:tcW w:w="709" w:type="dxa"/>
            <w:vAlign w:val="bottom"/>
          </w:tcPr>
          <w:p w14:paraId="126484E3" w14:textId="77777777" w:rsidR="006D4BED" w:rsidRPr="00D040AD" w:rsidRDefault="006D4BED" w:rsidP="006F6EF5">
            <w:pPr>
              <w:spacing w:before="240"/>
              <w:jc w:val="center"/>
              <w:rPr>
                <w:b/>
                <w:i/>
              </w:rPr>
            </w:pPr>
            <w:r>
              <w:rPr>
                <w:b/>
                <w:i/>
              </w:rPr>
              <w:t>9</w:t>
            </w:r>
          </w:p>
        </w:tc>
      </w:tr>
      <w:tr w:rsidR="006D4BED" w:rsidRPr="00D040AD" w14:paraId="0E825E2A" w14:textId="77777777" w:rsidTr="006F6EF5">
        <w:tc>
          <w:tcPr>
            <w:tcW w:w="516" w:type="dxa"/>
          </w:tcPr>
          <w:p w14:paraId="0C30441C" w14:textId="77777777" w:rsidR="006D4BED" w:rsidRPr="00D040AD" w:rsidRDefault="006D4BED" w:rsidP="006F6EF5">
            <w:pPr>
              <w:spacing w:before="240"/>
              <w:jc w:val="center"/>
              <w:rPr>
                <w:b/>
                <w:i/>
              </w:rPr>
            </w:pPr>
            <w:r w:rsidRPr="00D040AD">
              <w:rPr>
                <w:b/>
                <w:i/>
              </w:rPr>
              <w:t>1.3</w:t>
            </w:r>
          </w:p>
        </w:tc>
        <w:tc>
          <w:tcPr>
            <w:tcW w:w="8840" w:type="dxa"/>
            <w:vAlign w:val="center"/>
          </w:tcPr>
          <w:p w14:paraId="32B1A813" w14:textId="77777777" w:rsidR="006D4BED" w:rsidRPr="00D040AD" w:rsidRDefault="006D4BED" w:rsidP="006F6EF5">
            <w:pPr>
              <w:spacing w:before="240"/>
              <w:rPr>
                <w:b/>
                <w:i/>
              </w:rPr>
            </w:pPr>
            <w:r w:rsidRPr="00D040AD">
              <w:rPr>
                <w:b/>
                <w:i/>
              </w:rPr>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 ………………………</w:t>
            </w:r>
            <w:r>
              <w:rPr>
                <w:b/>
                <w:i/>
              </w:rPr>
              <w:t>……</w:t>
            </w:r>
          </w:p>
        </w:tc>
        <w:tc>
          <w:tcPr>
            <w:tcW w:w="709" w:type="dxa"/>
            <w:vAlign w:val="bottom"/>
          </w:tcPr>
          <w:p w14:paraId="64899E14" w14:textId="77777777" w:rsidR="006D4BED" w:rsidRPr="00D040AD" w:rsidRDefault="006D4BED" w:rsidP="006F6EF5">
            <w:pPr>
              <w:spacing w:before="240"/>
              <w:jc w:val="center"/>
              <w:rPr>
                <w:b/>
                <w:i/>
              </w:rPr>
            </w:pPr>
            <w:r>
              <w:rPr>
                <w:b/>
                <w:i/>
              </w:rPr>
              <w:t>19</w:t>
            </w:r>
          </w:p>
        </w:tc>
      </w:tr>
      <w:tr w:rsidR="006D4BED" w:rsidRPr="00D040AD" w14:paraId="52B43F16" w14:textId="77777777" w:rsidTr="006F6EF5">
        <w:tc>
          <w:tcPr>
            <w:tcW w:w="516" w:type="dxa"/>
          </w:tcPr>
          <w:p w14:paraId="3A633AD7" w14:textId="77777777" w:rsidR="006D4BED" w:rsidRPr="00D040AD" w:rsidRDefault="006D4BED" w:rsidP="006F6EF5">
            <w:pPr>
              <w:spacing w:before="240"/>
              <w:jc w:val="center"/>
              <w:rPr>
                <w:b/>
                <w:i/>
              </w:rPr>
            </w:pPr>
            <w:r w:rsidRPr="00D040AD">
              <w:rPr>
                <w:b/>
                <w:i/>
              </w:rPr>
              <w:t>1.4</w:t>
            </w:r>
          </w:p>
        </w:tc>
        <w:tc>
          <w:tcPr>
            <w:tcW w:w="8840" w:type="dxa"/>
            <w:vAlign w:val="center"/>
          </w:tcPr>
          <w:p w14:paraId="0BD50BD2" w14:textId="77777777" w:rsidR="006D4BED" w:rsidRPr="00D040AD" w:rsidRDefault="006D4BED" w:rsidP="006F6EF5">
            <w:pPr>
              <w:spacing w:before="240"/>
              <w:rPr>
                <w:b/>
                <w:i/>
              </w:rPr>
            </w:pPr>
            <w:r w:rsidRPr="00D040AD">
              <w:rPr>
                <w:b/>
                <w:i/>
              </w:rPr>
              <w:t>Оценка нормативно-правовой базы, необходимой для функционирования и развития социальной инфраструктуры поселения………………………………….</w:t>
            </w:r>
          </w:p>
        </w:tc>
        <w:tc>
          <w:tcPr>
            <w:tcW w:w="709" w:type="dxa"/>
            <w:vAlign w:val="bottom"/>
          </w:tcPr>
          <w:p w14:paraId="0733363C" w14:textId="77777777" w:rsidR="006D4BED" w:rsidRPr="00D040AD" w:rsidRDefault="006D4BED" w:rsidP="006F6EF5">
            <w:pPr>
              <w:spacing w:before="240"/>
              <w:jc w:val="center"/>
              <w:rPr>
                <w:b/>
                <w:i/>
              </w:rPr>
            </w:pPr>
            <w:r>
              <w:rPr>
                <w:b/>
                <w:i/>
              </w:rPr>
              <w:t>24</w:t>
            </w:r>
          </w:p>
        </w:tc>
      </w:tr>
      <w:tr w:rsidR="006D4BED" w:rsidRPr="00D040AD" w14:paraId="35787925" w14:textId="77777777" w:rsidTr="006F6EF5">
        <w:tc>
          <w:tcPr>
            <w:tcW w:w="516" w:type="dxa"/>
          </w:tcPr>
          <w:p w14:paraId="67E51E09" w14:textId="77777777" w:rsidR="006D4BED" w:rsidRPr="00D040AD" w:rsidRDefault="006D4BED" w:rsidP="006F6EF5">
            <w:pPr>
              <w:spacing w:before="240"/>
              <w:jc w:val="center"/>
              <w:rPr>
                <w:b/>
                <w:i/>
              </w:rPr>
            </w:pPr>
            <w:r w:rsidRPr="00D040AD">
              <w:rPr>
                <w:b/>
                <w:i/>
              </w:rPr>
              <w:t>2.</w:t>
            </w:r>
          </w:p>
        </w:tc>
        <w:tc>
          <w:tcPr>
            <w:tcW w:w="8840" w:type="dxa"/>
            <w:vAlign w:val="center"/>
          </w:tcPr>
          <w:p w14:paraId="5BBE2073" w14:textId="77777777" w:rsidR="006D4BED" w:rsidRPr="00D040AD" w:rsidRDefault="006D4BED" w:rsidP="006F6EF5">
            <w:pPr>
              <w:spacing w:before="240"/>
              <w:rPr>
                <w:b/>
                <w:i/>
              </w:rPr>
            </w:pPr>
            <w:r w:rsidRPr="00D040AD">
              <w:rPr>
                <w:b/>
                <w:i/>
              </w:rPr>
              <w:t>Перечень мероприятий (инвестиционных проектов) по проектированию, строительству и реконструкции объектов социальной инфраструктуры поселения …………………………………………………………………………………</w:t>
            </w:r>
          </w:p>
        </w:tc>
        <w:tc>
          <w:tcPr>
            <w:tcW w:w="709" w:type="dxa"/>
            <w:vAlign w:val="bottom"/>
          </w:tcPr>
          <w:p w14:paraId="27EFCC2C" w14:textId="77777777" w:rsidR="006D4BED" w:rsidRPr="00D040AD" w:rsidRDefault="006D4BED" w:rsidP="006F6EF5">
            <w:pPr>
              <w:spacing w:before="240"/>
              <w:jc w:val="center"/>
              <w:rPr>
                <w:b/>
                <w:i/>
              </w:rPr>
            </w:pPr>
            <w:r>
              <w:rPr>
                <w:b/>
                <w:i/>
              </w:rPr>
              <w:t>29</w:t>
            </w:r>
          </w:p>
        </w:tc>
      </w:tr>
      <w:tr w:rsidR="006D4BED" w:rsidRPr="00D040AD" w14:paraId="0F47CB1F" w14:textId="77777777" w:rsidTr="006F6EF5">
        <w:tc>
          <w:tcPr>
            <w:tcW w:w="516" w:type="dxa"/>
          </w:tcPr>
          <w:p w14:paraId="69CC4D04" w14:textId="77777777" w:rsidR="006D4BED" w:rsidRPr="00D040AD" w:rsidRDefault="006D4BED" w:rsidP="006F6EF5">
            <w:pPr>
              <w:spacing w:before="240"/>
              <w:jc w:val="center"/>
              <w:rPr>
                <w:b/>
                <w:i/>
              </w:rPr>
            </w:pPr>
            <w:r w:rsidRPr="00D040AD">
              <w:rPr>
                <w:b/>
                <w:i/>
              </w:rPr>
              <w:t>3.</w:t>
            </w:r>
          </w:p>
        </w:tc>
        <w:tc>
          <w:tcPr>
            <w:tcW w:w="8840" w:type="dxa"/>
            <w:vAlign w:val="center"/>
          </w:tcPr>
          <w:p w14:paraId="5DB384B8" w14:textId="77777777" w:rsidR="006D4BED" w:rsidRPr="00D040AD" w:rsidRDefault="006D4BED" w:rsidP="006F6EF5">
            <w:pPr>
              <w:spacing w:before="240"/>
              <w:rPr>
                <w:b/>
                <w:i/>
              </w:rPr>
            </w:pPr>
            <w:r w:rsidRPr="00D040AD">
              <w:rPr>
                <w:b/>
                <w:i/>
              </w:rPr>
              <w:t>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w:t>
            </w:r>
            <w:r>
              <w:rPr>
                <w:b/>
                <w:i/>
              </w:rPr>
              <w:t>фраструктуры поселения……………………………………………..</w:t>
            </w:r>
          </w:p>
        </w:tc>
        <w:tc>
          <w:tcPr>
            <w:tcW w:w="709" w:type="dxa"/>
            <w:vAlign w:val="bottom"/>
          </w:tcPr>
          <w:p w14:paraId="4AF760C2" w14:textId="77777777" w:rsidR="006D4BED" w:rsidRPr="00D040AD" w:rsidRDefault="006D4BED" w:rsidP="006F6EF5">
            <w:pPr>
              <w:spacing w:before="240"/>
              <w:jc w:val="center"/>
              <w:rPr>
                <w:b/>
                <w:i/>
              </w:rPr>
            </w:pPr>
            <w:r>
              <w:rPr>
                <w:b/>
                <w:i/>
              </w:rPr>
              <w:t>34</w:t>
            </w:r>
          </w:p>
        </w:tc>
      </w:tr>
      <w:tr w:rsidR="006D4BED" w:rsidRPr="00D040AD" w14:paraId="5DB93DEC" w14:textId="77777777" w:rsidTr="006F6EF5">
        <w:tc>
          <w:tcPr>
            <w:tcW w:w="516" w:type="dxa"/>
          </w:tcPr>
          <w:p w14:paraId="5048132B" w14:textId="77777777" w:rsidR="006D4BED" w:rsidRPr="00D040AD" w:rsidRDefault="006D4BED" w:rsidP="006F6EF5">
            <w:pPr>
              <w:spacing w:before="240"/>
              <w:jc w:val="center"/>
              <w:rPr>
                <w:b/>
                <w:i/>
              </w:rPr>
            </w:pPr>
            <w:r w:rsidRPr="00D040AD">
              <w:rPr>
                <w:b/>
                <w:i/>
              </w:rPr>
              <w:t>4.</w:t>
            </w:r>
          </w:p>
        </w:tc>
        <w:tc>
          <w:tcPr>
            <w:tcW w:w="8840" w:type="dxa"/>
            <w:vAlign w:val="center"/>
          </w:tcPr>
          <w:p w14:paraId="78142738" w14:textId="77777777" w:rsidR="006D4BED" w:rsidRPr="00D040AD" w:rsidRDefault="006D4BED" w:rsidP="006F6EF5">
            <w:pPr>
              <w:spacing w:before="240"/>
              <w:rPr>
                <w:b/>
                <w:i/>
              </w:rPr>
            </w:pPr>
            <w:r w:rsidRPr="00D040AD">
              <w:rPr>
                <w:b/>
                <w:i/>
              </w:rPr>
              <w:t>Целевые индикаторы программы…………………………………………………</w:t>
            </w:r>
            <w:r>
              <w:rPr>
                <w:b/>
                <w:i/>
              </w:rPr>
              <w:t>..</w:t>
            </w:r>
            <w:r w:rsidRPr="00D040AD">
              <w:rPr>
                <w:b/>
                <w:i/>
              </w:rPr>
              <w:t>…..</w:t>
            </w:r>
          </w:p>
        </w:tc>
        <w:tc>
          <w:tcPr>
            <w:tcW w:w="709" w:type="dxa"/>
            <w:vAlign w:val="bottom"/>
          </w:tcPr>
          <w:p w14:paraId="38317DF0" w14:textId="77777777" w:rsidR="006D4BED" w:rsidRPr="00D040AD" w:rsidRDefault="006D4BED" w:rsidP="006F6EF5">
            <w:pPr>
              <w:spacing w:before="240"/>
              <w:jc w:val="center"/>
              <w:rPr>
                <w:b/>
                <w:i/>
              </w:rPr>
            </w:pPr>
            <w:r>
              <w:rPr>
                <w:b/>
                <w:i/>
              </w:rPr>
              <w:t>36</w:t>
            </w:r>
          </w:p>
        </w:tc>
      </w:tr>
      <w:tr w:rsidR="006D4BED" w:rsidRPr="00D040AD" w14:paraId="6FF13E99" w14:textId="77777777" w:rsidTr="006F6EF5">
        <w:tc>
          <w:tcPr>
            <w:tcW w:w="516" w:type="dxa"/>
          </w:tcPr>
          <w:p w14:paraId="2689697E" w14:textId="77777777" w:rsidR="006D4BED" w:rsidRPr="00D040AD" w:rsidRDefault="006D4BED" w:rsidP="006F6EF5">
            <w:pPr>
              <w:spacing w:before="240"/>
              <w:jc w:val="center"/>
              <w:rPr>
                <w:b/>
                <w:i/>
              </w:rPr>
            </w:pPr>
            <w:r w:rsidRPr="00D040AD">
              <w:rPr>
                <w:b/>
                <w:i/>
              </w:rPr>
              <w:t>5.</w:t>
            </w:r>
          </w:p>
        </w:tc>
        <w:tc>
          <w:tcPr>
            <w:tcW w:w="8840" w:type="dxa"/>
            <w:vAlign w:val="center"/>
          </w:tcPr>
          <w:p w14:paraId="00A0C9B0" w14:textId="77777777" w:rsidR="006D4BED" w:rsidRPr="00D040AD" w:rsidRDefault="006D4BED" w:rsidP="006F6EF5">
            <w:pPr>
              <w:spacing w:before="240"/>
              <w:rPr>
                <w:b/>
                <w:i/>
              </w:rPr>
            </w:pPr>
            <w:r w:rsidRPr="00D040AD">
              <w:rPr>
                <w:b/>
                <w:i/>
              </w:rPr>
              <w:t>Оценка эффективности мероприятий, включенных  программу ………………....</w:t>
            </w:r>
          </w:p>
        </w:tc>
        <w:tc>
          <w:tcPr>
            <w:tcW w:w="709" w:type="dxa"/>
            <w:vAlign w:val="bottom"/>
          </w:tcPr>
          <w:p w14:paraId="33662048" w14:textId="77777777" w:rsidR="006D4BED" w:rsidRPr="00D040AD" w:rsidRDefault="006D4BED" w:rsidP="006F6EF5">
            <w:pPr>
              <w:spacing w:before="240"/>
              <w:jc w:val="center"/>
              <w:rPr>
                <w:b/>
                <w:i/>
              </w:rPr>
            </w:pPr>
            <w:r>
              <w:rPr>
                <w:b/>
                <w:i/>
              </w:rPr>
              <w:t>38</w:t>
            </w:r>
          </w:p>
        </w:tc>
      </w:tr>
      <w:tr w:rsidR="006D4BED" w:rsidRPr="00D040AD" w14:paraId="12312463" w14:textId="77777777" w:rsidTr="006F6EF5">
        <w:tc>
          <w:tcPr>
            <w:tcW w:w="516" w:type="dxa"/>
          </w:tcPr>
          <w:p w14:paraId="14FB7420" w14:textId="77777777" w:rsidR="006D4BED" w:rsidRPr="00D040AD" w:rsidRDefault="006D4BED" w:rsidP="006F6EF5">
            <w:pPr>
              <w:spacing w:before="240"/>
              <w:jc w:val="center"/>
              <w:rPr>
                <w:b/>
                <w:i/>
              </w:rPr>
            </w:pPr>
            <w:r w:rsidRPr="00D040AD">
              <w:rPr>
                <w:b/>
                <w:i/>
              </w:rPr>
              <w:t>6.</w:t>
            </w:r>
          </w:p>
        </w:tc>
        <w:tc>
          <w:tcPr>
            <w:tcW w:w="8840" w:type="dxa"/>
            <w:vAlign w:val="center"/>
          </w:tcPr>
          <w:p w14:paraId="0DA2A726" w14:textId="77777777" w:rsidR="006D4BED" w:rsidRPr="00D040AD" w:rsidRDefault="006D4BED" w:rsidP="006F6EF5">
            <w:pPr>
              <w:spacing w:before="240"/>
              <w:rPr>
                <w:b/>
                <w:i/>
              </w:rPr>
            </w:pPr>
            <w:r w:rsidRPr="00D040AD">
              <w:rPr>
                <w:b/>
                <w:i/>
              </w:rPr>
              <w:t>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 …………………</w:t>
            </w:r>
          </w:p>
        </w:tc>
        <w:tc>
          <w:tcPr>
            <w:tcW w:w="709" w:type="dxa"/>
            <w:vAlign w:val="bottom"/>
          </w:tcPr>
          <w:p w14:paraId="33F32722" w14:textId="77777777" w:rsidR="006D4BED" w:rsidRPr="00D040AD" w:rsidRDefault="006D4BED" w:rsidP="006F6EF5">
            <w:pPr>
              <w:spacing w:before="240"/>
              <w:jc w:val="center"/>
              <w:rPr>
                <w:b/>
                <w:i/>
              </w:rPr>
            </w:pPr>
            <w:r>
              <w:rPr>
                <w:b/>
                <w:i/>
              </w:rPr>
              <w:t>40</w:t>
            </w:r>
          </w:p>
        </w:tc>
      </w:tr>
      <w:bookmarkEnd w:id="1"/>
    </w:tbl>
    <w:p w14:paraId="024DA610" w14:textId="77777777" w:rsidR="006D4BED" w:rsidRPr="00D040AD" w:rsidRDefault="006D4BED" w:rsidP="006D4BED">
      <w:pPr>
        <w:tabs>
          <w:tab w:val="left" w:pos="-284"/>
        </w:tabs>
        <w:ind w:left="-567" w:hanging="567"/>
        <w:jc w:val="center"/>
        <w:rPr>
          <w:b/>
          <w:i/>
        </w:rPr>
      </w:pPr>
    </w:p>
    <w:p w14:paraId="77E85AD9" w14:textId="77777777" w:rsidR="006D4BED" w:rsidRDefault="006D4BED" w:rsidP="006D4BED">
      <w:pPr>
        <w:spacing w:after="200"/>
        <w:rPr>
          <w:b/>
        </w:rPr>
      </w:pPr>
      <w:r>
        <w:rPr>
          <w:b/>
        </w:rPr>
        <w:br w:type="page"/>
      </w:r>
    </w:p>
    <w:p w14:paraId="27F22907" w14:textId="77777777" w:rsidR="006D4BED" w:rsidRDefault="006D4BED" w:rsidP="006D4BED">
      <w:pPr>
        <w:tabs>
          <w:tab w:val="left" w:pos="0"/>
        </w:tabs>
        <w:spacing w:line="276" w:lineRule="auto"/>
        <w:jc w:val="center"/>
        <w:rPr>
          <w:b/>
          <w:i/>
        </w:rPr>
      </w:pPr>
      <w:r>
        <w:rPr>
          <w:b/>
          <w:i/>
        </w:rPr>
        <w:lastRenderedPageBreak/>
        <w:t>Введение</w:t>
      </w:r>
    </w:p>
    <w:p w14:paraId="101CB535" w14:textId="77777777" w:rsidR="006D4BED" w:rsidRDefault="006D4BED" w:rsidP="006D4BED">
      <w:pPr>
        <w:tabs>
          <w:tab w:val="left" w:pos="0"/>
        </w:tabs>
        <w:spacing w:line="276" w:lineRule="auto"/>
        <w:jc w:val="center"/>
        <w:rPr>
          <w:b/>
          <w:i/>
        </w:rPr>
      </w:pPr>
    </w:p>
    <w:p w14:paraId="3860668E" w14:textId="77777777" w:rsidR="006D4BED" w:rsidRPr="00070F49" w:rsidRDefault="006D4BED" w:rsidP="006D4BED">
      <w:pPr>
        <w:pStyle w:val="aff6"/>
        <w:tabs>
          <w:tab w:val="clear" w:pos="260"/>
        </w:tabs>
        <w:spacing w:line="276" w:lineRule="auto"/>
        <w:ind w:firstLine="709"/>
        <w:rPr>
          <w:rFonts w:ascii="Times New Roman" w:hAnsi="Times New Roman" w:cs="Times New Roman"/>
          <w:b w:val="0"/>
          <w:color w:val="auto"/>
          <w:sz w:val="24"/>
          <w:szCs w:val="24"/>
        </w:rPr>
      </w:pPr>
      <w:r w:rsidRPr="00070F49">
        <w:rPr>
          <w:rFonts w:ascii="Times New Roman" w:hAnsi="Times New Roman" w:cs="Times New Roman"/>
          <w:b w:val="0"/>
          <w:color w:val="auto"/>
          <w:sz w:val="24"/>
          <w:szCs w:val="24"/>
        </w:rPr>
        <w:t xml:space="preserve">Социальная инфраструктура </w:t>
      </w:r>
      <w:r>
        <w:rPr>
          <w:rFonts w:ascii="Times New Roman" w:hAnsi="Times New Roman" w:cs="Times New Roman"/>
          <w:b w:val="0"/>
          <w:color w:val="auto"/>
          <w:sz w:val="24"/>
          <w:szCs w:val="24"/>
        </w:rPr>
        <w:t>-</w:t>
      </w:r>
      <w:r w:rsidRPr="00070F49">
        <w:rPr>
          <w:rFonts w:ascii="Times New Roman" w:hAnsi="Times New Roman" w:cs="Times New Roman"/>
          <w:b w:val="0"/>
          <w:color w:val="auto"/>
          <w:sz w:val="24"/>
          <w:szCs w:val="24"/>
        </w:rPr>
        <w:t xml:space="preserve">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 соответств</w:t>
      </w:r>
      <w:r>
        <w:rPr>
          <w:rFonts w:ascii="Times New Roman" w:hAnsi="Times New Roman" w:cs="Times New Roman"/>
          <w:b w:val="0"/>
          <w:color w:val="auto"/>
          <w:sz w:val="24"/>
          <w:szCs w:val="24"/>
        </w:rPr>
        <w:t>ующих</w:t>
      </w:r>
      <w:r w:rsidRPr="00070F49">
        <w:rPr>
          <w:rFonts w:ascii="Times New Roman" w:hAnsi="Times New Roman" w:cs="Times New Roman"/>
          <w:b w:val="0"/>
          <w:color w:val="auto"/>
          <w:sz w:val="24"/>
          <w:szCs w:val="24"/>
        </w:rPr>
        <w:t xml:space="preserve"> установленным показателям качества жизни.</w:t>
      </w:r>
    </w:p>
    <w:p w14:paraId="654B272E" w14:textId="77777777" w:rsidR="006D4BED" w:rsidRPr="00070F49" w:rsidRDefault="006D4BED" w:rsidP="006D4BED">
      <w:pPr>
        <w:shd w:val="clear" w:color="auto" w:fill="FFFFFF"/>
        <w:spacing w:line="276" w:lineRule="auto"/>
        <w:ind w:firstLine="709"/>
      </w:pPr>
      <w:r w:rsidRPr="00070F49">
        <w:rPr>
          <w:iCs/>
        </w:rPr>
        <w:t xml:space="preserve">Социальная инфраструктура </w:t>
      </w:r>
      <w:r>
        <w:rPr>
          <w:iCs/>
        </w:rPr>
        <w:t xml:space="preserve">объединяет </w:t>
      </w:r>
      <w:r w:rsidRPr="00070F49">
        <w:t>жилищно-коммунальное хозяйство, здравоохранение, образование, культуру и искусство, физкультуру и спорт, торговлю и общественное питание, бытовые услуги. Цел</w:t>
      </w:r>
      <w:r>
        <w:t xml:space="preserve">есообразное разделение функций </w:t>
      </w:r>
      <w:r w:rsidRPr="00070F49">
        <w:t>управлени</w:t>
      </w:r>
      <w:r>
        <w:t>я</w:t>
      </w:r>
      <w:r w:rsidRPr="00070F49">
        <w:t xml:space="preserve">  между органами власти различных уровней определяется главным критерием функционирования социальной сферы</w:t>
      </w:r>
      <w:r>
        <w:t xml:space="preserve"> -</w:t>
      </w:r>
      <w:r w:rsidRPr="00070F49">
        <w:t xml:space="preserve">  улучшением условий жизни населения.</w:t>
      </w:r>
    </w:p>
    <w:p w14:paraId="0F2B0880" w14:textId="77777777" w:rsidR="006D4BED" w:rsidRPr="00070F49" w:rsidRDefault="006D4BED" w:rsidP="006D4BED">
      <w:pPr>
        <w:shd w:val="clear" w:color="auto" w:fill="FFFFFF"/>
        <w:spacing w:line="276" w:lineRule="auto"/>
        <w:ind w:firstLine="709"/>
      </w:pPr>
      <w:r w:rsidRPr="00070F49">
        <w:t xml:space="preserve">Развитие и эффективное функционирование объектов, входящих и социальную инфраструктуру, их доступность </w:t>
      </w:r>
      <w:r>
        <w:t>-</w:t>
      </w:r>
      <w:r w:rsidRPr="00070F49">
        <w:t xml:space="preserve"> важное условие повышения уровня и качества жизни населения страны.</w:t>
      </w:r>
    </w:p>
    <w:p w14:paraId="00F1C27D" w14:textId="77777777" w:rsidR="006D4BED" w:rsidRPr="00070F49" w:rsidRDefault="006D4BED" w:rsidP="006D4BED">
      <w:pPr>
        <w:shd w:val="clear" w:color="auto" w:fill="FFFFFF"/>
        <w:spacing w:line="276" w:lineRule="auto"/>
        <w:ind w:firstLine="709"/>
      </w:pPr>
      <w:r w:rsidRPr="00070F49">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w:t>
      </w:r>
      <w:r>
        <w:t xml:space="preserve"> для их реализации. </w:t>
      </w:r>
      <w:r w:rsidRPr="00070F49">
        <w:t xml:space="preserve">На федеральном уровне </w:t>
      </w:r>
      <w:r>
        <w:t xml:space="preserve">определяются </w:t>
      </w:r>
      <w:r w:rsidRPr="00070F49">
        <w:t>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14:paraId="55BEDA6C" w14:textId="77777777" w:rsidR="006D4BED" w:rsidRPr="00070F49" w:rsidRDefault="006D4BED" w:rsidP="006D4BED">
      <w:pPr>
        <w:shd w:val="clear" w:color="auto" w:fill="FFFFFF"/>
        <w:spacing w:line="276" w:lineRule="auto"/>
        <w:ind w:firstLine="709"/>
      </w:pPr>
      <w:r w:rsidRPr="00070F49">
        <w:t>Функции социальной инфраструктуры определяются и подчинены целям социального и экономического развития общества</w:t>
      </w:r>
      <w:r>
        <w:t xml:space="preserve"> -</w:t>
      </w:r>
      <w:r w:rsidRPr="00070F49">
        <w:t xml:space="preserve">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отнести:</w:t>
      </w:r>
    </w:p>
    <w:p w14:paraId="15CE571A" w14:textId="77777777" w:rsidR="006D4BED" w:rsidRPr="00AF6F59" w:rsidRDefault="006D4BED" w:rsidP="00AB5982">
      <w:pPr>
        <w:pStyle w:val="ad"/>
        <w:widowControl w:val="0"/>
        <w:numPr>
          <w:ilvl w:val="0"/>
          <w:numId w:val="35"/>
        </w:numPr>
        <w:shd w:val="clear" w:color="auto" w:fill="FFFFFF"/>
        <w:snapToGrid w:val="0"/>
        <w:spacing w:line="276" w:lineRule="auto"/>
        <w:ind w:left="0" w:firstLine="709"/>
        <w:jc w:val="both"/>
      </w:pPr>
      <w:r>
        <w:t>с</w:t>
      </w:r>
      <w:r w:rsidRPr="00AF6F59">
        <w:t>оздание условий для формирования прогрессивных тенденций в демографических процессах;</w:t>
      </w:r>
    </w:p>
    <w:p w14:paraId="27F034AC" w14:textId="77777777" w:rsidR="006D4BED" w:rsidRPr="00070F49" w:rsidRDefault="006D4BED" w:rsidP="00AB5982">
      <w:pPr>
        <w:widowControl w:val="0"/>
        <w:numPr>
          <w:ilvl w:val="0"/>
          <w:numId w:val="35"/>
        </w:numPr>
        <w:shd w:val="clear" w:color="auto" w:fill="FFFFFF"/>
        <w:tabs>
          <w:tab w:val="left" w:pos="384"/>
        </w:tabs>
        <w:autoSpaceDE w:val="0"/>
        <w:autoSpaceDN w:val="0"/>
        <w:adjustRightInd w:val="0"/>
        <w:spacing w:line="276" w:lineRule="auto"/>
        <w:ind w:left="0" w:firstLine="709"/>
        <w:jc w:val="both"/>
      </w:pPr>
      <w:r>
        <w:t>э</w:t>
      </w:r>
      <w:r w:rsidRPr="00070F49">
        <w:t>ффективное использование трудовых ресурсов;</w:t>
      </w:r>
    </w:p>
    <w:p w14:paraId="4521751D" w14:textId="77777777" w:rsidR="006D4BED" w:rsidRPr="00070F49" w:rsidRDefault="006D4BED" w:rsidP="00AB5982">
      <w:pPr>
        <w:widowControl w:val="0"/>
        <w:numPr>
          <w:ilvl w:val="0"/>
          <w:numId w:val="35"/>
        </w:numPr>
        <w:shd w:val="clear" w:color="auto" w:fill="FFFFFF"/>
        <w:tabs>
          <w:tab w:val="left" w:pos="384"/>
        </w:tabs>
        <w:autoSpaceDE w:val="0"/>
        <w:autoSpaceDN w:val="0"/>
        <w:adjustRightInd w:val="0"/>
        <w:spacing w:line="276" w:lineRule="auto"/>
        <w:ind w:left="0" w:firstLine="709"/>
        <w:jc w:val="both"/>
      </w:pPr>
      <w:r>
        <w:t>о</w:t>
      </w:r>
      <w:r w:rsidRPr="00070F49">
        <w:t>беспечение оптимальных жилищно-коммунальных и бытовых условий жизни населения;</w:t>
      </w:r>
    </w:p>
    <w:p w14:paraId="2F96B014" w14:textId="77777777" w:rsidR="006D4BED" w:rsidRPr="00070F49" w:rsidRDefault="006D4BED" w:rsidP="00AB5982">
      <w:pPr>
        <w:widowControl w:val="0"/>
        <w:numPr>
          <w:ilvl w:val="0"/>
          <w:numId w:val="35"/>
        </w:numPr>
        <w:shd w:val="clear" w:color="auto" w:fill="FFFFFF"/>
        <w:tabs>
          <w:tab w:val="left" w:pos="384"/>
        </w:tabs>
        <w:autoSpaceDE w:val="0"/>
        <w:autoSpaceDN w:val="0"/>
        <w:adjustRightInd w:val="0"/>
        <w:spacing w:line="276" w:lineRule="auto"/>
        <w:ind w:left="0" w:firstLine="709"/>
        <w:jc w:val="both"/>
      </w:pPr>
      <w:r>
        <w:t>у</w:t>
      </w:r>
      <w:r w:rsidRPr="00070F49">
        <w:t>лучшение и сохранение физического здоровья населения;</w:t>
      </w:r>
    </w:p>
    <w:p w14:paraId="42EDC13D" w14:textId="77777777" w:rsidR="006D4BED" w:rsidRPr="00070F49" w:rsidRDefault="006D4BED" w:rsidP="00AB5982">
      <w:pPr>
        <w:widowControl w:val="0"/>
        <w:numPr>
          <w:ilvl w:val="0"/>
          <w:numId w:val="35"/>
        </w:numPr>
        <w:shd w:val="clear" w:color="auto" w:fill="FFFFFF"/>
        <w:tabs>
          <w:tab w:val="left" w:pos="384"/>
        </w:tabs>
        <w:autoSpaceDE w:val="0"/>
        <w:autoSpaceDN w:val="0"/>
        <w:adjustRightInd w:val="0"/>
        <w:spacing w:line="276" w:lineRule="auto"/>
        <w:ind w:left="0" w:firstLine="709"/>
        <w:jc w:val="both"/>
      </w:pPr>
      <w:r>
        <w:t>р</w:t>
      </w:r>
      <w:r w:rsidRPr="00070F49">
        <w:t xml:space="preserve">ациональное использование свободного времени </w:t>
      </w:r>
      <w:r>
        <w:t>гражданами</w:t>
      </w:r>
      <w:r w:rsidRPr="00070F49">
        <w:t>.</w:t>
      </w:r>
    </w:p>
    <w:p w14:paraId="361B1010" w14:textId="77777777" w:rsidR="006D4BED" w:rsidRPr="00070F49" w:rsidRDefault="006D4BED" w:rsidP="006D4BED">
      <w:pPr>
        <w:shd w:val="clear" w:color="auto" w:fill="FFFFFF"/>
        <w:spacing w:line="276" w:lineRule="auto"/>
        <w:ind w:firstLine="709"/>
      </w:pPr>
      <w:r w:rsidRPr="00070F49">
        <w:t>Основной целью функционирования объектов социальной инфраструктуры является полно</w:t>
      </w:r>
      <w:r>
        <w:t>ц</w:t>
      </w:r>
      <w:r w:rsidRPr="00070F49">
        <w:t>е</w:t>
      </w:r>
      <w:r>
        <w:t>нное</w:t>
      </w:r>
      <w:r w:rsidRPr="00070F49">
        <w:t xml:space="preserve"> и всесторонне</w:t>
      </w:r>
      <w:r>
        <w:t>е</w:t>
      </w:r>
      <w:r w:rsidRPr="00070F49">
        <w:t xml:space="preserve"> развитие </w:t>
      </w:r>
      <w:r>
        <w:t xml:space="preserve">личности </w:t>
      </w:r>
      <w:r w:rsidRPr="00070F49">
        <w:t>человека путем удовлетворения его бытовых, духовных и культурных потребностей.</w:t>
      </w:r>
    </w:p>
    <w:p w14:paraId="4743F38E" w14:textId="77777777" w:rsidR="006D4BED" w:rsidRPr="00070F49" w:rsidRDefault="006D4BED" w:rsidP="006D4BED">
      <w:pPr>
        <w:shd w:val="clear" w:color="auto" w:fill="FFFFFF"/>
        <w:spacing w:line="276" w:lineRule="auto"/>
        <w:ind w:firstLine="709"/>
      </w:pPr>
      <w:r w:rsidRPr="00070F49">
        <w:t>Развитие отраслей со</w:t>
      </w:r>
      <w:r>
        <w:t>циальной инфраструктуры учитывает</w:t>
      </w:r>
      <w:r w:rsidRPr="00070F49">
        <w:t xml:space="preserve"> основные задачи социальной пол</w:t>
      </w:r>
      <w:r>
        <w:t>итики, направленной на улучшение</w:t>
      </w:r>
      <w:r w:rsidRPr="00070F49">
        <w:t xml:space="preserve"> качества жизни населения, повышение уровня его благосостоянии и долголетия, формирование и воспроизводство здорового, тво</w:t>
      </w:r>
      <w:r>
        <w:t xml:space="preserve">рчески активного поколения. К ним относится </w:t>
      </w:r>
      <w:r w:rsidRPr="00070F49">
        <w:t>прежде всего решение жилищной проблемы, ликвидация коммунального заселения,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w:t>
      </w:r>
      <w:r>
        <w:t>ие</w:t>
      </w:r>
      <w:r w:rsidRPr="00070F49">
        <w:t xml:space="preserve"> профессионального уровня работников</w:t>
      </w:r>
      <w:r>
        <w:t>,</w:t>
      </w:r>
      <w:r w:rsidRPr="00070F49">
        <w:t xml:space="preserve"> как базы </w:t>
      </w:r>
      <w:r>
        <w:t xml:space="preserve">увеличения </w:t>
      </w:r>
      <w:r w:rsidRPr="00070F49">
        <w:t>производительности труда и роста объем</w:t>
      </w:r>
      <w:r>
        <w:t>а т</w:t>
      </w:r>
      <w:r w:rsidRPr="00070F49">
        <w:t xml:space="preserve">оваров и услуг; создание </w:t>
      </w:r>
      <w:r w:rsidRPr="00070F49">
        <w:lastRenderedPageBreak/>
        <w:t>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14:paraId="14E35BD7" w14:textId="77777777" w:rsidR="006D4BED" w:rsidRPr="00070F49" w:rsidRDefault="006D4BED" w:rsidP="006D4BED">
      <w:pPr>
        <w:shd w:val="clear" w:color="auto" w:fill="FFFFFF"/>
        <w:spacing w:line="276" w:lineRule="auto"/>
        <w:ind w:firstLine="709"/>
      </w:pPr>
      <w:r w:rsidRPr="00070F49">
        <w:t>Основные функции инфраструктуры муниципального образования заключаются в:</w:t>
      </w:r>
    </w:p>
    <w:p w14:paraId="714704FE" w14:textId="77777777" w:rsidR="006D4BED" w:rsidRPr="00070F49" w:rsidRDefault="006D4BED" w:rsidP="00AB5982">
      <w:pPr>
        <w:widowControl w:val="0"/>
        <w:numPr>
          <w:ilvl w:val="0"/>
          <w:numId w:val="6"/>
        </w:numPr>
        <w:shd w:val="clear" w:color="auto" w:fill="FFFFFF"/>
        <w:tabs>
          <w:tab w:val="left" w:pos="0"/>
          <w:tab w:val="left" w:pos="1134"/>
        </w:tabs>
        <w:autoSpaceDE w:val="0"/>
        <w:autoSpaceDN w:val="0"/>
        <w:adjustRightInd w:val="0"/>
        <w:spacing w:line="276" w:lineRule="auto"/>
        <w:ind w:left="0" w:firstLine="709"/>
        <w:jc w:val="both"/>
      </w:pPr>
      <w:r w:rsidRPr="00070F49">
        <w:t>обеспечении и удовлетворении инфраструктурных потребностей населения муниципальных образований;</w:t>
      </w:r>
    </w:p>
    <w:p w14:paraId="4C9785D3" w14:textId="77777777" w:rsidR="006D4BED" w:rsidRPr="00070F49" w:rsidRDefault="006D4BED" w:rsidP="00AB5982">
      <w:pPr>
        <w:widowControl w:val="0"/>
        <w:numPr>
          <w:ilvl w:val="0"/>
          <w:numId w:val="6"/>
        </w:numPr>
        <w:shd w:val="clear" w:color="auto" w:fill="FFFFFF"/>
        <w:tabs>
          <w:tab w:val="left" w:pos="0"/>
          <w:tab w:val="left" w:pos="1134"/>
        </w:tabs>
        <w:autoSpaceDE w:val="0"/>
        <w:autoSpaceDN w:val="0"/>
        <w:adjustRightInd w:val="0"/>
        <w:spacing w:line="276" w:lineRule="auto"/>
        <w:ind w:left="0" w:firstLine="709"/>
        <w:jc w:val="both"/>
      </w:pPr>
      <w:r w:rsidRPr="00070F49">
        <w:t>обеспечении инфраструктурной целостности муниципально</w:t>
      </w:r>
      <w:r>
        <w:t>го</w:t>
      </w:r>
      <w:r w:rsidRPr="00070F49">
        <w:t xml:space="preserve"> образования.</w:t>
      </w:r>
    </w:p>
    <w:p w14:paraId="6BF5CBBD" w14:textId="77777777" w:rsidR="006D4BED" w:rsidRPr="00070F49" w:rsidRDefault="006D4BED" w:rsidP="006D4BED">
      <w:pPr>
        <w:shd w:val="clear" w:color="auto" w:fill="FFFFFF"/>
        <w:spacing w:line="276" w:lineRule="auto"/>
        <w:ind w:firstLine="709"/>
      </w:pPr>
      <w:r w:rsidRPr="00070F49">
        <w:t>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14:paraId="4F95F491" w14:textId="77777777" w:rsidR="006D4BED" w:rsidRPr="00070F49" w:rsidRDefault="006D4BED" w:rsidP="006D4BED">
      <w:pPr>
        <w:shd w:val="clear" w:color="auto" w:fill="FFFFFF"/>
        <w:spacing w:line="276" w:lineRule="auto"/>
        <w:ind w:firstLine="709"/>
      </w:pPr>
      <w:r w:rsidRPr="00070F49">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w:t>
      </w:r>
    </w:p>
    <w:p w14:paraId="46D42F86" w14:textId="77777777" w:rsidR="006D4BED" w:rsidRPr="00070F49" w:rsidRDefault="006D4BED" w:rsidP="006D4BED">
      <w:pPr>
        <w:spacing w:line="276" w:lineRule="auto"/>
        <w:ind w:firstLine="709"/>
      </w:pPr>
      <w:r w:rsidRPr="00070F49">
        <w:t xml:space="preserve">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w:t>
      </w:r>
      <w:r>
        <w:t>-</w:t>
      </w:r>
      <w:r w:rsidRPr="00070F49">
        <w:t xml:space="preserve"> это удовлетворение потребностей населения.</w:t>
      </w:r>
    </w:p>
    <w:p w14:paraId="55300125" w14:textId="77777777" w:rsidR="006D4BED" w:rsidRPr="00070F49" w:rsidRDefault="006D4BED" w:rsidP="006D4BED">
      <w:pPr>
        <w:pStyle w:val="16"/>
        <w:shd w:val="clear" w:color="auto" w:fill="auto"/>
        <w:spacing w:line="276" w:lineRule="auto"/>
        <w:ind w:firstLine="709"/>
        <w:jc w:val="both"/>
        <w:rPr>
          <w:color w:val="auto"/>
          <w:sz w:val="24"/>
          <w:szCs w:val="24"/>
        </w:rPr>
      </w:pPr>
      <w:r w:rsidRPr="00070F49">
        <w:rPr>
          <w:color w:val="auto"/>
          <w:sz w:val="24"/>
          <w:szCs w:val="24"/>
        </w:rPr>
        <w:t>Программ</w:t>
      </w:r>
      <w:r>
        <w:rPr>
          <w:color w:val="auto"/>
          <w:sz w:val="24"/>
          <w:szCs w:val="24"/>
        </w:rPr>
        <w:t xml:space="preserve">ой установлен </w:t>
      </w:r>
      <w:r w:rsidRPr="00070F49">
        <w:rPr>
          <w:color w:val="auto"/>
          <w:sz w:val="24"/>
          <w:szCs w:val="24"/>
        </w:rPr>
        <w:t xml:space="preserve">перечень мероприятий (инвестиционных проектов) по проектированию, строительству, реконструкции объектов социальной инфраструктуры </w:t>
      </w:r>
      <w:r>
        <w:rPr>
          <w:color w:val="auto"/>
          <w:sz w:val="24"/>
          <w:szCs w:val="24"/>
        </w:rPr>
        <w:t>муниципального образования</w:t>
      </w:r>
      <w:r w:rsidRPr="00070F49">
        <w:rPr>
          <w:color w:val="auto"/>
          <w:sz w:val="24"/>
          <w:szCs w:val="24"/>
        </w:rPr>
        <w:t>, которые предусмотрены государственными и муниципальными программами, стратегией социально-экономического развития муниципального образования</w:t>
      </w:r>
      <w:r>
        <w:rPr>
          <w:color w:val="auto"/>
          <w:sz w:val="24"/>
          <w:szCs w:val="24"/>
        </w:rPr>
        <w:t>,</w:t>
      </w:r>
      <w:r w:rsidRPr="00070F49">
        <w:rPr>
          <w:color w:val="auto"/>
          <w:sz w:val="24"/>
          <w:szCs w:val="24"/>
        </w:rPr>
        <w:t xml:space="preserve">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w:t>
      </w:r>
      <w:r>
        <w:rPr>
          <w:color w:val="auto"/>
          <w:sz w:val="24"/>
          <w:szCs w:val="24"/>
        </w:rPr>
        <w:t>муниципального образования</w:t>
      </w:r>
      <w:r w:rsidRPr="00070F49">
        <w:rPr>
          <w:color w:val="auto"/>
          <w:sz w:val="24"/>
          <w:szCs w:val="24"/>
        </w:rPr>
        <w:t>,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инфраструктуры.</w:t>
      </w:r>
      <w:r>
        <w:rPr>
          <w:color w:val="auto"/>
          <w:sz w:val="24"/>
          <w:szCs w:val="24"/>
        </w:rPr>
        <w:t xml:space="preserve"> </w:t>
      </w:r>
      <w:r w:rsidRPr="00AE4C75">
        <w:rPr>
          <w:color w:val="auto"/>
          <w:sz w:val="24"/>
          <w:szCs w:val="24"/>
        </w:rPr>
        <w:t>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14:paraId="2DA8BDA3" w14:textId="77777777" w:rsidR="006D4BED" w:rsidRDefault="006D4BED" w:rsidP="006D4BED">
      <w:pPr>
        <w:spacing w:after="200" w:line="276" w:lineRule="auto"/>
        <w:rPr>
          <w:b/>
          <w:i/>
        </w:rPr>
      </w:pPr>
    </w:p>
    <w:p w14:paraId="3D7FDDD9" w14:textId="77777777" w:rsidR="006D4BED" w:rsidRDefault="006D4BED" w:rsidP="006D4BED">
      <w:pPr>
        <w:spacing w:after="200" w:line="276" w:lineRule="auto"/>
        <w:rPr>
          <w:b/>
          <w:i/>
        </w:rPr>
      </w:pPr>
      <w:r>
        <w:rPr>
          <w:b/>
          <w:i/>
        </w:rPr>
        <w:br w:type="page"/>
      </w:r>
    </w:p>
    <w:p w14:paraId="6D6E9A2E" w14:textId="77777777" w:rsidR="006D4BED" w:rsidRPr="002673A1" w:rsidRDefault="006D4BED" w:rsidP="006D4BED">
      <w:pPr>
        <w:tabs>
          <w:tab w:val="left" w:pos="0"/>
        </w:tabs>
        <w:spacing w:line="276" w:lineRule="auto"/>
        <w:jc w:val="center"/>
        <w:rPr>
          <w:b/>
          <w:i/>
        </w:rPr>
      </w:pPr>
      <w:r w:rsidRPr="002673A1">
        <w:rPr>
          <w:b/>
          <w:i/>
        </w:rPr>
        <w:lastRenderedPageBreak/>
        <w:t>Паспорт программы</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804"/>
      </w:tblGrid>
      <w:tr w:rsidR="006D4BED" w:rsidRPr="00A11867" w14:paraId="1C16CB7C" w14:textId="77777777" w:rsidTr="006F6EF5">
        <w:trPr>
          <w:trHeight w:val="857"/>
        </w:trPr>
        <w:tc>
          <w:tcPr>
            <w:tcW w:w="2977" w:type="dxa"/>
            <w:tcBorders>
              <w:top w:val="single" w:sz="4" w:space="0" w:color="auto"/>
              <w:left w:val="single" w:sz="4" w:space="0" w:color="auto"/>
              <w:bottom w:val="single" w:sz="4" w:space="0" w:color="auto"/>
              <w:right w:val="single" w:sz="4" w:space="0" w:color="auto"/>
            </w:tcBorders>
          </w:tcPr>
          <w:p w14:paraId="471DDA6F" w14:textId="77777777" w:rsidR="006D4BED" w:rsidRPr="00D54824" w:rsidRDefault="006D4BED" w:rsidP="006F6EF5">
            <w:pPr>
              <w:autoSpaceDE w:val="0"/>
              <w:autoSpaceDN w:val="0"/>
              <w:adjustRightInd w:val="0"/>
              <w:spacing w:line="276" w:lineRule="auto"/>
              <w:contextualSpacing/>
              <w:rPr>
                <w:b/>
                <w:i/>
                <w:color w:val="000000" w:themeColor="text1"/>
              </w:rPr>
            </w:pPr>
            <w:r w:rsidRPr="00D54824">
              <w:rPr>
                <w:b/>
                <w:i/>
                <w:color w:val="000000" w:themeColor="text1"/>
              </w:rPr>
              <w:t>Наименование Программы</w:t>
            </w:r>
          </w:p>
          <w:p w14:paraId="5F51BAC0" w14:textId="77777777" w:rsidR="006D4BED" w:rsidRPr="00D54824" w:rsidRDefault="006D4BED" w:rsidP="006F6EF5">
            <w:pPr>
              <w:autoSpaceDE w:val="0"/>
              <w:autoSpaceDN w:val="0"/>
              <w:adjustRightInd w:val="0"/>
              <w:spacing w:line="276" w:lineRule="auto"/>
              <w:contextualSpacing/>
              <w:rPr>
                <w:b/>
                <w:i/>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5D763D34" w14:textId="77777777" w:rsidR="006D4BED" w:rsidRPr="00A11867" w:rsidRDefault="006D4BED" w:rsidP="006F6EF5">
            <w:pPr>
              <w:spacing w:line="276" w:lineRule="auto"/>
              <w:ind w:firstLine="463"/>
              <w:contextualSpacing/>
              <w:rPr>
                <w:color w:val="000000" w:themeColor="text1"/>
              </w:rPr>
            </w:pPr>
            <w:r w:rsidRPr="003925DB">
              <w:rPr>
                <w:color w:val="000000" w:themeColor="text1"/>
              </w:rPr>
              <w:t>Муниципальная программа "Комплексное развитие социальной и</w:t>
            </w:r>
            <w:r>
              <w:rPr>
                <w:color w:val="000000" w:themeColor="text1"/>
              </w:rPr>
              <w:t>нфраструктуры Листвянского муни</w:t>
            </w:r>
            <w:r w:rsidRPr="003925DB">
              <w:rPr>
                <w:color w:val="000000" w:themeColor="text1"/>
              </w:rPr>
              <w:t>ципального образования на 20</w:t>
            </w:r>
            <w:r>
              <w:rPr>
                <w:color w:val="000000" w:themeColor="text1"/>
              </w:rPr>
              <w:t>24-</w:t>
            </w:r>
            <w:r w:rsidRPr="003925DB">
              <w:rPr>
                <w:color w:val="000000" w:themeColor="text1"/>
              </w:rPr>
              <w:t>20</w:t>
            </w:r>
            <w:r>
              <w:rPr>
                <w:color w:val="000000" w:themeColor="text1"/>
              </w:rPr>
              <w:t>34</w:t>
            </w:r>
            <w:r w:rsidRPr="003925DB">
              <w:rPr>
                <w:color w:val="000000" w:themeColor="text1"/>
              </w:rPr>
              <w:t xml:space="preserve"> годы» (далее - Программа)</w:t>
            </w:r>
          </w:p>
        </w:tc>
      </w:tr>
      <w:tr w:rsidR="006D4BED" w:rsidRPr="00A11867" w14:paraId="335C8FB4" w14:textId="77777777" w:rsidTr="006F6EF5">
        <w:trPr>
          <w:trHeight w:val="20"/>
        </w:trPr>
        <w:tc>
          <w:tcPr>
            <w:tcW w:w="2977" w:type="dxa"/>
            <w:tcBorders>
              <w:top w:val="single" w:sz="4" w:space="0" w:color="auto"/>
              <w:left w:val="single" w:sz="4" w:space="0" w:color="auto"/>
              <w:bottom w:val="single" w:sz="4" w:space="0" w:color="auto"/>
              <w:right w:val="single" w:sz="4" w:space="0" w:color="auto"/>
            </w:tcBorders>
          </w:tcPr>
          <w:p w14:paraId="3189147D" w14:textId="77777777" w:rsidR="006D4BED" w:rsidRPr="00D54824" w:rsidRDefault="006D4BED" w:rsidP="006F6EF5">
            <w:pPr>
              <w:spacing w:line="276" w:lineRule="auto"/>
              <w:contextualSpacing/>
              <w:rPr>
                <w:b/>
                <w:i/>
                <w:color w:val="000000" w:themeColor="text1"/>
              </w:rPr>
            </w:pPr>
            <w:r w:rsidRPr="00D54824">
              <w:rPr>
                <w:b/>
                <w:i/>
                <w:color w:val="000000" w:themeColor="text1"/>
              </w:rPr>
              <w:t>Основание для разработки</w:t>
            </w:r>
          </w:p>
          <w:p w14:paraId="72E3BAFA" w14:textId="77777777" w:rsidR="006D4BED" w:rsidRPr="00D54824" w:rsidRDefault="006D4BED" w:rsidP="006F6EF5">
            <w:pPr>
              <w:spacing w:line="276" w:lineRule="auto"/>
              <w:contextualSpacing/>
              <w:rPr>
                <w:b/>
                <w:i/>
                <w:color w:val="000000" w:themeColor="text1"/>
              </w:rPr>
            </w:pPr>
            <w:r w:rsidRPr="00D54824">
              <w:rPr>
                <w:b/>
                <w:i/>
                <w:color w:val="000000" w:themeColor="text1"/>
              </w:rPr>
              <w:t>Программы</w:t>
            </w:r>
          </w:p>
        </w:tc>
        <w:tc>
          <w:tcPr>
            <w:tcW w:w="6804" w:type="dxa"/>
            <w:tcBorders>
              <w:top w:val="single" w:sz="4" w:space="0" w:color="auto"/>
              <w:left w:val="single" w:sz="4" w:space="0" w:color="auto"/>
              <w:bottom w:val="single" w:sz="4" w:space="0" w:color="auto"/>
              <w:right w:val="single" w:sz="4" w:space="0" w:color="auto"/>
            </w:tcBorders>
          </w:tcPr>
          <w:p w14:paraId="2588F22C" w14:textId="77777777" w:rsidR="006D4BED" w:rsidRPr="003925DB" w:rsidRDefault="006D4BED" w:rsidP="00AB5982">
            <w:pPr>
              <w:pStyle w:val="ad"/>
              <w:widowControl w:val="0"/>
              <w:numPr>
                <w:ilvl w:val="0"/>
                <w:numId w:val="45"/>
              </w:numPr>
              <w:snapToGrid w:val="0"/>
              <w:spacing w:line="317" w:lineRule="exact"/>
              <w:ind w:left="0" w:firstLine="459"/>
              <w:jc w:val="both"/>
            </w:pPr>
            <w:r w:rsidRPr="003925DB">
              <w:t>Градостроительный кодекс Российской Федерации от 29 декабря 2004 года №190-ФЗ;</w:t>
            </w:r>
          </w:p>
          <w:p w14:paraId="11BF4473" w14:textId="77777777" w:rsidR="006D4BED" w:rsidRDefault="006D4BED" w:rsidP="00AB5982">
            <w:pPr>
              <w:pStyle w:val="ad"/>
              <w:widowControl w:val="0"/>
              <w:numPr>
                <w:ilvl w:val="0"/>
                <w:numId w:val="45"/>
              </w:numPr>
              <w:snapToGrid w:val="0"/>
              <w:spacing w:line="317" w:lineRule="exact"/>
              <w:ind w:left="0" w:firstLine="459"/>
              <w:jc w:val="both"/>
            </w:pPr>
            <w:r w:rsidRPr="003925DB">
              <w:t>Федеральный закон от 29 декабря 2014 года № 456- ФЗ «О внесении изменений в Градостроительный кодекс Российской Федерации и отдельные законо</w:t>
            </w:r>
            <w:r w:rsidRPr="003925DB">
              <w:softHyphen/>
              <w:t xml:space="preserve">дательные акты Российской Федерации»; </w:t>
            </w:r>
          </w:p>
          <w:p w14:paraId="71B1A7AC" w14:textId="77777777" w:rsidR="006D4BED" w:rsidRDefault="006D4BED" w:rsidP="00AB5982">
            <w:pPr>
              <w:pStyle w:val="ad"/>
              <w:widowControl w:val="0"/>
              <w:numPr>
                <w:ilvl w:val="0"/>
                <w:numId w:val="45"/>
              </w:numPr>
              <w:snapToGrid w:val="0"/>
              <w:spacing w:line="317" w:lineRule="exact"/>
              <w:ind w:left="0" w:firstLine="459"/>
              <w:jc w:val="both"/>
            </w:pPr>
            <w:r w:rsidRPr="003925DB">
              <w:t xml:space="preserve">Федеральный закон от 6 октября 2003 года № 131- ФЗ «Об общих принципах организации местного самоуправления в Российской Федерации»; </w:t>
            </w:r>
          </w:p>
          <w:p w14:paraId="477A5EA8" w14:textId="77777777" w:rsidR="006D4BED" w:rsidRPr="003925DB" w:rsidRDefault="006D4BED" w:rsidP="00AB5982">
            <w:pPr>
              <w:pStyle w:val="ad"/>
              <w:widowControl w:val="0"/>
              <w:numPr>
                <w:ilvl w:val="0"/>
                <w:numId w:val="45"/>
              </w:numPr>
              <w:snapToGrid w:val="0"/>
              <w:spacing w:line="317" w:lineRule="exact"/>
              <w:ind w:left="0" w:firstLine="459"/>
              <w:jc w:val="both"/>
            </w:pPr>
            <w:r w:rsidRPr="003925DB">
              <w:t>Постановление Правительства Российской Федера</w:t>
            </w:r>
            <w:r w:rsidRPr="003925DB">
              <w:softHyphen/>
              <w:t>ции от 1 октября 2015 года № 1050 «Об утвержде</w:t>
            </w:r>
            <w:r w:rsidRPr="003925DB">
              <w:softHyphen/>
              <w:t>нии требований к программам комплексного разви</w:t>
            </w:r>
            <w:r w:rsidRPr="003925DB">
              <w:softHyphen/>
              <w:t>тия социальной инфраструктуры поселений, город</w:t>
            </w:r>
            <w:r w:rsidRPr="003925DB">
              <w:softHyphen/>
              <w:t>ских округов»;</w:t>
            </w:r>
          </w:p>
          <w:p w14:paraId="3C8E1F89" w14:textId="77777777" w:rsidR="006D4BED" w:rsidRPr="003925DB" w:rsidRDefault="006D4BED" w:rsidP="00AB5982">
            <w:pPr>
              <w:pStyle w:val="ad"/>
              <w:widowControl w:val="0"/>
              <w:numPr>
                <w:ilvl w:val="0"/>
                <w:numId w:val="45"/>
              </w:numPr>
              <w:shd w:val="clear" w:color="auto" w:fill="FFFFFF"/>
              <w:snapToGrid w:val="0"/>
              <w:spacing w:line="276" w:lineRule="auto"/>
              <w:ind w:left="0" w:firstLine="459"/>
              <w:jc w:val="both"/>
              <w:rPr>
                <w:color w:val="000000" w:themeColor="text1"/>
              </w:rPr>
            </w:pPr>
            <w:r w:rsidRPr="003925DB">
              <w:t>Устав Листвянского муниципального образования</w:t>
            </w:r>
          </w:p>
        </w:tc>
      </w:tr>
      <w:tr w:rsidR="006D4BED" w:rsidRPr="00A11867" w14:paraId="1D66C993" w14:textId="77777777" w:rsidTr="006F6EF5">
        <w:trPr>
          <w:trHeight w:val="20"/>
        </w:trPr>
        <w:tc>
          <w:tcPr>
            <w:tcW w:w="2977" w:type="dxa"/>
            <w:tcBorders>
              <w:top w:val="single" w:sz="4" w:space="0" w:color="auto"/>
              <w:left w:val="single" w:sz="4" w:space="0" w:color="auto"/>
              <w:bottom w:val="single" w:sz="4" w:space="0" w:color="auto"/>
              <w:right w:val="single" w:sz="4" w:space="0" w:color="auto"/>
            </w:tcBorders>
          </w:tcPr>
          <w:p w14:paraId="0101CA6E" w14:textId="77777777" w:rsidR="006D4BED" w:rsidRPr="00D54824" w:rsidRDefault="006D4BED" w:rsidP="006F6EF5">
            <w:pPr>
              <w:spacing w:line="276" w:lineRule="auto"/>
              <w:rPr>
                <w:rFonts w:eastAsia="Calibri"/>
                <w:b/>
                <w:i/>
              </w:rPr>
            </w:pPr>
            <w:r w:rsidRPr="00D54824">
              <w:rPr>
                <w:rFonts w:eastAsia="Calibri"/>
                <w:b/>
                <w:i/>
              </w:rPr>
              <w:t>Заказчик Программы</w:t>
            </w:r>
          </w:p>
        </w:tc>
        <w:tc>
          <w:tcPr>
            <w:tcW w:w="6804" w:type="dxa"/>
            <w:tcBorders>
              <w:top w:val="single" w:sz="4" w:space="0" w:color="auto"/>
              <w:left w:val="single" w:sz="4" w:space="0" w:color="auto"/>
              <w:bottom w:val="single" w:sz="4" w:space="0" w:color="auto"/>
              <w:right w:val="single" w:sz="4" w:space="0" w:color="auto"/>
            </w:tcBorders>
          </w:tcPr>
          <w:p w14:paraId="3CBF8FDD" w14:textId="77777777" w:rsidR="006D4BED" w:rsidRDefault="006D4BED" w:rsidP="006F6EF5">
            <w:pPr>
              <w:autoSpaceDE w:val="0"/>
              <w:autoSpaceDN w:val="0"/>
              <w:adjustRightInd w:val="0"/>
              <w:spacing w:line="276" w:lineRule="auto"/>
              <w:ind w:firstLine="448"/>
              <w:rPr>
                <w:color w:val="000000" w:themeColor="text1"/>
              </w:rPr>
            </w:pPr>
            <w:r w:rsidRPr="0009793C">
              <w:t xml:space="preserve">Администрация </w:t>
            </w:r>
            <w:r>
              <w:rPr>
                <w:color w:val="000000" w:themeColor="text1"/>
              </w:rPr>
              <w:t>Листвянского муниципального образования</w:t>
            </w:r>
          </w:p>
          <w:p w14:paraId="1BFEEA14" w14:textId="77777777" w:rsidR="006D4BED" w:rsidRPr="0009793C" w:rsidRDefault="006D4BED" w:rsidP="006F6EF5">
            <w:pPr>
              <w:autoSpaceDE w:val="0"/>
              <w:autoSpaceDN w:val="0"/>
              <w:adjustRightInd w:val="0"/>
              <w:spacing w:line="276" w:lineRule="auto"/>
              <w:ind w:firstLine="448"/>
            </w:pPr>
            <w:r>
              <w:t>Местоположение: 664520, Иркутская область, Иркутский район, р.п. Листвянка, ул. Горького, д. 87</w:t>
            </w:r>
          </w:p>
        </w:tc>
      </w:tr>
      <w:tr w:rsidR="006D4BED" w:rsidRPr="00A11867" w14:paraId="6D503065" w14:textId="77777777" w:rsidTr="006F6EF5">
        <w:trPr>
          <w:trHeight w:val="20"/>
        </w:trPr>
        <w:tc>
          <w:tcPr>
            <w:tcW w:w="2977" w:type="dxa"/>
            <w:tcBorders>
              <w:top w:val="single" w:sz="4" w:space="0" w:color="auto"/>
              <w:left w:val="single" w:sz="4" w:space="0" w:color="auto"/>
              <w:bottom w:val="single" w:sz="4" w:space="0" w:color="auto"/>
              <w:right w:val="single" w:sz="4" w:space="0" w:color="auto"/>
            </w:tcBorders>
          </w:tcPr>
          <w:p w14:paraId="0B4FCABF" w14:textId="77777777" w:rsidR="006D4BED" w:rsidRPr="00D54824" w:rsidRDefault="006D4BED" w:rsidP="006F6EF5">
            <w:pPr>
              <w:spacing w:line="276" w:lineRule="auto"/>
              <w:rPr>
                <w:rFonts w:eastAsia="Calibri"/>
                <w:b/>
                <w:i/>
              </w:rPr>
            </w:pPr>
            <w:r w:rsidRPr="00D54824">
              <w:rPr>
                <w:rFonts w:eastAsia="Calibri"/>
                <w:b/>
                <w:i/>
              </w:rPr>
              <w:t>Разработчик Программы</w:t>
            </w:r>
          </w:p>
        </w:tc>
        <w:tc>
          <w:tcPr>
            <w:tcW w:w="6804" w:type="dxa"/>
            <w:tcBorders>
              <w:top w:val="single" w:sz="4" w:space="0" w:color="auto"/>
              <w:left w:val="single" w:sz="4" w:space="0" w:color="auto"/>
              <w:bottom w:val="single" w:sz="4" w:space="0" w:color="auto"/>
              <w:right w:val="single" w:sz="4" w:space="0" w:color="auto"/>
            </w:tcBorders>
          </w:tcPr>
          <w:p w14:paraId="0F21B9A9" w14:textId="77777777" w:rsidR="006D4BED" w:rsidRPr="00C851F4" w:rsidRDefault="006D4BED" w:rsidP="006F6EF5">
            <w:pPr>
              <w:autoSpaceDE w:val="0"/>
              <w:autoSpaceDN w:val="0"/>
              <w:adjustRightInd w:val="0"/>
              <w:spacing w:line="276" w:lineRule="auto"/>
              <w:ind w:firstLine="448"/>
            </w:pPr>
            <w:r>
              <w:t>Индивидуальный предприниматель Жеребцова М.А.</w:t>
            </w:r>
          </w:p>
          <w:p w14:paraId="1BDC4BAF" w14:textId="77777777" w:rsidR="006D4BED" w:rsidRPr="0009793C" w:rsidRDefault="006D4BED" w:rsidP="006F6EF5">
            <w:pPr>
              <w:autoSpaceDE w:val="0"/>
              <w:autoSpaceDN w:val="0"/>
              <w:adjustRightInd w:val="0"/>
              <w:spacing w:line="276" w:lineRule="auto"/>
              <w:ind w:firstLine="448"/>
            </w:pPr>
            <w:r>
              <w:t xml:space="preserve">Местоположение: 355047, Ставропольский край, г. Ставрополь, пр-к Кулакова, д. 65, корп. 1 </w:t>
            </w:r>
          </w:p>
        </w:tc>
      </w:tr>
      <w:tr w:rsidR="006D4BED" w:rsidRPr="00A11867" w14:paraId="32C19B6B" w14:textId="77777777" w:rsidTr="006F6EF5">
        <w:trPr>
          <w:trHeight w:val="20"/>
        </w:trPr>
        <w:tc>
          <w:tcPr>
            <w:tcW w:w="2977" w:type="dxa"/>
            <w:tcBorders>
              <w:top w:val="single" w:sz="4" w:space="0" w:color="auto"/>
              <w:left w:val="single" w:sz="4" w:space="0" w:color="auto"/>
              <w:bottom w:val="single" w:sz="4" w:space="0" w:color="auto"/>
              <w:right w:val="single" w:sz="4" w:space="0" w:color="auto"/>
            </w:tcBorders>
          </w:tcPr>
          <w:p w14:paraId="385D78E5" w14:textId="77777777" w:rsidR="006D4BED" w:rsidRPr="00D54824" w:rsidRDefault="006D4BED" w:rsidP="006F6EF5">
            <w:pPr>
              <w:spacing w:line="276" w:lineRule="auto"/>
              <w:contextualSpacing/>
              <w:rPr>
                <w:rFonts w:eastAsia="Calibri"/>
                <w:b/>
                <w:i/>
                <w:color w:val="000000" w:themeColor="text1"/>
              </w:rPr>
            </w:pPr>
            <w:r w:rsidRPr="00D54824">
              <w:rPr>
                <w:b/>
                <w:i/>
                <w:color w:val="000000" w:themeColor="text1"/>
              </w:rPr>
              <w:t>Цели Программы</w:t>
            </w:r>
          </w:p>
        </w:tc>
        <w:tc>
          <w:tcPr>
            <w:tcW w:w="6804" w:type="dxa"/>
            <w:tcBorders>
              <w:top w:val="single" w:sz="4" w:space="0" w:color="auto"/>
              <w:left w:val="single" w:sz="4" w:space="0" w:color="auto"/>
              <w:bottom w:val="single" w:sz="4" w:space="0" w:color="auto"/>
              <w:right w:val="single" w:sz="4" w:space="0" w:color="auto"/>
            </w:tcBorders>
          </w:tcPr>
          <w:p w14:paraId="74F3B9BD" w14:textId="77777777" w:rsidR="006D4BED" w:rsidRPr="003925DB" w:rsidRDefault="006D4BED" w:rsidP="00AB5982">
            <w:pPr>
              <w:pStyle w:val="ad"/>
              <w:widowControl w:val="0"/>
              <w:numPr>
                <w:ilvl w:val="0"/>
                <w:numId w:val="29"/>
              </w:numPr>
              <w:tabs>
                <w:tab w:val="left" w:pos="360"/>
              </w:tabs>
              <w:autoSpaceDE w:val="0"/>
              <w:autoSpaceDN w:val="0"/>
              <w:adjustRightInd w:val="0"/>
              <w:snapToGrid w:val="0"/>
              <w:spacing w:line="276" w:lineRule="auto"/>
              <w:ind w:left="0" w:firstLine="459"/>
              <w:jc w:val="both"/>
              <w:rPr>
                <w:rFonts w:eastAsia="Calibri"/>
              </w:rPr>
            </w:pPr>
            <w:r w:rsidRPr="003925DB">
              <w:rPr>
                <w:rFonts w:eastAsia="Calibri"/>
              </w:rPr>
              <w:t xml:space="preserve">обеспечение безопасности, качества и эффективности использования населением объектов социальной инфраструктуры </w:t>
            </w:r>
            <w:r w:rsidRPr="003925DB">
              <w:t>Листвянского муниципального образования</w:t>
            </w:r>
            <w:r w:rsidRPr="003925DB">
              <w:rPr>
                <w:rFonts w:eastAsia="Calibri"/>
              </w:rPr>
              <w:t>;</w:t>
            </w:r>
          </w:p>
          <w:p w14:paraId="45296B9D" w14:textId="77777777" w:rsidR="006D4BED" w:rsidRPr="003925DB" w:rsidRDefault="006D4BED" w:rsidP="00AB5982">
            <w:pPr>
              <w:pStyle w:val="ad"/>
              <w:widowControl w:val="0"/>
              <w:numPr>
                <w:ilvl w:val="0"/>
                <w:numId w:val="29"/>
              </w:numPr>
              <w:tabs>
                <w:tab w:val="left" w:pos="360"/>
              </w:tabs>
              <w:autoSpaceDE w:val="0"/>
              <w:autoSpaceDN w:val="0"/>
              <w:adjustRightInd w:val="0"/>
              <w:snapToGrid w:val="0"/>
              <w:spacing w:line="276" w:lineRule="auto"/>
              <w:ind w:left="0" w:firstLine="459"/>
              <w:jc w:val="both"/>
              <w:rPr>
                <w:rFonts w:eastAsia="Calibri"/>
              </w:rPr>
            </w:pPr>
            <w:r w:rsidRPr="003925DB">
              <w:rPr>
                <w:rFonts w:eastAsia="Calibri"/>
              </w:rPr>
              <w:t xml:space="preserve">обеспечение доступности объектов социальной инфраструктуры </w:t>
            </w:r>
            <w:r w:rsidRPr="003925DB">
              <w:t>Листвянского муниципального образования</w:t>
            </w:r>
            <w:r w:rsidRPr="003925DB">
              <w:rPr>
                <w:rFonts w:eastAsia="Calibri"/>
              </w:rPr>
              <w:t xml:space="preserve"> для населения в соответствии с нормативами градостроительного проектирования;</w:t>
            </w:r>
          </w:p>
          <w:p w14:paraId="61124BDC" w14:textId="77777777" w:rsidR="006D4BED" w:rsidRPr="003925DB" w:rsidRDefault="006D4BED" w:rsidP="00AB5982">
            <w:pPr>
              <w:pStyle w:val="ad"/>
              <w:widowControl w:val="0"/>
              <w:numPr>
                <w:ilvl w:val="0"/>
                <w:numId w:val="29"/>
              </w:numPr>
              <w:tabs>
                <w:tab w:val="left" w:pos="360"/>
              </w:tabs>
              <w:autoSpaceDE w:val="0"/>
              <w:autoSpaceDN w:val="0"/>
              <w:adjustRightInd w:val="0"/>
              <w:snapToGrid w:val="0"/>
              <w:spacing w:line="276" w:lineRule="auto"/>
              <w:ind w:left="0" w:firstLine="459"/>
              <w:jc w:val="both"/>
              <w:rPr>
                <w:rFonts w:eastAsia="Calibri"/>
              </w:rPr>
            </w:pPr>
            <w:r w:rsidRPr="003925DB">
              <w:rPr>
                <w:rFonts w:eastAsia="Calibri"/>
              </w:rPr>
              <w:t xml:space="preserve">обеспечение сбалансированного развития систем социальной инфраструктуры </w:t>
            </w:r>
            <w:r w:rsidRPr="003925DB">
              <w:t>Листвянского муниципального образования</w:t>
            </w:r>
            <w:r w:rsidRPr="003925DB">
              <w:rPr>
                <w:rFonts w:eastAsia="Calibri"/>
              </w:rPr>
              <w:t xml:space="preserve"> до 2034 года в соответствии с установленными потребностями в объектах социальной инфраструктуры;</w:t>
            </w:r>
          </w:p>
          <w:p w14:paraId="15F5315C" w14:textId="77777777" w:rsidR="006D4BED" w:rsidRPr="003925DB" w:rsidRDefault="006D4BED" w:rsidP="00AB5982">
            <w:pPr>
              <w:pStyle w:val="ad"/>
              <w:widowControl w:val="0"/>
              <w:numPr>
                <w:ilvl w:val="0"/>
                <w:numId w:val="29"/>
              </w:numPr>
              <w:tabs>
                <w:tab w:val="left" w:pos="360"/>
              </w:tabs>
              <w:autoSpaceDE w:val="0"/>
              <w:autoSpaceDN w:val="0"/>
              <w:adjustRightInd w:val="0"/>
              <w:snapToGrid w:val="0"/>
              <w:spacing w:line="276" w:lineRule="auto"/>
              <w:ind w:left="0" w:firstLine="459"/>
              <w:jc w:val="both"/>
              <w:rPr>
                <w:rFonts w:eastAsia="Calibri"/>
              </w:rPr>
            </w:pPr>
            <w:r w:rsidRPr="003925DB">
              <w:rPr>
                <w:rFonts w:eastAsia="Calibri"/>
              </w:rPr>
              <w:t xml:space="preserve">достижение расчетного уровня обеспеченности населения </w:t>
            </w:r>
            <w:r w:rsidRPr="003925DB">
              <w:t>Листвянского муниципального образования</w:t>
            </w:r>
            <w:r w:rsidRPr="003925DB">
              <w:rPr>
                <w:rFonts w:eastAsia="Calibri"/>
              </w:rPr>
              <w:t xml:space="preserve"> услугами объектов социальной инфраструктуры в соответствии с нормативами градостроительного проектирования;</w:t>
            </w:r>
          </w:p>
          <w:p w14:paraId="7A734240" w14:textId="77777777" w:rsidR="006D4BED" w:rsidRPr="003925DB" w:rsidRDefault="006D4BED" w:rsidP="00AB5982">
            <w:pPr>
              <w:pStyle w:val="ad"/>
              <w:widowControl w:val="0"/>
              <w:numPr>
                <w:ilvl w:val="0"/>
                <w:numId w:val="29"/>
              </w:numPr>
              <w:tabs>
                <w:tab w:val="left" w:pos="360"/>
              </w:tabs>
              <w:autoSpaceDE w:val="0"/>
              <w:autoSpaceDN w:val="0"/>
              <w:adjustRightInd w:val="0"/>
              <w:snapToGrid w:val="0"/>
              <w:spacing w:line="276" w:lineRule="auto"/>
              <w:ind w:left="0" w:firstLine="459"/>
              <w:jc w:val="both"/>
              <w:rPr>
                <w:rFonts w:eastAsia="Calibri"/>
              </w:rPr>
            </w:pPr>
            <w:r w:rsidRPr="003925DB">
              <w:rPr>
                <w:rFonts w:eastAsia="Calibri"/>
              </w:rPr>
              <w:t xml:space="preserve">обеспечение эффективности функционирования действующей социальной инфраструктуры </w:t>
            </w:r>
            <w:r w:rsidRPr="003925DB">
              <w:t>Листвянского муниципального образования</w:t>
            </w:r>
            <w:r w:rsidRPr="003925DB">
              <w:rPr>
                <w:rFonts w:eastAsia="Calibri"/>
              </w:rPr>
              <w:t>.</w:t>
            </w:r>
          </w:p>
        </w:tc>
      </w:tr>
      <w:tr w:rsidR="006D4BED" w:rsidRPr="00A11867" w14:paraId="721E413A" w14:textId="77777777" w:rsidTr="006F6EF5">
        <w:trPr>
          <w:trHeight w:val="20"/>
        </w:trPr>
        <w:tc>
          <w:tcPr>
            <w:tcW w:w="2977" w:type="dxa"/>
            <w:tcBorders>
              <w:top w:val="single" w:sz="4" w:space="0" w:color="auto"/>
              <w:left w:val="single" w:sz="4" w:space="0" w:color="auto"/>
              <w:bottom w:val="single" w:sz="4" w:space="0" w:color="auto"/>
              <w:right w:val="single" w:sz="4" w:space="0" w:color="auto"/>
            </w:tcBorders>
          </w:tcPr>
          <w:p w14:paraId="48742F9D" w14:textId="77777777" w:rsidR="006D4BED" w:rsidRPr="00D54824" w:rsidRDefault="006D4BED" w:rsidP="006F6EF5">
            <w:pPr>
              <w:autoSpaceDE w:val="0"/>
              <w:autoSpaceDN w:val="0"/>
              <w:adjustRightInd w:val="0"/>
              <w:spacing w:line="276" w:lineRule="auto"/>
              <w:contextualSpacing/>
              <w:rPr>
                <w:b/>
                <w:i/>
                <w:color w:val="000000" w:themeColor="text1"/>
              </w:rPr>
            </w:pPr>
            <w:r w:rsidRPr="00D54824">
              <w:rPr>
                <w:b/>
                <w:i/>
                <w:color w:val="000000" w:themeColor="text1"/>
              </w:rPr>
              <w:lastRenderedPageBreak/>
              <w:t>Задачи Программы</w:t>
            </w:r>
          </w:p>
        </w:tc>
        <w:tc>
          <w:tcPr>
            <w:tcW w:w="6804" w:type="dxa"/>
            <w:tcBorders>
              <w:top w:val="single" w:sz="4" w:space="0" w:color="auto"/>
              <w:left w:val="single" w:sz="4" w:space="0" w:color="auto"/>
              <w:bottom w:val="single" w:sz="4" w:space="0" w:color="auto"/>
              <w:right w:val="single" w:sz="4" w:space="0" w:color="auto"/>
            </w:tcBorders>
          </w:tcPr>
          <w:p w14:paraId="2C536869" w14:textId="77777777" w:rsidR="006D4BED" w:rsidRPr="003925DB" w:rsidRDefault="006D4BED" w:rsidP="00AB5982">
            <w:pPr>
              <w:pStyle w:val="ad"/>
              <w:numPr>
                <w:ilvl w:val="0"/>
                <w:numId w:val="44"/>
              </w:numPr>
              <w:tabs>
                <w:tab w:val="left" w:pos="884"/>
              </w:tabs>
              <w:autoSpaceDE w:val="0"/>
              <w:autoSpaceDN w:val="0"/>
              <w:adjustRightInd w:val="0"/>
              <w:spacing w:line="276" w:lineRule="auto"/>
              <w:ind w:left="34" w:firstLine="425"/>
              <w:jc w:val="both"/>
              <w:rPr>
                <w:color w:val="000000" w:themeColor="text1"/>
              </w:rPr>
            </w:pPr>
            <w:r w:rsidRPr="003925DB">
              <w:rPr>
                <w:color w:val="000000" w:themeColor="text1"/>
              </w:rPr>
              <w:t xml:space="preserve">анализ социально-экономического развития </w:t>
            </w:r>
            <w:r w:rsidRPr="003925DB">
              <w:t>Листвянского муниципального образования</w:t>
            </w:r>
            <w:r w:rsidRPr="003925DB">
              <w:rPr>
                <w:color w:val="000000" w:themeColor="text1"/>
              </w:rPr>
              <w:t xml:space="preserve">, наличия и уровня обеспеченности населения </w:t>
            </w:r>
            <w:r w:rsidRPr="003925DB">
              <w:t>Листвянского муниципального образования</w:t>
            </w:r>
            <w:r w:rsidRPr="003925DB">
              <w:rPr>
                <w:color w:val="000000" w:themeColor="text1"/>
              </w:rPr>
              <w:t xml:space="preserve"> услугами объектов социальной инфраструктуры;</w:t>
            </w:r>
          </w:p>
          <w:p w14:paraId="16D95DD6" w14:textId="77777777" w:rsidR="006D4BED" w:rsidRPr="003925DB" w:rsidRDefault="006D4BED" w:rsidP="00AB5982">
            <w:pPr>
              <w:pStyle w:val="ad"/>
              <w:numPr>
                <w:ilvl w:val="0"/>
                <w:numId w:val="44"/>
              </w:numPr>
              <w:tabs>
                <w:tab w:val="left" w:pos="884"/>
              </w:tabs>
              <w:autoSpaceDE w:val="0"/>
              <w:autoSpaceDN w:val="0"/>
              <w:adjustRightInd w:val="0"/>
              <w:spacing w:line="276" w:lineRule="auto"/>
              <w:ind w:left="34" w:firstLine="425"/>
              <w:jc w:val="both"/>
              <w:rPr>
                <w:color w:val="000000" w:themeColor="text1"/>
              </w:rPr>
            </w:pPr>
            <w:r w:rsidRPr="003925DB">
              <w:rPr>
                <w:color w:val="000000" w:themeColor="text1"/>
              </w:rPr>
              <w:t xml:space="preserve">прогноз потребностей населения </w:t>
            </w:r>
            <w:r w:rsidRPr="003925DB">
              <w:t>Листвянского муниципального образования</w:t>
            </w:r>
            <w:r w:rsidRPr="003925DB">
              <w:rPr>
                <w:color w:val="000000" w:themeColor="text1"/>
              </w:rPr>
              <w:t xml:space="preserve"> в объектах социальной инфраструктуры до 203</w:t>
            </w:r>
            <w:r>
              <w:rPr>
                <w:color w:val="000000" w:themeColor="text1"/>
              </w:rPr>
              <w:t>4</w:t>
            </w:r>
            <w:r w:rsidRPr="003925DB">
              <w:rPr>
                <w:color w:val="000000" w:themeColor="text1"/>
              </w:rPr>
              <w:t xml:space="preserve"> года;</w:t>
            </w:r>
          </w:p>
          <w:p w14:paraId="2BF19E7B" w14:textId="77777777" w:rsidR="006D4BED" w:rsidRPr="003925DB" w:rsidRDefault="006D4BED" w:rsidP="00AB5982">
            <w:pPr>
              <w:pStyle w:val="ad"/>
              <w:numPr>
                <w:ilvl w:val="0"/>
                <w:numId w:val="44"/>
              </w:numPr>
              <w:tabs>
                <w:tab w:val="left" w:pos="884"/>
              </w:tabs>
              <w:autoSpaceDE w:val="0"/>
              <w:autoSpaceDN w:val="0"/>
              <w:adjustRightInd w:val="0"/>
              <w:spacing w:line="276" w:lineRule="auto"/>
              <w:ind w:left="34" w:firstLine="425"/>
              <w:jc w:val="both"/>
              <w:rPr>
                <w:color w:val="000000" w:themeColor="text1"/>
              </w:rPr>
            </w:pPr>
            <w:r w:rsidRPr="003925DB">
              <w:rPr>
                <w:color w:val="000000" w:themeColor="text1"/>
              </w:rPr>
              <w:t xml:space="preserve">формирование перечня мероприятий по проектированию, строительству, реконструкции объектов социальной инфраструктуры </w:t>
            </w:r>
            <w:r w:rsidRPr="003925DB">
              <w:t>Листвянского муниципального образования</w:t>
            </w:r>
            <w:r w:rsidRPr="003925DB">
              <w:rPr>
                <w:color w:val="000000" w:themeColor="text1"/>
              </w:rPr>
              <w:t>;</w:t>
            </w:r>
          </w:p>
          <w:p w14:paraId="6F598FF3" w14:textId="77777777" w:rsidR="006D4BED" w:rsidRPr="003925DB" w:rsidRDefault="006D4BED" w:rsidP="00AB5982">
            <w:pPr>
              <w:pStyle w:val="ad"/>
              <w:numPr>
                <w:ilvl w:val="0"/>
                <w:numId w:val="44"/>
              </w:numPr>
              <w:tabs>
                <w:tab w:val="left" w:pos="884"/>
              </w:tabs>
              <w:autoSpaceDE w:val="0"/>
              <w:autoSpaceDN w:val="0"/>
              <w:adjustRightInd w:val="0"/>
              <w:spacing w:line="276" w:lineRule="auto"/>
              <w:ind w:left="34" w:firstLine="425"/>
              <w:jc w:val="both"/>
              <w:rPr>
                <w:color w:val="000000" w:themeColor="text1"/>
              </w:rPr>
            </w:pPr>
            <w:r w:rsidRPr="003925DB">
              <w:rPr>
                <w:color w:val="000000" w:themeColor="text1"/>
              </w:rPr>
              <w:t xml:space="preserve">оценка объемов и источников финансирования мероприятий по проектированию, строительству, реконструкции объектов социальной инфраструктуры </w:t>
            </w:r>
            <w:r w:rsidRPr="003925DB">
              <w:t>Листвянского муниципального образования</w:t>
            </w:r>
            <w:r w:rsidRPr="003925DB">
              <w:rPr>
                <w:color w:val="000000" w:themeColor="text1"/>
              </w:rPr>
              <w:t>;</w:t>
            </w:r>
          </w:p>
          <w:p w14:paraId="59F4511E" w14:textId="77777777" w:rsidR="006D4BED" w:rsidRPr="003925DB" w:rsidRDefault="006D4BED" w:rsidP="00AB5982">
            <w:pPr>
              <w:pStyle w:val="ad"/>
              <w:numPr>
                <w:ilvl w:val="0"/>
                <w:numId w:val="44"/>
              </w:numPr>
              <w:tabs>
                <w:tab w:val="left" w:pos="884"/>
              </w:tabs>
              <w:autoSpaceDE w:val="0"/>
              <w:autoSpaceDN w:val="0"/>
              <w:adjustRightInd w:val="0"/>
              <w:spacing w:line="276" w:lineRule="auto"/>
              <w:ind w:left="34" w:firstLine="425"/>
              <w:jc w:val="both"/>
              <w:rPr>
                <w:color w:val="000000" w:themeColor="text1"/>
              </w:rPr>
            </w:pPr>
            <w:r w:rsidRPr="003925DB">
              <w:rPr>
                <w:color w:val="000000" w:themeColor="text1"/>
              </w:rPr>
              <w:t xml:space="preserve">оценка эффективности реализации мероприятий и соответствия нормативам градостроительного проектирования </w:t>
            </w:r>
            <w:r w:rsidRPr="003925DB">
              <w:t>Листвянского муниципального образования</w:t>
            </w:r>
            <w:r w:rsidRPr="003925DB">
              <w:rPr>
                <w:color w:val="000000" w:themeColor="text1"/>
              </w:rPr>
              <w:t>;</w:t>
            </w:r>
          </w:p>
          <w:p w14:paraId="0CD8BED9" w14:textId="77777777" w:rsidR="006D4BED" w:rsidRPr="003925DB" w:rsidRDefault="006D4BED" w:rsidP="00AB5982">
            <w:pPr>
              <w:pStyle w:val="ad"/>
              <w:numPr>
                <w:ilvl w:val="0"/>
                <w:numId w:val="44"/>
              </w:numPr>
              <w:tabs>
                <w:tab w:val="left" w:pos="884"/>
              </w:tabs>
              <w:autoSpaceDE w:val="0"/>
              <w:autoSpaceDN w:val="0"/>
              <w:adjustRightInd w:val="0"/>
              <w:spacing w:line="276" w:lineRule="auto"/>
              <w:ind w:left="34" w:firstLine="425"/>
              <w:jc w:val="both"/>
              <w:rPr>
                <w:color w:val="000000" w:themeColor="text1"/>
              </w:rPr>
            </w:pPr>
            <w:r w:rsidRPr="003925DB">
              <w:rPr>
                <w:color w:val="000000" w:themeColor="text1"/>
              </w:rPr>
              <w:t xml:space="preserve">предложения по совершенствованию нормативно-правового и информационного обеспечения развития социальной инфраструктуры </w:t>
            </w:r>
            <w:r w:rsidRPr="003925DB">
              <w:t>Листвянского муниципального образования</w:t>
            </w:r>
            <w:r w:rsidRPr="003925DB">
              <w:rPr>
                <w:color w:val="000000" w:themeColor="text1"/>
              </w:rPr>
              <w:t>.</w:t>
            </w:r>
          </w:p>
        </w:tc>
      </w:tr>
      <w:tr w:rsidR="006D4BED" w:rsidRPr="00A11867" w14:paraId="69474B46" w14:textId="77777777" w:rsidTr="006F6EF5">
        <w:trPr>
          <w:trHeight w:val="20"/>
        </w:trPr>
        <w:tc>
          <w:tcPr>
            <w:tcW w:w="2977" w:type="dxa"/>
            <w:tcBorders>
              <w:top w:val="single" w:sz="4" w:space="0" w:color="auto"/>
              <w:left w:val="single" w:sz="4" w:space="0" w:color="auto"/>
              <w:bottom w:val="single" w:sz="4" w:space="0" w:color="auto"/>
              <w:right w:val="single" w:sz="4" w:space="0" w:color="auto"/>
            </w:tcBorders>
          </w:tcPr>
          <w:p w14:paraId="0DB94955" w14:textId="77777777" w:rsidR="006D4BED" w:rsidRPr="00D54824" w:rsidRDefault="006D4BED" w:rsidP="006F6EF5">
            <w:pPr>
              <w:autoSpaceDE w:val="0"/>
              <w:autoSpaceDN w:val="0"/>
              <w:adjustRightInd w:val="0"/>
              <w:spacing w:line="276" w:lineRule="auto"/>
              <w:contextualSpacing/>
              <w:rPr>
                <w:b/>
                <w:i/>
                <w:color w:val="000000" w:themeColor="text1"/>
              </w:rPr>
            </w:pPr>
            <w:r w:rsidRPr="00D54824">
              <w:rPr>
                <w:b/>
                <w:i/>
                <w:color w:val="000000" w:themeColor="text1"/>
              </w:rPr>
              <w:t>Целевые показатели (индикаторы) обеспеченности населения объектами социальной инфраструктуры</w:t>
            </w:r>
          </w:p>
        </w:tc>
        <w:tc>
          <w:tcPr>
            <w:tcW w:w="6804" w:type="dxa"/>
            <w:tcBorders>
              <w:top w:val="single" w:sz="4" w:space="0" w:color="auto"/>
              <w:left w:val="single" w:sz="4" w:space="0" w:color="auto"/>
              <w:bottom w:val="single" w:sz="4" w:space="0" w:color="auto"/>
              <w:right w:val="single" w:sz="4" w:space="0" w:color="auto"/>
            </w:tcBorders>
          </w:tcPr>
          <w:p w14:paraId="183EEDB7" w14:textId="77777777" w:rsidR="006D4BED" w:rsidRPr="00720705" w:rsidRDefault="006D4BED" w:rsidP="00AB5982">
            <w:pPr>
              <w:pStyle w:val="ad"/>
              <w:widowControl w:val="0"/>
              <w:numPr>
                <w:ilvl w:val="0"/>
                <w:numId w:val="33"/>
              </w:numPr>
              <w:tabs>
                <w:tab w:val="left" w:pos="742"/>
                <w:tab w:val="left" w:pos="1062"/>
              </w:tabs>
              <w:snapToGrid w:val="0"/>
              <w:spacing w:line="312" w:lineRule="auto"/>
              <w:ind w:left="33" w:firstLine="426"/>
              <w:jc w:val="both"/>
            </w:pPr>
            <w:r w:rsidRPr="00720705">
              <w:t xml:space="preserve">ожидаемая продолжительность жизни; </w:t>
            </w:r>
          </w:p>
          <w:p w14:paraId="413242EC" w14:textId="77777777" w:rsidR="006D4BED" w:rsidRPr="00720705" w:rsidRDefault="006D4BED" w:rsidP="00AB5982">
            <w:pPr>
              <w:pStyle w:val="ad"/>
              <w:widowControl w:val="0"/>
              <w:numPr>
                <w:ilvl w:val="0"/>
                <w:numId w:val="33"/>
              </w:numPr>
              <w:tabs>
                <w:tab w:val="left" w:pos="742"/>
                <w:tab w:val="left" w:pos="1062"/>
              </w:tabs>
              <w:snapToGrid w:val="0"/>
              <w:spacing w:line="312" w:lineRule="auto"/>
              <w:ind w:left="33" w:firstLine="426"/>
              <w:jc w:val="both"/>
            </w:pPr>
            <w:r w:rsidRPr="00720705">
              <w:t>коэффициент суммарной рождаемости, число рождений на 1 женщину;</w:t>
            </w:r>
          </w:p>
          <w:p w14:paraId="403E2F7A" w14:textId="77777777" w:rsidR="006D4BED" w:rsidRPr="00720705" w:rsidRDefault="006D4BED" w:rsidP="00AB5982">
            <w:pPr>
              <w:pStyle w:val="ad"/>
              <w:widowControl w:val="0"/>
              <w:numPr>
                <w:ilvl w:val="0"/>
                <w:numId w:val="33"/>
              </w:numPr>
              <w:tabs>
                <w:tab w:val="left" w:pos="742"/>
                <w:tab w:val="left" w:pos="1062"/>
              </w:tabs>
              <w:snapToGrid w:val="0"/>
              <w:spacing w:line="312" w:lineRule="auto"/>
              <w:ind w:left="33" w:firstLine="426"/>
              <w:jc w:val="both"/>
            </w:pPr>
            <w:r w:rsidRPr="00720705">
              <w:t>охват детей в (возрасте от 1 до 6 лет), охваченных различными формами дошкольного образования;</w:t>
            </w:r>
          </w:p>
          <w:p w14:paraId="2CB029B2" w14:textId="77777777" w:rsidR="006D4BED" w:rsidRPr="00720705" w:rsidRDefault="006D4BED" w:rsidP="00AB5982">
            <w:pPr>
              <w:pStyle w:val="ad"/>
              <w:widowControl w:val="0"/>
              <w:numPr>
                <w:ilvl w:val="0"/>
                <w:numId w:val="33"/>
              </w:numPr>
              <w:tabs>
                <w:tab w:val="left" w:pos="742"/>
                <w:tab w:val="left" w:pos="1062"/>
              </w:tabs>
              <w:snapToGrid w:val="0"/>
              <w:spacing w:line="312" w:lineRule="auto"/>
              <w:ind w:left="33" w:firstLine="426"/>
              <w:jc w:val="both"/>
            </w:pPr>
            <w:r w:rsidRPr="00720705">
              <w:t>доля детей охваченных школьным образованием;</w:t>
            </w:r>
          </w:p>
          <w:p w14:paraId="7D3C6B5A" w14:textId="77777777" w:rsidR="006D4BED" w:rsidRPr="00720705" w:rsidRDefault="006D4BED" w:rsidP="00AB5982">
            <w:pPr>
              <w:pStyle w:val="ad"/>
              <w:widowControl w:val="0"/>
              <w:numPr>
                <w:ilvl w:val="0"/>
                <w:numId w:val="33"/>
              </w:numPr>
              <w:tabs>
                <w:tab w:val="left" w:pos="742"/>
                <w:tab w:val="left" w:pos="1062"/>
              </w:tabs>
              <w:snapToGrid w:val="0"/>
              <w:spacing w:line="312" w:lineRule="auto"/>
              <w:ind w:left="33" w:firstLine="426"/>
              <w:jc w:val="both"/>
            </w:pPr>
            <w:r w:rsidRPr="00720705">
              <w:t>уровень обеспеченности населения объектами здравоохранения;</w:t>
            </w:r>
          </w:p>
          <w:p w14:paraId="11EF45CC" w14:textId="77777777" w:rsidR="006D4BED" w:rsidRPr="00720705" w:rsidRDefault="006D4BED" w:rsidP="00AB5982">
            <w:pPr>
              <w:pStyle w:val="ad"/>
              <w:widowControl w:val="0"/>
              <w:numPr>
                <w:ilvl w:val="0"/>
                <w:numId w:val="33"/>
              </w:numPr>
              <w:tabs>
                <w:tab w:val="left" w:pos="742"/>
                <w:tab w:val="left" w:pos="1062"/>
              </w:tabs>
              <w:snapToGrid w:val="0"/>
              <w:spacing w:line="312" w:lineRule="auto"/>
              <w:ind w:left="33" w:firstLine="426"/>
              <w:jc w:val="both"/>
            </w:pPr>
            <w:r w:rsidRPr="00720705">
              <w:t>удельный вес населения, систематически занимающегося физической культурой и спортом;</w:t>
            </w:r>
          </w:p>
          <w:p w14:paraId="23555E61" w14:textId="77777777" w:rsidR="006D4BED" w:rsidRPr="00720705" w:rsidRDefault="006D4BED" w:rsidP="00AB5982">
            <w:pPr>
              <w:pStyle w:val="ad"/>
              <w:widowControl w:val="0"/>
              <w:numPr>
                <w:ilvl w:val="0"/>
                <w:numId w:val="33"/>
              </w:numPr>
              <w:tabs>
                <w:tab w:val="left" w:pos="742"/>
                <w:tab w:val="left" w:pos="1062"/>
              </w:tabs>
              <w:snapToGrid w:val="0"/>
              <w:spacing w:line="312" w:lineRule="auto"/>
              <w:ind w:left="33" w:firstLine="426"/>
              <w:jc w:val="both"/>
            </w:pPr>
            <w:r w:rsidRPr="00720705">
              <w:t>увеличение доли населения обеспеченной объектами культуры в соответствии с нормативными значениями;</w:t>
            </w:r>
          </w:p>
          <w:p w14:paraId="1D127CB7" w14:textId="77777777" w:rsidR="006D4BED" w:rsidRPr="00847589" w:rsidRDefault="006D4BED" w:rsidP="00AB5982">
            <w:pPr>
              <w:pStyle w:val="ad"/>
              <w:widowControl w:val="0"/>
              <w:numPr>
                <w:ilvl w:val="0"/>
                <w:numId w:val="33"/>
              </w:numPr>
              <w:tabs>
                <w:tab w:val="left" w:pos="742"/>
                <w:tab w:val="left" w:pos="1062"/>
              </w:tabs>
              <w:snapToGrid w:val="0"/>
              <w:spacing w:line="312" w:lineRule="auto"/>
              <w:ind w:left="33" w:firstLine="426"/>
              <w:jc w:val="both"/>
            </w:pPr>
            <w:r w:rsidRPr="00720705">
              <w:t>увеличение доли населения обеспеченной спортивными объектами в соответствии с нормативными значениями.</w:t>
            </w:r>
          </w:p>
        </w:tc>
      </w:tr>
      <w:tr w:rsidR="006D4BED" w:rsidRPr="00A11867" w14:paraId="3519370F" w14:textId="77777777" w:rsidTr="006F6EF5">
        <w:trPr>
          <w:trHeight w:val="20"/>
        </w:trPr>
        <w:tc>
          <w:tcPr>
            <w:tcW w:w="2977" w:type="dxa"/>
            <w:tcBorders>
              <w:top w:val="single" w:sz="4" w:space="0" w:color="auto"/>
              <w:left w:val="single" w:sz="4" w:space="0" w:color="auto"/>
              <w:bottom w:val="single" w:sz="4" w:space="0" w:color="auto"/>
              <w:right w:val="single" w:sz="4" w:space="0" w:color="auto"/>
            </w:tcBorders>
          </w:tcPr>
          <w:p w14:paraId="6F1FB19D" w14:textId="77777777" w:rsidR="006D4BED" w:rsidRPr="00650D1B" w:rsidRDefault="006D4BED" w:rsidP="006F6EF5">
            <w:pPr>
              <w:autoSpaceDE w:val="0"/>
              <w:autoSpaceDN w:val="0"/>
              <w:adjustRightInd w:val="0"/>
              <w:spacing w:line="276" w:lineRule="auto"/>
              <w:contextualSpacing/>
              <w:rPr>
                <w:b/>
                <w:i/>
                <w:color w:val="000000" w:themeColor="text1"/>
              </w:rPr>
            </w:pPr>
            <w:r w:rsidRPr="00650D1B">
              <w:rPr>
                <w:b/>
                <w:i/>
                <w:color w:val="000000" w:themeColor="text1"/>
              </w:rPr>
              <w:t>Укрупненное описание</w:t>
            </w:r>
          </w:p>
          <w:p w14:paraId="2DEDD789" w14:textId="77777777" w:rsidR="006D4BED" w:rsidRPr="00650D1B" w:rsidRDefault="006D4BED" w:rsidP="006F6EF5">
            <w:pPr>
              <w:autoSpaceDE w:val="0"/>
              <w:autoSpaceDN w:val="0"/>
              <w:adjustRightInd w:val="0"/>
              <w:spacing w:line="276" w:lineRule="auto"/>
              <w:contextualSpacing/>
              <w:rPr>
                <w:b/>
                <w:i/>
                <w:color w:val="000000" w:themeColor="text1"/>
              </w:rPr>
            </w:pPr>
            <w:r w:rsidRPr="00650D1B">
              <w:rPr>
                <w:b/>
                <w:i/>
                <w:color w:val="000000" w:themeColor="text1"/>
              </w:rPr>
              <w:t>запланированных</w:t>
            </w:r>
          </w:p>
          <w:p w14:paraId="18727438" w14:textId="77777777" w:rsidR="006D4BED" w:rsidRPr="00650D1B" w:rsidRDefault="006D4BED" w:rsidP="006F6EF5">
            <w:pPr>
              <w:autoSpaceDE w:val="0"/>
              <w:autoSpaceDN w:val="0"/>
              <w:adjustRightInd w:val="0"/>
              <w:spacing w:line="276" w:lineRule="auto"/>
              <w:contextualSpacing/>
              <w:rPr>
                <w:b/>
                <w:i/>
                <w:color w:val="000000" w:themeColor="text1"/>
              </w:rPr>
            </w:pPr>
            <w:r w:rsidRPr="00650D1B">
              <w:rPr>
                <w:b/>
                <w:i/>
                <w:color w:val="000000" w:themeColor="text1"/>
              </w:rPr>
              <w:t>мероприятий</w:t>
            </w:r>
          </w:p>
          <w:p w14:paraId="79E14CD3" w14:textId="77777777" w:rsidR="006D4BED" w:rsidRPr="00650D1B" w:rsidRDefault="006D4BED" w:rsidP="006F6EF5">
            <w:pPr>
              <w:autoSpaceDE w:val="0"/>
              <w:autoSpaceDN w:val="0"/>
              <w:adjustRightInd w:val="0"/>
              <w:spacing w:line="276" w:lineRule="auto"/>
              <w:contextualSpacing/>
              <w:rPr>
                <w:b/>
                <w:i/>
                <w:color w:val="000000" w:themeColor="text1"/>
              </w:rPr>
            </w:pPr>
            <w:r w:rsidRPr="00650D1B">
              <w:rPr>
                <w:b/>
                <w:i/>
                <w:color w:val="000000" w:themeColor="text1"/>
              </w:rPr>
              <w:t>(инвестиционных</w:t>
            </w:r>
          </w:p>
          <w:p w14:paraId="534D3B9A" w14:textId="77777777" w:rsidR="006D4BED" w:rsidRPr="00650D1B" w:rsidRDefault="006D4BED" w:rsidP="006F6EF5">
            <w:pPr>
              <w:autoSpaceDE w:val="0"/>
              <w:autoSpaceDN w:val="0"/>
              <w:adjustRightInd w:val="0"/>
              <w:spacing w:line="276" w:lineRule="auto"/>
              <w:contextualSpacing/>
              <w:rPr>
                <w:b/>
                <w:i/>
                <w:color w:val="000000" w:themeColor="text1"/>
              </w:rPr>
            </w:pPr>
            <w:r w:rsidRPr="00650D1B">
              <w:rPr>
                <w:b/>
                <w:i/>
                <w:color w:val="000000" w:themeColor="text1"/>
              </w:rPr>
              <w:lastRenderedPageBreak/>
              <w:t>проектов) по проектированию,</w:t>
            </w:r>
          </w:p>
          <w:p w14:paraId="54F47403" w14:textId="77777777" w:rsidR="006D4BED" w:rsidRPr="00650D1B" w:rsidRDefault="006D4BED" w:rsidP="006F6EF5">
            <w:pPr>
              <w:autoSpaceDE w:val="0"/>
              <w:autoSpaceDN w:val="0"/>
              <w:adjustRightInd w:val="0"/>
              <w:spacing w:line="276" w:lineRule="auto"/>
              <w:contextualSpacing/>
              <w:rPr>
                <w:b/>
                <w:i/>
                <w:color w:val="000000" w:themeColor="text1"/>
              </w:rPr>
            </w:pPr>
            <w:r w:rsidRPr="00650D1B">
              <w:rPr>
                <w:b/>
                <w:i/>
                <w:color w:val="000000" w:themeColor="text1"/>
              </w:rPr>
              <w:t>строительству,</w:t>
            </w:r>
          </w:p>
          <w:p w14:paraId="4113749A" w14:textId="77777777" w:rsidR="006D4BED" w:rsidRPr="00650D1B" w:rsidRDefault="006D4BED" w:rsidP="006F6EF5">
            <w:pPr>
              <w:autoSpaceDE w:val="0"/>
              <w:autoSpaceDN w:val="0"/>
              <w:adjustRightInd w:val="0"/>
              <w:spacing w:line="276" w:lineRule="auto"/>
              <w:contextualSpacing/>
              <w:rPr>
                <w:b/>
                <w:i/>
                <w:color w:val="000000" w:themeColor="text1"/>
              </w:rPr>
            </w:pPr>
            <w:r w:rsidRPr="00650D1B">
              <w:rPr>
                <w:b/>
                <w:i/>
                <w:color w:val="000000" w:themeColor="text1"/>
              </w:rPr>
              <w:t>реконструкции объектов</w:t>
            </w:r>
          </w:p>
          <w:p w14:paraId="226D05CC" w14:textId="77777777" w:rsidR="006D4BED" w:rsidRPr="00650D1B" w:rsidRDefault="006D4BED" w:rsidP="006F6EF5">
            <w:pPr>
              <w:autoSpaceDE w:val="0"/>
              <w:autoSpaceDN w:val="0"/>
              <w:adjustRightInd w:val="0"/>
              <w:spacing w:line="276" w:lineRule="auto"/>
              <w:contextualSpacing/>
              <w:rPr>
                <w:b/>
                <w:i/>
                <w:color w:val="000000" w:themeColor="text1"/>
              </w:rPr>
            </w:pPr>
            <w:r w:rsidRPr="00650D1B">
              <w:rPr>
                <w:b/>
                <w:i/>
                <w:color w:val="000000" w:themeColor="text1"/>
              </w:rPr>
              <w:t>социальной инфраструктуры</w:t>
            </w:r>
          </w:p>
        </w:tc>
        <w:tc>
          <w:tcPr>
            <w:tcW w:w="6804" w:type="dxa"/>
            <w:tcBorders>
              <w:top w:val="single" w:sz="4" w:space="0" w:color="auto"/>
              <w:left w:val="single" w:sz="4" w:space="0" w:color="auto"/>
              <w:bottom w:val="single" w:sz="4" w:space="0" w:color="auto"/>
              <w:right w:val="single" w:sz="4" w:space="0" w:color="auto"/>
            </w:tcBorders>
          </w:tcPr>
          <w:p w14:paraId="4B843262" w14:textId="77777777" w:rsidR="006D4BED" w:rsidRPr="00607168" w:rsidRDefault="006D4BED" w:rsidP="00AB5982">
            <w:pPr>
              <w:pStyle w:val="ad"/>
              <w:widowControl w:val="0"/>
              <w:numPr>
                <w:ilvl w:val="0"/>
                <w:numId w:val="46"/>
              </w:numPr>
              <w:tabs>
                <w:tab w:val="left" w:pos="885"/>
              </w:tabs>
              <w:snapToGrid w:val="0"/>
              <w:spacing w:line="276" w:lineRule="auto"/>
              <w:ind w:left="34" w:firstLine="425"/>
              <w:jc w:val="both"/>
            </w:pPr>
            <w:r w:rsidRPr="00607168">
              <w:lastRenderedPageBreak/>
              <w:t>Строительство здания участковой больницы ОГБУЗ «Иркутская районная больница»</w:t>
            </w:r>
            <w:r>
              <w:t>;</w:t>
            </w:r>
            <w:r w:rsidRPr="00607168">
              <w:t xml:space="preserve"> </w:t>
            </w:r>
          </w:p>
          <w:p w14:paraId="298DBA30" w14:textId="77777777" w:rsidR="006D4BED" w:rsidRPr="00607168" w:rsidRDefault="006D4BED" w:rsidP="00AB5982">
            <w:pPr>
              <w:pStyle w:val="ad"/>
              <w:widowControl w:val="0"/>
              <w:numPr>
                <w:ilvl w:val="0"/>
                <w:numId w:val="46"/>
              </w:numPr>
              <w:tabs>
                <w:tab w:val="left" w:pos="885"/>
              </w:tabs>
              <w:snapToGrid w:val="0"/>
              <w:spacing w:line="276" w:lineRule="auto"/>
              <w:ind w:left="34" w:firstLine="425"/>
              <w:jc w:val="both"/>
            </w:pPr>
            <w:r w:rsidRPr="00607168">
              <w:t>Строительство детского сада в р.п. Листвянка</w:t>
            </w:r>
            <w:r>
              <w:t>;</w:t>
            </w:r>
          </w:p>
          <w:p w14:paraId="3D2C7C15" w14:textId="77777777" w:rsidR="006D4BED" w:rsidRPr="00607168" w:rsidRDefault="006D4BED" w:rsidP="00AB5982">
            <w:pPr>
              <w:pStyle w:val="ad"/>
              <w:widowControl w:val="0"/>
              <w:numPr>
                <w:ilvl w:val="0"/>
                <w:numId w:val="46"/>
              </w:numPr>
              <w:tabs>
                <w:tab w:val="left" w:pos="885"/>
              </w:tabs>
              <w:snapToGrid w:val="0"/>
              <w:spacing w:line="276" w:lineRule="auto"/>
              <w:ind w:left="34" w:firstLine="425"/>
              <w:jc w:val="both"/>
            </w:pPr>
            <w:r w:rsidRPr="00607168">
              <w:t xml:space="preserve">Реконструкция существующей общеобразовательной организации (МОУ «Листвянская средняя общеобразовательная </w:t>
            </w:r>
            <w:r w:rsidRPr="00607168">
              <w:lastRenderedPageBreak/>
              <w:t>школа» в р.п. Листвянка)</w:t>
            </w:r>
            <w:r>
              <w:t>;</w:t>
            </w:r>
          </w:p>
          <w:p w14:paraId="6EA117C1" w14:textId="77777777" w:rsidR="006D4BED" w:rsidRPr="00607168" w:rsidRDefault="006D4BED" w:rsidP="00AB5982">
            <w:pPr>
              <w:pStyle w:val="ad"/>
              <w:widowControl w:val="0"/>
              <w:numPr>
                <w:ilvl w:val="0"/>
                <w:numId w:val="46"/>
              </w:numPr>
              <w:tabs>
                <w:tab w:val="left" w:pos="885"/>
              </w:tabs>
              <w:snapToGrid w:val="0"/>
              <w:spacing w:line="276" w:lineRule="auto"/>
              <w:ind w:left="34" w:firstLine="425"/>
              <w:jc w:val="both"/>
            </w:pPr>
            <w:r w:rsidRPr="00607168">
              <w:t>Размещение спортивного сооружения в р.п. Листвянка</w:t>
            </w:r>
          </w:p>
        </w:tc>
      </w:tr>
      <w:tr w:rsidR="006D4BED" w:rsidRPr="00A11867" w14:paraId="3C3F3FAA" w14:textId="77777777" w:rsidTr="006F6EF5">
        <w:trPr>
          <w:trHeight w:val="20"/>
        </w:trPr>
        <w:tc>
          <w:tcPr>
            <w:tcW w:w="2977" w:type="dxa"/>
            <w:tcBorders>
              <w:top w:val="single" w:sz="4" w:space="0" w:color="auto"/>
              <w:left w:val="single" w:sz="4" w:space="0" w:color="auto"/>
              <w:bottom w:val="single" w:sz="4" w:space="0" w:color="auto"/>
              <w:right w:val="single" w:sz="4" w:space="0" w:color="auto"/>
            </w:tcBorders>
          </w:tcPr>
          <w:p w14:paraId="2361FC50" w14:textId="77777777" w:rsidR="006D4BED" w:rsidRPr="00D54824" w:rsidRDefault="006D4BED" w:rsidP="006F6EF5">
            <w:pPr>
              <w:autoSpaceDE w:val="0"/>
              <w:autoSpaceDN w:val="0"/>
              <w:adjustRightInd w:val="0"/>
              <w:spacing w:line="276" w:lineRule="auto"/>
              <w:contextualSpacing/>
              <w:rPr>
                <w:b/>
                <w:i/>
                <w:color w:val="000000" w:themeColor="text1"/>
              </w:rPr>
            </w:pPr>
            <w:r w:rsidRPr="00D54824">
              <w:rPr>
                <w:b/>
                <w:i/>
                <w:color w:val="000000" w:themeColor="text1"/>
              </w:rPr>
              <w:lastRenderedPageBreak/>
              <w:t>Сроки и этапы реализации Программы</w:t>
            </w:r>
          </w:p>
        </w:tc>
        <w:tc>
          <w:tcPr>
            <w:tcW w:w="6804" w:type="dxa"/>
            <w:tcBorders>
              <w:top w:val="single" w:sz="4" w:space="0" w:color="auto"/>
              <w:left w:val="single" w:sz="4" w:space="0" w:color="auto"/>
              <w:bottom w:val="single" w:sz="4" w:space="0" w:color="auto"/>
              <w:right w:val="single" w:sz="4" w:space="0" w:color="auto"/>
            </w:tcBorders>
          </w:tcPr>
          <w:p w14:paraId="011955F1" w14:textId="77777777" w:rsidR="006D4BED" w:rsidRDefault="006D4BED" w:rsidP="006F6EF5">
            <w:pPr>
              <w:spacing w:line="276" w:lineRule="auto"/>
              <w:ind w:firstLine="457"/>
            </w:pPr>
            <w:r w:rsidRPr="00473A24">
              <w:t>Мероприятия Программы охватывают период 20</w:t>
            </w:r>
            <w:r>
              <w:t>24</w:t>
            </w:r>
            <w:r w:rsidRPr="00473A24">
              <w:t xml:space="preserve"> - 203</w:t>
            </w:r>
            <w:r>
              <w:t>4</w:t>
            </w:r>
            <w:r w:rsidRPr="00473A24">
              <w:t xml:space="preserve"> годы.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 </w:t>
            </w:r>
          </w:p>
          <w:p w14:paraId="4402BFF7" w14:textId="77777777" w:rsidR="006D4BED" w:rsidRPr="00A11867" w:rsidRDefault="006D4BED" w:rsidP="006F6EF5">
            <w:pPr>
              <w:spacing w:line="276" w:lineRule="auto"/>
              <w:ind w:firstLine="457"/>
            </w:pPr>
            <w:r w:rsidRPr="00A11867">
              <w:t>Срок</w:t>
            </w:r>
            <w:r>
              <w:t>и</w:t>
            </w:r>
            <w:r w:rsidRPr="00A11867">
              <w:t xml:space="preserve"> Программы: 20</w:t>
            </w:r>
            <w:r>
              <w:t>24</w:t>
            </w:r>
            <w:r w:rsidRPr="00A11867">
              <w:t>-20</w:t>
            </w:r>
            <w:r>
              <w:t xml:space="preserve">34 </w:t>
            </w:r>
            <w:r w:rsidRPr="00A11867">
              <w:t>гг. Этапы Программы:</w:t>
            </w:r>
          </w:p>
          <w:p w14:paraId="388B302A" w14:textId="77777777" w:rsidR="006D4BED" w:rsidRPr="00A11867" w:rsidRDefault="006D4BED" w:rsidP="006F6EF5">
            <w:pPr>
              <w:spacing w:line="276" w:lineRule="auto"/>
              <w:ind w:firstLine="457"/>
            </w:pPr>
            <w:r w:rsidRPr="00A11867">
              <w:t>1 этап – 20</w:t>
            </w:r>
            <w:r>
              <w:t>24</w:t>
            </w:r>
            <w:r w:rsidRPr="00A11867">
              <w:t>-202</w:t>
            </w:r>
            <w:r>
              <w:t>8 г</w:t>
            </w:r>
            <w:r w:rsidRPr="00A11867">
              <w:t>г.;</w:t>
            </w:r>
          </w:p>
          <w:p w14:paraId="4EC37A7F" w14:textId="77777777" w:rsidR="006D4BED" w:rsidRPr="00A11867" w:rsidRDefault="006D4BED" w:rsidP="006F6EF5">
            <w:pPr>
              <w:spacing w:line="276" w:lineRule="auto"/>
              <w:ind w:firstLine="457"/>
              <w:contextualSpacing/>
            </w:pPr>
            <w:r w:rsidRPr="00A11867">
              <w:t>2 этап – 202</w:t>
            </w:r>
            <w:r>
              <w:t>9</w:t>
            </w:r>
            <w:r w:rsidRPr="00A11867">
              <w:t>-20</w:t>
            </w:r>
            <w:r>
              <w:t>34</w:t>
            </w:r>
            <w:r w:rsidRPr="00A11867">
              <w:t xml:space="preserve"> гг.</w:t>
            </w:r>
          </w:p>
        </w:tc>
      </w:tr>
      <w:tr w:rsidR="006D4BED" w:rsidRPr="00A11867" w14:paraId="7A4770ED" w14:textId="77777777" w:rsidTr="006F6EF5">
        <w:trPr>
          <w:trHeight w:val="20"/>
        </w:trPr>
        <w:tc>
          <w:tcPr>
            <w:tcW w:w="2977" w:type="dxa"/>
            <w:tcBorders>
              <w:top w:val="single" w:sz="4" w:space="0" w:color="auto"/>
              <w:left w:val="single" w:sz="4" w:space="0" w:color="auto"/>
              <w:bottom w:val="single" w:sz="4" w:space="0" w:color="auto"/>
              <w:right w:val="single" w:sz="4" w:space="0" w:color="auto"/>
            </w:tcBorders>
          </w:tcPr>
          <w:p w14:paraId="617A3B51" w14:textId="77777777" w:rsidR="006D4BED" w:rsidRPr="00D54824" w:rsidRDefault="006D4BED" w:rsidP="006F6EF5">
            <w:pPr>
              <w:autoSpaceDE w:val="0"/>
              <w:autoSpaceDN w:val="0"/>
              <w:adjustRightInd w:val="0"/>
              <w:spacing w:line="276" w:lineRule="auto"/>
              <w:contextualSpacing/>
              <w:rPr>
                <w:b/>
                <w:i/>
                <w:color w:val="000000" w:themeColor="text1"/>
              </w:rPr>
            </w:pPr>
            <w:r w:rsidRPr="00D54824">
              <w:rPr>
                <w:b/>
                <w:i/>
                <w:color w:val="000000" w:themeColor="text1"/>
              </w:rPr>
              <w:t>Объемы и источники финансирования Программы</w:t>
            </w:r>
          </w:p>
        </w:tc>
        <w:tc>
          <w:tcPr>
            <w:tcW w:w="6804" w:type="dxa"/>
            <w:tcBorders>
              <w:top w:val="single" w:sz="4" w:space="0" w:color="auto"/>
              <w:left w:val="single" w:sz="4" w:space="0" w:color="auto"/>
              <w:bottom w:val="single" w:sz="4" w:space="0" w:color="auto"/>
              <w:right w:val="single" w:sz="4" w:space="0" w:color="auto"/>
            </w:tcBorders>
          </w:tcPr>
          <w:p w14:paraId="2942751C" w14:textId="77777777" w:rsidR="006D4BED" w:rsidRPr="00E76026" w:rsidRDefault="006D4BED" w:rsidP="006F6EF5">
            <w:pPr>
              <w:spacing w:line="276" w:lineRule="auto"/>
              <w:ind w:firstLine="457"/>
              <w:contextualSpacing/>
              <w:rPr>
                <w:color w:val="000000" w:themeColor="text1"/>
              </w:rPr>
            </w:pPr>
            <w:r w:rsidRPr="00E76026">
              <w:rPr>
                <w:color w:val="000000" w:themeColor="text1"/>
              </w:rPr>
              <w:t>Общий объем финансирования Программы составляет в 20</w:t>
            </w:r>
            <w:r>
              <w:rPr>
                <w:color w:val="000000" w:themeColor="text1"/>
              </w:rPr>
              <w:t>24</w:t>
            </w:r>
            <w:r w:rsidRPr="00E76026">
              <w:rPr>
                <w:color w:val="000000" w:themeColor="text1"/>
              </w:rPr>
              <w:t xml:space="preserve"> – 20</w:t>
            </w:r>
            <w:r>
              <w:rPr>
                <w:color w:val="000000" w:themeColor="text1"/>
              </w:rPr>
              <w:t>34</w:t>
            </w:r>
            <w:r w:rsidRPr="00E76026">
              <w:rPr>
                <w:color w:val="000000" w:themeColor="text1"/>
              </w:rPr>
              <w:t xml:space="preserve"> годах – </w:t>
            </w:r>
            <w:r w:rsidRPr="00607168">
              <w:rPr>
                <w:color w:val="000000" w:themeColor="text1"/>
              </w:rPr>
              <w:t>9500,0 тыс. рублей</w:t>
            </w:r>
            <w:r w:rsidRPr="00720705">
              <w:rPr>
                <w:color w:val="000000" w:themeColor="text1"/>
              </w:rPr>
              <w:t xml:space="preserve"> за</w:t>
            </w:r>
            <w:r w:rsidRPr="00E76026">
              <w:rPr>
                <w:color w:val="000000" w:themeColor="text1"/>
              </w:rPr>
              <w:t xml:space="preserve"> счет бюджетных средств разных уровней и привлечения внебюджетных источников.</w:t>
            </w:r>
          </w:p>
          <w:p w14:paraId="75936F1D" w14:textId="77777777" w:rsidR="006D4BED" w:rsidRPr="00E76026" w:rsidRDefault="006D4BED" w:rsidP="006F6EF5">
            <w:pPr>
              <w:spacing w:line="276" w:lineRule="auto"/>
              <w:ind w:firstLine="457"/>
              <w:contextualSpacing/>
              <w:rPr>
                <w:color w:val="000000" w:themeColor="text1"/>
              </w:rPr>
            </w:pPr>
            <w:r w:rsidRPr="00E76026">
              <w:rPr>
                <w:color w:val="000000" w:themeColor="text1"/>
              </w:rPr>
              <w:t>Бюджетные ассигнования, предусмотренные в плановом периоде 20</w:t>
            </w:r>
            <w:r>
              <w:rPr>
                <w:color w:val="000000" w:themeColor="text1"/>
              </w:rPr>
              <w:t>24</w:t>
            </w:r>
            <w:r w:rsidRPr="00E76026">
              <w:rPr>
                <w:color w:val="000000" w:themeColor="text1"/>
              </w:rPr>
              <w:t xml:space="preserve"> – 20</w:t>
            </w:r>
            <w:r>
              <w:rPr>
                <w:color w:val="000000" w:themeColor="text1"/>
              </w:rPr>
              <w:t>34</w:t>
            </w:r>
            <w:r w:rsidRPr="00E76026">
              <w:rPr>
                <w:color w:val="000000" w:themeColor="text1"/>
              </w:rPr>
              <w:t xml:space="preserve"> годов, могут быть уточнены при формировании проекта местного бюджета.</w:t>
            </w:r>
          </w:p>
          <w:p w14:paraId="341A915D" w14:textId="77777777" w:rsidR="006D4BED" w:rsidRPr="00A11867" w:rsidRDefault="006D4BED" w:rsidP="006F6EF5">
            <w:pPr>
              <w:spacing w:line="276" w:lineRule="auto"/>
              <w:ind w:firstLine="457"/>
              <w:contextualSpacing/>
              <w:rPr>
                <w:color w:val="000000" w:themeColor="text1"/>
              </w:rPr>
            </w:pPr>
            <w:r w:rsidRPr="00E76026">
              <w:rPr>
                <w:color w:val="000000" w:themeColor="text1"/>
              </w:rPr>
              <w:t>Объемы и источники финансирования ежегодно уточняются при формировании бюджета муниципального образования на соответствующий год. Все суммы показаны в</w:t>
            </w:r>
            <w:r>
              <w:rPr>
                <w:color w:val="000000" w:themeColor="text1"/>
              </w:rPr>
              <w:t xml:space="preserve"> ценах соответствующего периода</w:t>
            </w:r>
            <w:r w:rsidRPr="00883077">
              <w:rPr>
                <w:color w:val="000000" w:themeColor="text1"/>
              </w:rPr>
              <w:t>.</w:t>
            </w:r>
          </w:p>
        </w:tc>
      </w:tr>
      <w:tr w:rsidR="006D4BED" w:rsidRPr="00A11867" w14:paraId="55A4CA63" w14:textId="77777777" w:rsidTr="006F6EF5">
        <w:trPr>
          <w:trHeight w:val="20"/>
        </w:trPr>
        <w:tc>
          <w:tcPr>
            <w:tcW w:w="2977" w:type="dxa"/>
            <w:tcBorders>
              <w:top w:val="single" w:sz="4" w:space="0" w:color="auto"/>
              <w:left w:val="single" w:sz="4" w:space="0" w:color="auto"/>
              <w:bottom w:val="single" w:sz="4" w:space="0" w:color="auto"/>
              <w:right w:val="single" w:sz="4" w:space="0" w:color="auto"/>
            </w:tcBorders>
          </w:tcPr>
          <w:p w14:paraId="21C433A1" w14:textId="77777777" w:rsidR="006D4BED" w:rsidRPr="00D54824" w:rsidRDefault="006D4BED" w:rsidP="006F6EF5">
            <w:pPr>
              <w:autoSpaceDE w:val="0"/>
              <w:autoSpaceDN w:val="0"/>
              <w:adjustRightInd w:val="0"/>
              <w:spacing w:line="276" w:lineRule="auto"/>
              <w:contextualSpacing/>
              <w:rPr>
                <w:b/>
                <w:i/>
                <w:color w:val="000000" w:themeColor="text1"/>
              </w:rPr>
            </w:pPr>
            <w:r w:rsidRPr="00D54824">
              <w:rPr>
                <w:b/>
                <w:i/>
                <w:color w:val="000000" w:themeColor="text1"/>
              </w:rPr>
              <w:t>Ожидаемые результаты реализации Программы</w:t>
            </w:r>
          </w:p>
        </w:tc>
        <w:tc>
          <w:tcPr>
            <w:tcW w:w="6804" w:type="dxa"/>
            <w:tcBorders>
              <w:top w:val="single" w:sz="4" w:space="0" w:color="auto"/>
              <w:left w:val="single" w:sz="4" w:space="0" w:color="auto"/>
              <w:bottom w:val="single" w:sz="4" w:space="0" w:color="auto"/>
              <w:right w:val="single" w:sz="4" w:space="0" w:color="auto"/>
            </w:tcBorders>
          </w:tcPr>
          <w:p w14:paraId="7EFD60F4" w14:textId="77777777" w:rsidR="006D4BED" w:rsidRPr="003F0562" w:rsidRDefault="006D4BED" w:rsidP="00AB5982">
            <w:pPr>
              <w:pStyle w:val="ad"/>
              <w:widowControl w:val="0"/>
              <w:numPr>
                <w:ilvl w:val="0"/>
                <w:numId w:val="34"/>
              </w:numPr>
              <w:tabs>
                <w:tab w:val="left" w:pos="989"/>
              </w:tabs>
              <w:snapToGrid w:val="0"/>
              <w:spacing w:line="276" w:lineRule="auto"/>
              <w:ind w:left="40" w:firstLine="426"/>
              <w:jc w:val="both"/>
              <w:rPr>
                <w:color w:val="000000" w:themeColor="text1"/>
              </w:rPr>
            </w:pPr>
            <w:r w:rsidRPr="003F0562">
              <w:rPr>
                <w:color w:val="000000" w:themeColor="text1"/>
              </w:rPr>
              <w:t xml:space="preserve">сбалансированное развитие сети объектов социальной инфраструктуры </w:t>
            </w:r>
            <w:r>
              <w:rPr>
                <w:color w:val="000000" w:themeColor="text1"/>
              </w:rPr>
              <w:t>муниципального образования</w:t>
            </w:r>
            <w:r w:rsidRPr="003F0562">
              <w:rPr>
                <w:color w:val="000000" w:themeColor="text1"/>
              </w:rPr>
              <w:t>;</w:t>
            </w:r>
          </w:p>
          <w:p w14:paraId="597D7D0E" w14:textId="77777777" w:rsidR="006D4BED" w:rsidRDefault="006D4BED" w:rsidP="00AB5982">
            <w:pPr>
              <w:pStyle w:val="ad"/>
              <w:widowControl w:val="0"/>
              <w:numPr>
                <w:ilvl w:val="0"/>
                <w:numId w:val="34"/>
              </w:numPr>
              <w:tabs>
                <w:tab w:val="left" w:pos="989"/>
              </w:tabs>
              <w:snapToGrid w:val="0"/>
              <w:spacing w:line="276" w:lineRule="auto"/>
              <w:ind w:left="40" w:firstLine="426"/>
              <w:jc w:val="both"/>
              <w:rPr>
                <w:color w:val="000000" w:themeColor="text1"/>
              </w:rPr>
            </w:pPr>
            <w:r w:rsidRPr="003F0562">
              <w:rPr>
                <w:color w:val="000000" w:themeColor="text1"/>
              </w:rPr>
              <w:t>обеспечение комфортных и безопасных условий для граждан</w:t>
            </w:r>
            <w:r>
              <w:rPr>
                <w:color w:val="000000" w:themeColor="text1"/>
              </w:rPr>
              <w:t>;</w:t>
            </w:r>
            <w:r w:rsidRPr="003F0562">
              <w:rPr>
                <w:color w:val="000000" w:themeColor="text1"/>
              </w:rPr>
              <w:t xml:space="preserve"> </w:t>
            </w:r>
          </w:p>
          <w:p w14:paraId="3E336B36" w14:textId="77777777" w:rsidR="006D4BED" w:rsidRPr="003F0562" w:rsidRDefault="006D4BED" w:rsidP="00AB5982">
            <w:pPr>
              <w:pStyle w:val="ad"/>
              <w:widowControl w:val="0"/>
              <w:numPr>
                <w:ilvl w:val="0"/>
                <w:numId w:val="34"/>
              </w:numPr>
              <w:tabs>
                <w:tab w:val="left" w:pos="989"/>
              </w:tabs>
              <w:snapToGrid w:val="0"/>
              <w:spacing w:line="276" w:lineRule="auto"/>
              <w:ind w:left="40" w:firstLine="426"/>
              <w:jc w:val="both"/>
              <w:rPr>
                <w:color w:val="000000" w:themeColor="text1"/>
              </w:rPr>
            </w:pPr>
            <w:r w:rsidRPr="003F0562">
              <w:rPr>
                <w:color w:val="000000" w:themeColor="text1"/>
              </w:rPr>
              <w:t xml:space="preserve">территориальная доступность объектов социальной инфраструктуры </w:t>
            </w:r>
            <w:r>
              <w:rPr>
                <w:color w:val="000000" w:themeColor="text1"/>
              </w:rPr>
              <w:t>муниципального образования</w:t>
            </w:r>
            <w:r w:rsidRPr="003F0562">
              <w:rPr>
                <w:color w:val="000000" w:themeColor="text1"/>
              </w:rPr>
              <w:t>.</w:t>
            </w:r>
          </w:p>
        </w:tc>
      </w:tr>
    </w:tbl>
    <w:p w14:paraId="2DF514A7" w14:textId="77777777" w:rsidR="006D4BED" w:rsidRDefault="006D4BED" w:rsidP="006D4BED">
      <w:pPr>
        <w:pStyle w:val="16"/>
        <w:shd w:val="clear" w:color="auto" w:fill="auto"/>
        <w:spacing w:line="276" w:lineRule="auto"/>
        <w:rPr>
          <w:b/>
          <w:i/>
          <w:sz w:val="24"/>
          <w:szCs w:val="24"/>
        </w:rPr>
      </w:pPr>
    </w:p>
    <w:p w14:paraId="2E261898" w14:textId="77777777" w:rsidR="006D4BED" w:rsidRDefault="006D4BED" w:rsidP="006D4BED">
      <w:pPr>
        <w:spacing w:after="200" w:line="276" w:lineRule="auto"/>
        <w:rPr>
          <w:b/>
          <w:i/>
          <w:color w:val="000000"/>
          <w:lang w:bidi="ru-RU"/>
        </w:rPr>
      </w:pPr>
      <w:r>
        <w:rPr>
          <w:b/>
          <w:i/>
        </w:rPr>
        <w:br w:type="page"/>
      </w:r>
    </w:p>
    <w:p w14:paraId="068A5577" w14:textId="77777777" w:rsidR="006D4BED" w:rsidRPr="00986E8E" w:rsidRDefault="006D4BED" w:rsidP="006D4BED">
      <w:pPr>
        <w:pStyle w:val="16"/>
        <w:shd w:val="clear" w:color="auto" w:fill="auto"/>
        <w:spacing w:line="276" w:lineRule="auto"/>
        <w:rPr>
          <w:b/>
          <w:i/>
          <w:sz w:val="24"/>
          <w:szCs w:val="24"/>
        </w:rPr>
      </w:pPr>
      <w:r w:rsidRPr="00986E8E">
        <w:rPr>
          <w:b/>
          <w:i/>
          <w:sz w:val="24"/>
          <w:szCs w:val="24"/>
        </w:rPr>
        <w:lastRenderedPageBreak/>
        <w:t>1. Характеристика существующего состояния социальной инфраструктуры</w:t>
      </w:r>
    </w:p>
    <w:p w14:paraId="03FD6C55" w14:textId="77777777" w:rsidR="006D4BED" w:rsidRPr="00986E8E" w:rsidRDefault="006D4BED" w:rsidP="006D4BED">
      <w:pPr>
        <w:pStyle w:val="16"/>
        <w:shd w:val="clear" w:color="auto" w:fill="auto"/>
        <w:spacing w:line="276" w:lineRule="auto"/>
        <w:rPr>
          <w:b/>
          <w:i/>
          <w:sz w:val="24"/>
          <w:szCs w:val="24"/>
        </w:rPr>
      </w:pPr>
    </w:p>
    <w:p w14:paraId="2C31B1E7" w14:textId="77777777" w:rsidR="006D4BED" w:rsidRPr="00986E8E" w:rsidRDefault="006D4BED" w:rsidP="006D4BED">
      <w:pPr>
        <w:pStyle w:val="16"/>
        <w:shd w:val="clear" w:color="auto" w:fill="auto"/>
        <w:spacing w:line="276" w:lineRule="auto"/>
        <w:rPr>
          <w:b/>
          <w:i/>
          <w:sz w:val="24"/>
          <w:szCs w:val="24"/>
        </w:rPr>
      </w:pPr>
      <w:r w:rsidRPr="00986E8E">
        <w:rPr>
          <w:b/>
          <w:i/>
          <w:sz w:val="24"/>
          <w:szCs w:val="24"/>
        </w:rPr>
        <w:t xml:space="preserve">1.1. Описание социально-экономического состояния </w:t>
      </w:r>
      <w:r w:rsidRPr="00986E8E">
        <w:rPr>
          <w:b/>
          <w:bCs/>
          <w:i/>
          <w:sz w:val="24"/>
          <w:szCs w:val="24"/>
        </w:rPr>
        <w:t>поселения, сведения о градостроительной деятельности на территории поселения</w:t>
      </w:r>
    </w:p>
    <w:p w14:paraId="0982A72A" w14:textId="77777777" w:rsidR="006D4BED" w:rsidRPr="00ED68DB" w:rsidRDefault="006D4BED" w:rsidP="006D4BED">
      <w:pPr>
        <w:pStyle w:val="16"/>
        <w:shd w:val="clear" w:color="auto" w:fill="auto"/>
        <w:spacing w:line="276" w:lineRule="auto"/>
        <w:ind w:firstLine="709"/>
        <w:jc w:val="both"/>
        <w:rPr>
          <w:sz w:val="24"/>
          <w:szCs w:val="24"/>
        </w:rPr>
      </w:pPr>
    </w:p>
    <w:p w14:paraId="7453AB3B" w14:textId="77777777" w:rsidR="006D4BED" w:rsidRDefault="006D4BED" w:rsidP="006D4BED">
      <w:pPr>
        <w:pStyle w:val="afff5"/>
        <w:spacing w:before="0" w:after="0" w:line="276" w:lineRule="auto"/>
        <w:ind w:firstLine="709"/>
      </w:pPr>
      <w:r>
        <w:t>Под социальной инфраструктурой понимается система объектов, обеспечивающих полноценное функционирование систем социальной сферы, в том числе здравоохранения, образования, культурно-просветительских, спортивно- оздоровительных учреждений. Развитие социальной инфраструктуры имеет определяющее значение, влияющее как на качество жизни населения, так и на разнообразие объектов обслуживания. Важными показателями являются наличие и разнообразие объектов обслуживания, их пространственная, социальная и экономическая доступность, как для местного населения, так и для гостей поселения.</w:t>
      </w:r>
    </w:p>
    <w:p w14:paraId="48DCE062" w14:textId="77777777" w:rsidR="006D4BED" w:rsidRDefault="006D4BED" w:rsidP="006D4BED">
      <w:pPr>
        <w:pStyle w:val="afff5"/>
        <w:spacing w:before="0" w:after="0" w:line="276" w:lineRule="auto"/>
        <w:ind w:firstLine="709"/>
      </w:pPr>
      <w:r>
        <w:t>п. Листвянка находится на юге Иркутской области и относится к Иркутскому району, расположен на 65 км от Иркутска.</w:t>
      </w:r>
    </w:p>
    <w:p w14:paraId="5C98E372" w14:textId="77777777" w:rsidR="006D4BED" w:rsidRDefault="006D4BED" w:rsidP="006D4BED">
      <w:pPr>
        <w:pStyle w:val="afff5"/>
        <w:spacing w:before="0" w:after="0" w:line="276" w:lineRule="auto"/>
        <w:ind w:firstLine="709"/>
      </w:pPr>
      <w:r>
        <w:t xml:space="preserve">Территория Листвянского муниципального образования располагается узкой полосой с 59 км Байкальского тракта до п. Большие Коты и включает в себя 4 населенных пункта: п. Ангарский хутора, п. Никола, п. Большие Коты (расположен 18 км севернее Листвянки) и поселок городского типа Листвянка. </w:t>
      </w:r>
    </w:p>
    <w:p w14:paraId="705A7011" w14:textId="77777777" w:rsidR="006D4BED" w:rsidRDefault="006D4BED" w:rsidP="006D4BED">
      <w:pPr>
        <w:pStyle w:val="afff5"/>
        <w:spacing w:before="0" w:after="0" w:line="276" w:lineRule="auto"/>
        <w:ind w:firstLine="709"/>
      </w:pPr>
      <w:r>
        <w:t>Для связи с районным центром имеется автобусный маршрут Иркутск-Листвянка. В судоходное время года-водный маршрут Иркутск-Листвянка.</w:t>
      </w:r>
    </w:p>
    <w:p w14:paraId="588A2C58" w14:textId="77777777" w:rsidR="006D4BED" w:rsidRDefault="006D4BED" w:rsidP="006D4BED">
      <w:pPr>
        <w:pStyle w:val="afff5"/>
        <w:spacing w:before="0" w:after="0" w:line="276" w:lineRule="auto"/>
        <w:ind w:firstLine="709"/>
      </w:pPr>
      <w:r>
        <w:t>Численность населения 2190 человек (1,32% населения Иркутского района).</w:t>
      </w:r>
    </w:p>
    <w:p w14:paraId="47D402A9" w14:textId="77777777" w:rsidR="006D4BED" w:rsidRDefault="006D4BED" w:rsidP="006D4BED">
      <w:pPr>
        <w:pStyle w:val="afff5"/>
        <w:spacing w:before="0" w:after="0" w:line="276" w:lineRule="auto"/>
        <w:ind w:firstLine="709"/>
      </w:pPr>
      <w:r>
        <w:t>Территория Листвянского муниципального образования составляет 122582,3 га. Поселок находится на территории национального парка.</w:t>
      </w:r>
    </w:p>
    <w:p w14:paraId="2B76ED4E" w14:textId="77777777" w:rsidR="006D4BED" w:rsidRDefault="006D4BED" w:rsidP="006D4BED">
      <w:pPr>
        <w:pStyle w:val="afff5"/>
        <w:spacing w:before="0" w:after="0" w:line="276" w:lineRule="auto"/>
        <w:ind w:firstLine="709"/>
      </w:pPr>
      <w:r>
        <w:t xml:space="preserve">Социально-демографические процессы на территории характеризуются приростом населения. </w:t>
      </w:r>
      <w:r w:rsidRPr="00BB5546">
        <w:t>В период с 2014 г. по 2017 г. на территории муниципального образования наблюдалось снижение численности населения, в 2017-2019 гг. и в 2021 г. отмечался незначительный прирост численности населения</w:t>
      </w:r>
      <w:r>
        <w:t>.</w:t>
      </w:r>
    </w:p>
    <w:p w14:paraId="0C7A8FFF" w14:textId="77777777" w:rsidR="006D4BED" w:rsidRDefault="006D4BED" w:rsidP="006D4BED">
      <w:pPr>
        <w:pStyle w:val="afff5"/>
        <w:spacing w:before="0" w:after="0" w:line="276" w:lineRule="auto"/>
        <w:ind w:firstLine="709"/>
      </w:pPr>
    </w:p>
    <w:p w14:paraId="54F2E820" w14:textId="77777777" w:rsidR="006D4BED" w:rsidRDefault="006D4BED" w:rsidP="006D4BED">
      <w:pPr>
        <w:pStyle w:val="afff5"/>
        <w:spacing w:before="0" w:after="0" w:line="276" w:lineRule="auto"/>
        <w:ind w:firstLine="709"/>
      </w:pPr>
      <w:r>
        <w:t>Таблица 1</w:t>
      </w:r>
    </w:p>
    <w:tbl>
      <w:tblPr>
        <w:tblW w:w="5013" w:type="pct"/>
        <w:tblInd w:w="-35" w:type="dxa"/>
        <w:tblLook w:val="04A0" w:firstRow="1" w:lastRow="0" w:firstColumn="1" w:lastColumn="0" w:noHBand="0" w:noVBand="1"/>
      </w:tblPr>
      <w:tblGrid>
        <w:gridCol w:w="2058"/>
        <w:gridCol w:w="1222"/>
        <w:gridCol w:w="721"/>
        <w:gridCol w:w="721"/>
        <w:gridCol w:w="721"/>
        <w:gridCol w:w="665"/>
        <w:gridCol w:w="721"/>
        <w:gridCol w:w="721"/>
        <w:gridCol w:w="721"/>
        <w:gridCol w:w="721"/>
        <w:gridCol w:w="665"/>
      </w:tblGrid>
      <w:tr w:rsidR="006D4BED" w:rsidRPr="0084774E" w14:paraId="51BF4B3C" w14:textId="77777777" w:rsidTr="006F6EF5">
        <w:trPr>
          <w:trHeight w:val="315"/>
        </w:trPr>
        <w:tc>
          <w:tcPr>
            <w:tcW w:w="11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C00033" w14:textId="77777777" w:rsidR="006D4BED" w:rsidRPr="0084774E" w:rsidRDefault="006D4BED" w:rsidP="006F6EF5">
            <w:pPr>
              <w:jc w:val="center"/>
              <w:rPr>
                <w:b/>
                <w:bCs/>
                <w:color w:val="000000"/>
              </w:rPr>
            </w:pPr>
            <w:r w:rsidRPr="0084774E">
              <w:rPr>
                <w:bCs/>
                <w:color w:val="000000"/>
              </w:rPr>
              <w:t>Показатели</w:t>
            </w:r>
          </w:p>
        </w:tc>
        <w:tc>
          <w:tcPr>
            <w:tcW w:w="624" w:type="pct"/>
            <w:tcBorders>
              <w:top w:val="single" w:sz="8" w:space="0" w:color="000000"/>
              <w:left w:val="nil"/>
              <w:bottom w:val="single" w:sz="8" w:space="0" w:color="000000"/>
              <w:right w:val="single" w:sz="4" w:space="0" w:color="auto"/>
            </w:tcBorders>
            <w:shd w:val="clear" w:color="auto" w:fill="auto"/>
            <w:vAlign w:val="center"/>
            <w:hideMark/>
          </w:tcPr>
          <w:p w14:paraId="31D45F92" w14:textId="77777777" w:rsidR="006D4BED" w:rsidRPr="0084774E" w:rsidRDefault="006D4BED" w:rsidP="006F6EF5">
            <w:pPr>
              <w:jc w:val="center"/>
              <w:rPr>
                <w:b/>
                <w:bCs/>
                <w:color w:val="000000"/>
              </w:rPr>
            </w:pPr>
            <w:r w:rsidRPr="0084774E">
              <w:rPr>
                <w:bCs/>
                <w:color w:val="000000"/>
              </w:rPr>
              <w:t>Ед. измерения</w:t>
            </w:r>
          </w:p>
        </w:tc>
        <w:tc>
          <w:tcPr>
            <w:tcW w:w="365" w:type="pct"/>
            <w:tcBorders>
              <w:top w:val="single" w:sz="4" w:space="0" w:color="auto"/>
              <w:left w:val="single" w:sz="4" w:space="0" w:color="auto"/>
              <w:bottom w:val="single" w:sz="4" w:space="0" w:color="auto"/>
              <w:right w:val="single" w:sz="4" w:space="0" w:color="auto"/>
            </w:tcBorders>
            <w:vAlign w:val="center"/>
          </w:tcPr>
          <w:p w14:paraId="3B6342F9" w14:textId="77777777" w:rsidR="006D4BED" w:rsidRPr="00F01915" w:rsidRDefault="006D4BED" w:rsidP="006F6EF5">
            <w:pPr>
              <w:jc w:val="center"/>
              <w:rPr>
                <w:bCs/>
                <w:color w:val="000000"/>
              </w:rPr>
            </w:pPr>
            <w:r w:rsidRPr="00F01915">
              <w:rPr>
                <w:bCs/>
                <w:color w:val="000000"/>
              </w:rPr>
              <w:t>2014</w:t>
            </w:r>
          </w:p>
        </w:tc>
        <w:tc>
          <w:tcPr>
            <w:tcW w:w="365" w:type="pct"/>
            <w:tcBorders>
              <w:top w:val="single" w:sz="8" w:space="0" w:color="000000"/>
              <w:left w:val="single" w:sz="4" w:space="0" w:color="auto"/>
              <w:bottom w:val="single" w:sz="8" w:space="0" w:color="000000"/>
              <w:right w:val="single" w:sz="8" w:space="0" w:color="000000"/>
            </w:tcBorders>
            <w:shd w:val="clear" w:color="auto" w:fill="auto"/>
            <w:vAlign w:val="center"/>
            <w:hideMark/>
          </w:tcPr>
          <w:p w14:paraId="6A0D299D" w14:textId="77777777" w:rsidR="006D4BED" w:rsidRPr="0084774E" w:rsidRDefault="006D4BED" w:rsidP="006F6EF5">
            <w:pPr>
              <w:jc w:val="center"/>
              <w:rPr>
                <w:b/>
                <w:bCs/>
                <w:color w:val="000000"/>
              </w:rPr>
            </w:pPr>
            <w:r w:rsidRPr="0084774E">
              <w:rPr>
                <w:bCs/>
                <w:color w:val="000000"/>
              </w:rPr>
              <w:t>2015</w:t>
            </w:r>
          </w:p>
        </w:tc>
        <w:tc>
          <w:tcPr>
            <w:tcW w:w="365" w:type="pct"/>
            <w:tcBorders>
              <w:top w:val="single" w:sz="8" w:space="0" w:color="000000"/>
              <w:left w:val="nil"/>
              <w:bottom w:val="single" w:sz="8" w:space="0" w:color="000000"/>
              <w:right w:val="single" w:sz="8" w:space="0" w:color="000000"/>
            </w:tcBorders>
            <w:shd w:val="clear" w:color="auto" w:fill="auto"/>
            <w:vAlign w:val="center"/>
            <w:hideMark/>
          </w:tcPr>
          <w:p w14:paraId="1602601A" w14:textId="77777777" w:rsidR="006D4BED" w:rsidRPr="0084774E" w:rsidRDefault="006D4BED" w:rsidP="006F6EF5">
            <w:pPr>
              <w:jc w:val="center"/>
              <w:rPr>
                <w:b/>
                <w:bCs/>
                <w:color w:val="000000"/>
              </w:rPr>
            </w:pPr>
            <w:r w:rsidRPr="0084774E">
              <w:rPr>
                <w:bCs/>
                <w:color w:val="000000"/>
              </w:rPr>
              <w:t>2016</w:t>
            </w:r>
          </w:p>
        </w:tc>
        <w:tc>
          <w:tcPr>
            <w:tcW w:w="337" w:type="pct"/>
            <w:tcBorders>
              <w:top w:val="single" w:sz="8" w:space="0" w:color="000000"/>
              <w:left w:val="nil"/>
              <w:bottom w:val="single" w:sz="8" w:space="0" w:color="000000"/>
              <w:right w:val="single" w:sz="8" w:space="0" w:color="000000"/>
            </w:tcBorders>
            <w:shd w:val="clear" w:color="auto" w:fill="auto"/>
            <w:vAlign w:val="center"/>
            <w:hideMark/>
          </w:tcPr>
          <w:p w14:paraId="742D86C8" w14:textId="77777777" w:rsidR="006D4BED" w:rsidRPr="0084774E" w:rsidRDefault="006D4BED" w:rsidP="006F6EF5">
            <w:pPr>
              <w:jc w:val="center"/>
              <w:rPr>
                <w:b/>
                <w:bCs/>
                <w:color w:val="000000"/>
              </w:rPr>
            </w:pPr>
            <w:r w:rsidRPr="0084774E">
              <w:rPr>
                <w:bCs/>
                <w:color w:val="000000"/>
              </w:rPr>
              <w:t>2017</w:t>
            </w:r>
          </w:p>
        </w:tc>
        <w:tc>
          <w:tcPr>
            <w:tcW w:w="365" w:type="pct"/>
            <w:tcBorders>
              <w:top w:val="single" w:sz="8" w:space="0" w:color="000000"/>
              <w:left w:val="nil"/>
              <w:bottom w:val="single" w:sz="8" w:space="0" w:color="000000"/>
              <w:right w:val="single" w:sz="8" w:space="0" w:color="000000"/>
            </w:tcBorders>
            <w:shd w:val="clear" w:color="auto" w:fill="auto"/>
            <w:vAlign w:val="center"/>
            <w:hideMark/>
          </w:tcPr>
          <w:p w14:paraId="11988F7C" w14:textId="77777777" w:rsidR="006D4BED" w:rsidRPr="0084774E" w:rsidRDefault="006D4BED" w:rsidP="006F6EF5">
            <w:pPr>
              <w:jc w:val="center"/>
              <w:rPr>
                <w:b/>
                <w:bCs/>
                <w:color w:val="000000"/>
              </w:rPr>
            </w:pPr>
            <w:r w:rsidRPr="0084774E">
              <w:rPr>
                <w:bCs/>
                <w:color w:val="000000"/>
              </w:rPr>
              <w:t>2018</w:t>
            </w:r>
          </w:p>
        </w:tc>
        <w:tc>
          <w:tcPr>
            <w:tcW w:w="365" w:type="pct"/>
            <w:tcBorders>
              <w:top w:val="single" w:sz="8" w:space="0" w:color="000000"/>
              <w:left w:val="nil"/>
              <w:bottom w:val="single" w:sz="8" w:space="0" w:color="000000"/>
              <w:right w:val="single" w:sz="4" w:space="0" w:color="auto"/>
            </w:tcBorders>
            <w:shd w:val="clear" w:color="auto" w:fill="auto"/>
            <w:vAlign w:val="center"/>
            <w:hideMark/>
          </w:tcPr>
          <w:p w14:paraId="24C54005" w14:textId="77777777" w:rsidR="006D4BED" w:rsidRPr="0084774E" w:rsidRDefault="006D4BED" w:rsidP="006F6EF5">
            <w:pPr>
              <w:jc w:val="center"/>
              <w:rPr>
                <w:b/>
                <w:bCs/>
                <w:color w:val="000000"/>
              </w:rPr>
            </w:pPr>
            <w:r w:rsidRPr="0084774E">
              <w:rPr>
                <w:bCs/>
                <w:color w:val="000000"/>
              </w:rPr>
              <w:t>2019</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5CD98" w14:textId="77777777" w:rsidR="006D4BED" w:rsidRPr="0084774E" w:rsidRDefault="006D4BED" w:rsidP="006F6EF5">
            <w:pPr>
              <w:jc w:val="center"/>
              <w:rPr>
                <w:b/>
                <w:bCs/>
                <w:color w:val="000000"/>
              </w:rPr>
            </w:pPr>
            <w:r w:rsidRPr="0084774E">
              <w:rPr>
                <w:bCs/>
                <w:color w:val="000000"/>
              </w:rPr>
              <w:t>2020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D0887" w14:textId="77777777" w:rsidR="006D4BED" w:rsidRPr="0084774E" w:rsidRDefault="006D4BED" w:rsidP="006F6EF5">
            <w:pPr>
              <w:jc w:val="center"/>
              <w:rPr>
                <w:b/>
                <w:bCs/>
                <w:color w:val="000000"/>
              </w:rPr>
            </w:pPr>
            <w:r w:rsidRPr="0084774E">
              <w:rPr>
                <w:bCs/>
                <w:color w:val="000000"/>
              </w:rPr>
              <w:t>2021</w:t>
            </w:r>
          </w:p>
        </w:tc>
        <w:tc>
          <w:tcPr>
            <w:tcW w:w="335" w:type="pct"/>
            <w:tcBorders>
              <w:top w:val="single" w:sz="4" w:space="0" w:color="auto"/>
              <w:left w:val="single" w:sz="4" w:space="0" w:color="auto"/>
              <w:bottom w:val="single" w:sz="4" w:space="0" w:color="auto"/>
              <w:right w:val="single" w:sz="4" w:space="0" w:color="auto"/>
            </w:tcBorders>
            <w:vAlign w:val="center"/>
          </w:tcPr>
          <w:p w14:paraId="41DCE162" w14:textId="77777777" w:rsidR="006D4BED" w:rsidRPr="0084774E" w:rsidRDefault="006D4BED" w:rsidP="006F6EF5">
            <w:pPr>
              <w:jc w:val="center"/>
              <w:rPr>
                <w:bCs/>
                <w:color w:val="000000"/>
              </w:rPr>
            </w:pPr>
            <w:r>
              <w:rPr>
                <w:bCs/>
                <w:color w:val="000000"/>
              </w:rPr>
              <w:t>2022</w:t>
            </w:r>
          </w:p>
        </w:tc>
      </w:tr>
      <w:tr w:rsidR="006D4BED" w:rsidRPr="0084774E" w14:paraId="0C919BA3" w14:textId="77777777" w:rsidTr="006F6EF5">
        <w:trPr>
          <w:trHeight w:val="265"/>
        </w:trPr>
        <w:tc>
          <w:tcPr>
            <w:tcW w:w="1169" w:type="pct"/>
            <w:tcBorders>
              <w:top w:val="nil"/>
              <w:left w:val="single" w:sz="8" w:space="0" w:color="000000"/>
              <w:bottom w:val="single" w:sz="8" w:space="0" w:color="000000"/>
              <w:right w:val="single" w:sz="8" w:space="0" w:color="000000"/>
            </w:tcBorders>
            <w:shd w:val="clear" w:color="auto" w:fill="auto"/>
            <w:vAlign w:val="center"/>
            <w:hideMark/>
          </w:tcPr>
          <w:p w14:paraId="32B62672" w14:textId="77777777" w:rsidR="006D4BED" w:rsidRPr="0084774E" w:rsidRDefault="006D4BED" w:rsidP="006F6EF5">
            <w:pPr>
              <w:rPr>
                <w:b/>
                <w:color w:val="000000"/>
              </w:rPr>
            </w:pPr>
            <w:r w:rsidRPr="0084774E">
              <w:rPr>
                <w:color w:val="000000"/>
              </w:rPr>
              <w:t>Численность населения</w:t>
            </w:r>
          </w:p>
        </w:tc>
        <w:tc>
          <w:tcPr>
            <w:tcW w:w="624" w:type="pct"/>
            <w:tcBorders>
              <w:top w:val="nil"/>
              <w:left w:val="nil"/>
              <w:bottom w:val="single" w:sz="8" w:space="0" w:color="000000"/>
              <w:right w:val="single" w:sz="4" w:space="0" w:color="auto"/>
            </w:tcBorders>
            <w:shd w:val="clear" w:color="auto" w:fill="auto"/>
            <w:vAlign w:val="center"/>
            <w:hideMark/>
          </w:tcPr>
          <w:p w14:paraId="10EDC19A" w14:textId="77777777" w:rsidR="006D4BED" w:rsidRPr="0084774E" w:rsidRDefault="006D4BED" w:rsidP="006F6EF5">
            <w:pPr>
              <w:jc w:val="center"/>
              <w:rPr>
                <w:b/>
                <w:color w:val="000000"/>
              </w:rPr>
            </w:pPr>
            <w:r w:rsidRPr="0084774E">
              <w:rPr>
                <w:color w:val="000000"/>
              </w:rPr>
              <w:t>человек</w:t>
            </w:r>
          </w:p>
        </w:tc>
        <w:tc>
          <w:tcPr>
            <w:tcW w:w="365" w:type="pct"/>
            <w:tcBorders>
              <w:top w:val="single" w:sz="4" w:space="0" w:color="auto"/>
              <w:left w:val="single" w:sz="4" w:space="0" w:color="auto"/>
              <w:bottom w:val="single" w:sz="4" w:space="0" w:color="auto"/>
              <w:right w:val="single" w:sz="4" w:space="0" w:color="auto"/>
            </w:tcBorders>
            <w:vAlign w:val="center"/>
          </w:tcPr>
          <w:p w14:paraId="0C28F0CA" w14:textId="77777777" w:rsidR="006D4BED" w:rsidRPr="00F01915" w:rsidRDefault="006D4BED" w:rsidP="006F6EF5">
            <w:pPr>
              <w:jc w:val="center"/>
              <w:rPr>
                <w:color w:val="000000"/>
              </w:rPr>
            </w:pPr>
            <w:r w:rsidRPr="00F01915">
              <w:rPr>
                <w:color w:val="000000"/>
              </w:rPr>
              <w:t>2206</w:t>
            </w:r>
          </w:p>
        </w:tc>
        <w:tc>
          <w:tcPr>
            <w:tcW w:w="365" w:type="pct"/>
            <w:tcBorders>
              <w:top w:val="nil"/>
              <w:left w:val="single" w:sz="4" w:space="0" w:color="auto"/>
              <w:bottom w:val="single" w:sz="8" w:space="0" w:color="000000"/>
              <w:right w:val="single" w:sz="8" w:space="0" w:color="000000"/>
            </w:tcBorders>
            <w:shd w:val="clear" w:color="auto" w:fill="auto"/>
            <w:vAlign w:val="center"/>
            <w:hideMark/>
          </w:tcPr>
          <w:p w14:paraId="19AA1F92" w14:textId="77777777" w:rsidR="006D4BED" w:rsidRPr="0084774E" w:rsidRDefault="006D4BED" w:rsidP="006F6EF5">
            <w:pPr>
              <w:jc w:val="center"/>
              <w:rPr>
                <w:b/>
                <w:color w:val="000000"/>
              </w:rPr>
            </w:pPr>
            <w:r w:rsidRPr="0084774E">
              <w:rPr>
                <w:color w:val="000000"/>
              </w:rPr>
              <w:t>2176</w:t>
            </w:r>
          </w:p>
        </w:tc>
        <w:tc>
          <w:tcPr>
            <w:tcW w:w="365" w:type="pct"/>
            <w:tcBorders>
              <w:top w:val="nil"/>
              <w:left w:val="nil"/>
              <w:bottom w:val="single" w:sz="8" w:space="0" w:color="000000"/>
              <w:right w:val="single" w:sz="8" w:space="0" w:color="000000"/>
            </w:tcBorders>
            <w:shd w:val="clear" w:color="auto" w:fill="auto"/>
            <w:vAlign w:val="center"/>
            <w:hideMark/>
          </w:tcPr>
          <w:p w14:paraId="2E89E1A2" w14:textId="77777777" w:rsidR="006D4BED" w:rsidRPr="0084774E" w:rsidRDefault="006D4BED" w:rsidP="006F6EF5">
            <w:pPr>
              <w:jc w:val="center"/>
              <w:rPr>
                <w:b/>
                <w:color w:val="000000"/>
              </w:rPr>
            </w:pPr>
            <w:r w:rsidRPr="0084774E">
              <w:rPr>
                <w:color w:val="000000"/>
              </w:rPr>
              <w:t>2156</w:t>
            </w:r>
          </w:p>
        </w:tc>
        <w:tc>
          <w:tcPr>
            <w:tcW w:w="337" w:type="pct"/>
            <w:tcBorders>
              <w:top w:val="nil"/>
              <w:left w:val="nil"/>
              <w:bottom w:val="single" w:sz="8" w:space="0" w:color="000000"/>
              <w:right w:val="single" w:sz="8" w:space="0" w:color="000000"/>
            </w:tcBorders>
            <w:shd w:val="clear" w:color="auto" w:fill="auto"/>
            <w:vAlign w:val="center"/>
            <w:hideMark/>
          </w:tcPr>
          <w:p w14:paraId="7AA1C32A" w14:textId="77777777" w:rsidR="006D4BED" w:rsidRPr="0084774E" w:rsidRDefault="006D4BED" w:rsidP="006F6EF5">
            <w:pPr>
              <w:jc w:val="center"/>
              <w:rPr>
                <w:b/>
                <w:color w:val="000000"/>
              </w:rPr>
            </w:pPr>
            <w:r w:rsidRPr="0084774E">
              <w:rPr>
                <w:color w:val="000000"/>
              </w:rPr>
              <w:t>2138</w:t>
            </w:r>
          </w:p>
        </w:tc>
        <w:tc>
          <w:tcPr>
            <w:tcW w:w="365" w:type="pct"/>
            <w:tcBorders>
              <w:top w:val="nil"/>
              <w:left w:val="nil"/>
              <w:bottom w:val="single" w:sz="8" w:space="0" w:color="000000"/>
              <w:right w:val="single" w:sz="8" w:space="0" w:color="000000"/>
            </w:tcBorders>
            <w:shd w:val="clear" w:color="auto" w:fill="auto"/>
            <w:vAlign w:val="center"/>
            <w:hideMark/>
          </w:tcPr>
          <w:p w14:paraId="2AC90EC1" w14:textId="77777777" w:rsidR="006D4BED" w:rsidRPr="0084774E" w:rsidRDefault="006D4BED" w:rsidP="006F6EF5">
            <w:pPr>
              <w:jc w:val="center"/>
              <w:rPr>
                <w:b/>
                <w:color w:val="000000"/>
              </w:rPr>
            </w:pPr>
            <w:r w:rsidRPr="0084774E">
              <w:rPr>
                <w:color w:val="000000"/>
              </w:rPr>
              <w:t>2156</w:t>
            </w:r>
          </w:p>
        </w:tc>
        <w:tc>
          <w:tcPr>
            <w:tcW w:w="365" w:type="pct"/>
            <w:tcBorders>
              <w:top w:val="nil"/>
              <w:left w:val="nil"/>
              <w:bottom w:val="single" w:sz="8" w:space="0" w:color="000000"/>
              <w:right w:val="single" w:sz="4" w:space="0" w:color="auto"/>
            </w:tcBorders>
            <w:shd w:val="clear" w:color="auto" w:fill="auto"/>
            <w:vAlign w:val="center"/>
            <w:hideMark/>
          </w:tcPr>
          <w:p w14:paraId="7E47DC8C" w14:textId="77777777" w:rsidR="006D4BED" w:rsidRPr="0084774E" w:rsidRDefault="006D4BED" w:rsidP="006F6EF5">
            <w:pPr>
              <w:jc w:val="center"/>
              <w:rPr>
                <w:b/>
                <w:color w:val="000000"/>
              </w:rPr>
            </w:pPr>
            <w:r w:rsidRPr="0084774E">
              <w:rPr>
                <w:color w:val="000000"/>
              </w:rPr>
              <w:t>2163</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4F048" w14:textId="77777777" w:rsidR="006D4BED" w:rsidRPr="0084774E" w:rsidRDefault="006D4BED" w:rsidP="006F6EF5">
            <w:pPr>
              <w:jc w:val="center"/>
              <w:rPr>
                <w:b/>
                <w:color w:val="000000"/>
              </w:rPr>
            </w:pPr>
            <w:r w:rsidRPr="0084774E">
              <w:rPr>
                <w:color w:val="000000"/>
              </w:rPr>
              <w:t>2134</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2B2BA" w14:textId="77777777" w:rsidR="006D4BED" w:rsidRPr="0084774E" w:rsidRDefault="006D4BED" w:rsidP="006F6EF5">
            <w:pPr>
              <w:jc w:val="center"/>
              <w:rPr>
                <w:b/>
                <w:color w:val="000000"/>
              </w:rPr>
            </w:pPr>
            <w:r w:rsidRPr="0084774E">
              <w:rPr>
                <w:color w:val="000000"/>
              </w:rPr>
              <w:t>2</w:t>
            </w:r>
            <w:r>
              <w:rPr>
                <w:color w:val="000000"/>
              </w:rPr>
              <w:t>096</w:t>
            </w:r>
          </w:p>
        </w:tc>
        <w:tc>
          <w:tcPr>
            <w:tcW w:w="335" w:type="pct"/>
            <w:tcBorders>
              <w:top w:val="single" w:sz="4" w:space="0" w:color="auto"/>
              <w:left w:val="single" w:sz="4" w:space="0" w:color="auto"/>
              <w:bottom w:val="single" w:sz="4" w:space="0" w:color="auto"/>
              <w:right w:val="single" w:sz="4" w:space="0" w:color="auto"/>
            </w:tcBorders>
            <w:vAlign w:val="center"/>
          </w:tcPr>
          <w:p w14:paraId="45EF68BB" w14:textId="77777777" w:rsidR="006D4BED" w:rsidRPr="0084774E" w:rsidRDefault="006D4BED" w:rsidP="006F6EF5">
            <w:pPr>
              <w:jc w:val="center"/>
              <w:rPr>
                <w:color w:val="000000"/>
              </w:rPr>
            </w:pPr>
            <w:r>
              <w:rPr>
                <w:color w:val="000000"/>
              </w:rPr>
              <w:t>2190</w:t>
            </w:r>
          </w:p>
        </w:tc>
      </w:tr>
      <w:tr w:rsidR="006D4BED" w:rsidRPr="0084774E" w14:paraId="77E61D20" w14:textId="77777777" w:rsidTr="006F6EF5">
        <w:trPr>
          <w:trHeight w:val="438"/>
        </w:trPr>
        <w:tc>
          <w:tcPr>
            <w:tcW w:w="1169" w:type="pct"/>
            <w:tcBorders>
              <w:top w:val="nil"/>
              <w:left w:val="single" w:sz="8" w:space="0" w:color="000000"/>
              <w:bottom w:val="single" w:sz="8" w:space="0" w:color="000000"/>
              <w:right w:val="single" w:sz="8" w:space="0" w:color="000000"/>
            </w:tcBorders>
            <w:shd w:val="clear" w:color="auto" w:fill="auto"/>
            <w:vAlign w:val="center"/>
            <w:hideMark/>
          </w:tcPr>
          <w:p w14:paraId="490C7D8D" w14:textId="77777777" w:rsidR="006D4BED" w:rsidRPr="0084774E" w:rsidRDefault="006D4BED" w:rsidP="006F6EF5">
            <w:pPr>
              <w:rPr>
                <w:b/>
                <w:color w:val="000000"/>
              </w:rPr>
            </w:pPr>
            <w:r w:rsidRPr="0084774E">
              <w:rPr>
                <w:color w:val="000000"/>
              </w:rPr>
              <w:t>Число родившихся (без мертворожденных)</w:t>
            </w:r>
          </w:p>
        </w:tc>
        <w:tc>
          <w:tcPr>
            <w:tcW w:w="624" w:type="pct"/>
            <w:tcBorders>
              <w:top w:val="nil"/>
              <w:left w:val="nil"/>
              <w:bottom w:val="single" w:sz="8" w:space="0" w:color="000000"/>
              <w:right w:val="single" w:sz="4" w:space="0" w:color="auto"/>
            </w:tcBorders>
            <w:shd w:val="clear" w:color="auto" w:fill="auto"/>
            <w:vAlign w:val="center"/>
            <w:hideMark/>
          </w:tcPr>
          <w:p w14:paraId="7F39730B" w14:textId="77777777" w:rsidR="006D4BED" w:rsidRPr="0084774E" w:rsidRDefault="006D4BED" w:rsidP="006F6EF5">
            <w:pPr>
              <w:jc w:val="center"/>
              <w:rPr>
                <w:b/>
                <w:color w:val="000000"/>
              </w:rPr>
            </w:pPr>
            <w:r w:rsidRPr="0084774E">
              <w:rPr>
                <w:color w:val="000000"/>
              </w:rPr>
              <w:t>человек</w:t>
            </w:r>
          </w:p>
        </w:tc>
        <w:tc>
          <w:tcPr>
            <w:tcW w:w="365" w:type="pct"/>
            <w:tcBorders>
              <w:top w:val="single" w:sz="4" w:space="0" w:color="auto"/>
              <w:left w:val="single" w:sz="4" w:space="0" w:color="auto"/>
              <w:bottom w:val="single" w:sz="4" w:space="0" w:color="auto"/>
              <w:right w:val="single" w:sz="4" w:space="0" w:color="auto"/>
            </w:tcBorders>
            <w:vAlign w:val="center"/>
          </w:tcPr>
          <w:p w14:paraId="59FF719E" w14:textId="77777777" w:rsidR="006D4BED" w:rsidRPr="00F01915" w:rsidRDefault="006D4BED" w:rsidP="006F6EF5">
            <w:pPr>
              <w:jc w:val="center"/>
              <w:rPr>
                <w:color w:val="000000"/>
              </w:rPr>
            </w:pPr>
            <w:r w:rsidRPr="00F01915">
              <w:rPr>
                <w:color w:val="000000"/>
              </w:rPr>
              <w:t>28</w:t>
            </w:r>
          </w:p>
        </w:tc>
        <w:tc>
          <w:tcPr>
            <w:tcW w:w="365" w:type="pct"/>
            <w:tcBorders>
              <w:top w:val="nil"/>
              <w:left w:val="single" w:sz="4" w:space="0" w:color="auto"/>
              <w:bottom w:val="single" w:sz="8" w:space="0" w:color="000000"/>
              <w:right w:val="single" w:sz="8" w:space="0" w:color="000000"/>
            </w:tcBorders>
            <w:shd w:val="clear" w:color="auto" w:fill="auto"/>
            <w:vAlign w:val="center"/>
            <w:hideMark/>
          </w:tcPr>
          <w:p w14:paraId="37B6A7B8" w14:textId="77777777" w:rsidR="006D4BED" w:rsidRPr="0084774E" w:rsidRDefault="006D4BED" w:rsidP="006F6EF5">
            <w:pPr>
              <w:jc w:val="center"/>
              <w:rPr>
                <w:b/>
                <w:color w:val="000000"/>
              </w:rPr>
            </w:pPr>
            <w:r w:rsidRPr="0084774E">
              <w:rPr>
                <w:color w:val="000000"/>
              </w:rPr>
              <w:t>26</w:t>
            </w:r>
          </w:p>
        </w:tc>
        <w:tc>
          <w:tcPr>
            <w:tcW w:w="365" w:type="pct"/>
            <w:tcBorders>
              <w:top w:val="nil"/>
              <w:left w:val="nil"/>
              <w:bottom w:val="single" w:sz="8" w:space="0" w:color="000000"/>
              <w:right w:val="single" w:sz="8" w:space="0" w:color="000000"/>
            </w:tcBorders>
            <w:shd w:val="clear" w:color="auto" w:fill="auto"/>
            <w:vAlign w:val="center"/>
            <w:hideMark/>
          </w:tcPr>
          <w:p w14:paraId="754D1834" w14:textId="77777777" w:rsidR="006D4BED" w:rsidRPr="0084774E" w:rsidRDefault="006D4BED" w:rsidP="006F6EF5">
            <w:pPr>
              <w:jc w:val="center"/>
              <w:rPr>
                <w:b/>
                <w:color w:val="000000"/>
              </w:rPr>
            </w:pPr>
            <w:r w:rsidRPr="0084774E">
              <w:rPr>
                <w:color w:val="000000"/>
              </w:rPr>
              <w:t>28</w:t>
            </w:r>
          </w:p>
        </w:tc>
        <w:tc>
          <w:tcPr>
            <w:tcW w:w="337" w:type="pct"/>
            <w:tcBorders>
              <w:top w:val="nil"/>
              <w:left w:val="nil"/>
              <w:bottom w:val="single" w:sz="8" w:space="0" w:color="000000"/>
              <w:right w:val="single" w:sz="8" w:space="0" w:color="000000"/>
            </w:tcBorders>
            <w:shd w:val="clear" w:color="auto" w:fill="auto"/>
            <w:vAlign w:val="center"/>
            <w:hideMark/>
          </w:tcPr>
          <w:p w14:paraId="29A68558" w14:textId="77777777" w:rsidR="006D4BED" w:rsidRPr="0084774E" w:rsidRDefault="006D4BED" w:rsidP="006F6EF5">
            <w:pPr>
              <w:jc w:val="center"/>
              <w:rPr>
                <w:b/>
                <w:color w:val="000000"/>
              </w:rPr>
            </w:pPr>
            <w:r w:rsidRPr="0084774E">
              <w:rPr>
                <w:color w:val="000000"/>
              </w:rPr>
              <w:t>20</w:t>
            </w:r>
          </w:p>
        </w:tc>
        <w:tc>
          <w:tcPr>
            <w:tcW w:w="365" w:type="pct"/>
            <w:tcBorders>
              <w:top w:val="nil"/>
              <w:left w:val="nil"/>
              <w:bottom w:val="single" w:sz="8" w:space="0" w:color="000000"/>
              <w:right w:val="single" w:sz="8" w:space="0" w:color="000000"/>
            </w:tcBorders>
            <w:shd w:val="clear" w:color="auto" w:fill="auto"/>
            <w:vAlign w:val="center"/>
            <w:hideMark/>
          </w:tcPr>
          <w:p w14:paraId="74563D95" w14:textId="77777777" w:rsidR="006D4BED" w:rsidRPr="0084774E" w:rsidRDefault="006D4BED" w:rsidP="006F6EF5">
            <w:pPr>
              <w:jc w:val="center"/>
              <w:rPr>
                <w:b/>
                <w:color w:val="000000"/>
              </w:rPr>
            </w:pPr>
            <w:r w:rsidRPr="0084774E">
              <w:rPr>
                <w:color w:val="000000"/>
              </w:rPr>
              <w:t>20</w:t>
            </w:r>
          </w:p>
        </w:tc>
        <w:tc>
          <w:tcPr>
            <w:tcW w:w="365" w:type="pct"/>
            <w:tcBorders>
              <w:top w:val="nil"/>
              <w:left w:val="nil"/>
              <w:bottom w:val="single" w:sz="8" w:space="0" w:color="000000"/>
              <w:right w:val="single" w:sz="4" w:space="0" w:color="auto"/>
            </w:tcBorders>
            <w:shd w:val="clear" w:color="auto" w:fill="auto"/>
            <w:vAlign w:val="center"/>
            <w:hideMark/>
          </w:tcPr>
          <w:p w14:paraId="2B857B4F" w14:textId="77777777" w:rsidR="006D4BED" w:rsidRPr="0084774E" w:rsidRDefault="006D4BED" w:rsidP="006F6EF5">
            <w:pPr>
              <w:jc w:val="center"/>
              <w:rPr>
                <w:b/>
                <w:color w:val="000000"/>
              </w:rPr>
            </w:pPr>
            <w:r w:rsidRPr="0084774E">
              <w:rPr>
                <w:color w:val="000000"/>
              </w:rPr>
              <w:t>24</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85B0B" w14:textId="77777777" w:rsidR="006D4BED" w:rsidRPr="0084774E" w:rsidRDefault="006D4BED" w:rsidP="006F6EF5">
            <w:pPr>
              <w:jc w:val="center"/>
              <w:rPr>
                <w:b/>
                <w:color w:val="000000"/>
              </w:rPr>
            </w:pPr>
            <w:r w:rsidRPr="0084774E">
              <w:rPr>
                <w:color w:val="000000"/>
              </w:rPr>
              <w:t>16</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19298A91" w14:textId="77777777" w:rsidR="006D4BED" w:rsidRPr="0084774E" w:rsidRDefault="006D4BED" w:rsidP="006F6EF5">
            <w:pPr>
              <w:jc w:val="center"/>
              <w:rPr>
                <w:color w:val="000000"/>
              </w:rPr>
            </w:pPr>
            <w:r w:rsidRPr="0084774E">
              <w:rPr>
                <w:color w:val="000000"/>
              </w:rPr>
              <w:t>13</w:t>
            </w:r>
          </w:p>
        </w:tc>
        <w:tc>
          <w:tcPr>
            <w:tcW w:w="335" w:type="pct"/>
            <w:tcBorders>
              <w:top w:val="single" w:sz="4" w:space="0" w:color="auto"/>
              <w:left w:val="single" w:sz="4" w:space="0" w:color="auto"/>
              <w:bottom w:val="single" w:sz="4" w:space="0" w:color="auto"/>
              <w:right w:val="single" w:sz="4" w:space="0" w:color="auto"/>
            </w:tcBorders>
            <w:vAlign w:val="center"/>
          </w:tcPr>
          <w:p w14:paraId="69B5A0C9" w14:textId="77777777" w:rsidR="006D4BED" w:rsidRPr="0084774E" w:rsidRDefault="006D4BED" w:rsidP="006F6EF5">
            <w:pPr>
              <w:jc w:val="center"/>
              <w:rPr>
                <w:color w:val="000000"/>
              </w:rPr>
            </w:pPr>
            <w:r w:rsidRPr="0084774E">
              <w:rPr>
                <w:color w:val="000000"/>
              </w:rPr>
              <w:t>-</w:t>
            </w:r>
          </w:p>
        </w:tc>
      </w:tr>
      <w:tr w:rsidR="006D4BED" w:rsidRPr="0084774E" w14:paraId="4BFA4E22" w14:textId="77777777" w:rsidTr="006F6EF5">
        <w:trPr>
          <w:trHeight w:val="223"/>
        </w:trPr>
        <w:tc>
          <w:tcPr>
            <w:tcW w:w="1169" w:type="pct"/>
            <w:tcBorders>
              <w:top w:val="nil"/>
              <w:left w:val="single" w:sz="8" w:space="0" w:color="000000"/>
              <w:bottom w:val="single" w:sz="8" w:space="0" w:color="000000"/>
              <w:right w:val="single" w:sz="8" w:space="0" w:color="000000"/>
            </w:tcBorders>
            <w:shd w:val="clear" w:color="auto" w:fill="auto"/>
            <w:vAlign w:val="center"/>
            <w:hideMark/>
          </w:tcPr>
          <w:p w14:paraId="51F85A39" w14:textId="77777777" w:rsidR="006D4BED" w:rsidRPr="0084774E" w:rsidRDefault="006D4BED" w:rsidP="006F6EF5">
            <w:pPr>
              <w:rPr>
                <w:b/>
                <w:color w:val="000000"/>
              </w:rPr>
            </w:pPr>
            <w:r w:rsidRPr="0084774E">
              <w:rPr>
                <w:color w:val="000000"/>
              </w:rPr>
              <w:t>Общий коэффициент рождаемости</w:t>
            </w:r>
          </w:p>
        </w:tc>
        <w:tc>
          <w:tcPr>
            <w:tcW w:w="624" w:type="pct"/>
            <w:tcBorders>
              <w:top w:val="nil"/>
              <w:left w:val="nil"/>
              <w:bottom w:val="single" w:sz="8" w:space="0" w:color="000000"/>
              <w:right w:val="single" w:sz="4" w:space="0" w:color="auto"/>
            </w:tcBorders>
            <w:shd w:val="clear" w:color="auto" w:fill="auto"/>
            <w:vAlign w:val="center"/>
            <w:hideMark/>
          </w:tcPr>
          <w:p w14:paraId="3FAA1174" w14:textId="77777777" w:rsidR="006D4BED" w:rsidRPr="0084774E" w:rsidRDefault="006D4BED" w:rsidP="006F6EF5">
            <w:pPr>
              <w:jc w:val="center"/>
              <w:rPr>
                <w:b/>
                <w:color w:val="000000"/>
              </w:rPr>
            </w:pPr>
            <w:r w:rsidRPr="0084774E">
              <w:rPr>
                <w:color w:val="000000"/>
              </w:rPr>
              <w:t>промилле</w:t>
            </w:r>
          </w:p>
        </w:tc>
        <w:tc>
          <w:tcPr>
            <w:tcW w:w="365" w:type="pct"/>
            <w:tcBorders>
              <w:top w:val="single" w:sz="4" w:space="0" w:color="auto"/>
              <w:left w:val="single" w:sz="4" w:space="0" w:color="auto"/>
              <w:bottom w:val="single" w:sz="4" w:space="0" w:color="auto"/>
              <w:right w:val="single" w:sz="4" w:space="0" w:color="auto"/>
            </w:tcBorders>
            <w:vAlign w:val="center"/>
          </w:tcPr>
          <w:p w14:paraId="7A6C5352" w14:textId="77777777" w:rsidR="006D4BED" w:rsidRPr="00F01915" w:rsidRDefault="006D4BED" w:rsidP="006F6EF5">
            <w:pPr>
              <w:jc w:val="center"/>
              <w:rPr>
                <w:color w:val="000000"/>
              </w:rPr>
            </w:pPr>
            <w:r w:rsidRPr="00F01915">
              <w:rPr>
                <w:color w:val="000000"/>
              </w:rPr>
              <w:t>12,69</w:t>
            </w:r>
          </w:p>
        </w:tc>
        <w:tc>
          <w:tcPr>
            <w:tcW w:w="365" w:type="pct"/>
            <w:tcBorders>
              <w:top w:val="nil"/>
              <w:left w:val="single" w:sz="4" w:space="0" w:color="auto"/>
              <w:bottom w:val="single" w:sz="8" w:space="0" w:color="000000"/>
              <w:right w:val="single" w:sz="8" w:space="0" w:color="000000"/>
            </w:tcBorders>
            <w:shd w:val="clear" w:color="auto" w:fill="auto"/>
            <w:vAlign w:val="center"/>
            <w:hideMark/>
          </w:tcPr>
          <w:p w14:paraId="28C57C3B" w14:textId="77777777" w:rsidR="006D4BED" w:rsidRPr="0084774E" w:rsidRDefault="006D4BED" w:rsidP="006F6EF5">
            <w:pPr>
              <w:jc w:val="center"/>
              <w:rPr>
                <w:b/>
                <w:color w:val="000000"/>
              </w:rPr>
            </w:pPr>
            <w:r w:rsidRPr="0084774E">
              <w:rPr>
                <w:color w:val="000000"/>
              </w:rPr>
              <w:t>11,95</w:t>
            </w:r>
          </w:p>
        </w:tc>
        <w:tc>
          <w:tcPr>
            <w:tcW w:w="365" w:type="pct"/>
            <w:tcBorders>
              <w:top w:val="nil"/>
              <w:left w:val="nil"/>
              <w:bottom w:val="single" w:sz="8" w:space="0" w:color="000000"/>
              <w:right w:val="single" w:sz="8" w:space="0" w:color="000000"/>
            </w:tcBorders>
            <w:shd w:val="clear" w:color="auto" w:fill="auto"/>
            <w:vAlign w:val="center"/>
            <w:hideMark/>
          </w:tcPr>
          <w:p w14:paraId="3B3BBE9F" w14:textId="77777777" w:rsidR="006D4BED" w:rsidRPr="0084774E" w:rsidRDefault="006D4BED" w:rsidP="006F6EF5">
            <w:pPr>
              <w:jc w:val="center"/>
              <w:rPr>
                <w:b/>
                <w:color w:val="000000"/>
              </w:rPr>
            </w:pPr>
            <w:r w:rsidRPr="0084774E">
              <w:rPr>
                <w:color w:val="000000"/>
              </w:rPr>
              <w:t>12,99</w:t>
            </w:r>
          </w:p>
        </w:tc>
        <w:tc>
          <w:tcPr>
            <w:tcW w:w="337" w:type="pct"/>
            <w:tcBorders>
              <w:top w:val="nil"/>
              <w:left w:val="nil"/>
              <w:bottom w:val="single" w:sz="8" w:space="0" w:color="000000"/>
              <w:right w:val="single" w:sz="8" w:space="0" w:color="000000"/>
            </w:tcBorders>
            <w:shd w:val="clear" w:color="auto" w:fill="auto"/>
            <w:vAlign w:val="center"/>
            <w:hideMark/>
          </w:tcPr>
          <w:p w14:paraId="7E0CB5C5" w14:textId="77777777" w:rsidR="006D4BED" w:rsidRPr="0084774E" w:rsidRDefault="006D4BED" w:rsidP="006F6EF5">
            <w:pPr>
              <w:jc w:val="center"/>
              <w:rPr>
                <w:b/>
                <w:color w:val="000000"/>
              </w:rPr>
            </w:pPr>
            <w:r w:rsidRPr="0084774E">
              <w:rPr>
                <w:color w:val="000000"/>
              </w:rPr>
              <w:t>9,35</w:t>
            </w:r>
          </w:p>
        </w:tc>
        <w:tc>
          <w:tcPr>
            <w:tcW w:w="365" w:type="pct"/>
            <w:tcBorders>
              <w:top w:val="nil"/>
              <w:left w:val="nil"/>
              <w:bottom w:val="single" w:sz="8" w:space="0" w:color="000000"/>
              <w:right w:val="single" w:sz="8" w:space="0" w:color="000000"/>
            </w:tcBorders>
            <w:shd w:val="clear" w:color="auto" w:fill="auto"/>
            <w:vAlign w:val="center"/>
            <w:hideMark/>
          </w:tcPr>
          <w:p w14:paraId="48A648DE" w14:textId="77777777" w:rsidR="006D4BED" w:rsidRPr="0084774E" w:rsidRDefault="006D4BED" w:rsidP="006F6EF5">
            <w:pPr>
              <w:jc w:val="center"/>
              <w:rPr>
                <w:b/>
                <w:color w:val="000000"/>
              </w:rPr>
            </w:pPr>
            <w:r w:rsidRPr="0084774E">
              <w:rPr>
                <w:color w:val="000000"/>
              </w:rPr>
              <w:t>9,28</w:t>
            </w:r>
          </w:p>
        </w:tc>
        <w:tc>
          <w:tcPr>
            <w:tcW w:w="365" w:type="pct"/>
            <w:tcBorders>
              <w:top w:val="nil"/>
              <w:left w:val="nil"/>
              <w:bottom w:val="single" w:sz="8" w:space="0" w:color="000000"/>
              <w:right w:val="single" w:sz="4" w:space="0" w:color="auto"/>
            </w:tcBorders>
            <w:shd w:val="clear" w:color="auto" w:fill="auto"/>
            <w:vAlign w:val="center"/>
            <w:hideMark/>
          </w:tcPr>
          <w:p w14:paraId="2E4641B2" w14:textId="77777777" w:rsidR="006D4BED" w:rsidRPr="0084774E" w:rsidRDefault="006D4BED" w:rsidP="006F6EF5">
            <w:pPr>
              <w:jc w:val="center"/>
              <w:rPr>
                <w:b/>
                <w:color w:val="000000"/>
              </w:rPr>
            </w:pPr>
            <w:r w:rsidRPr="0084774E">
              <w:rPr>
                <w:color w:val="000000"/>
              </w:rPr>
              <w:t>11,10</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3035C" w14:textId="77777777" w:rsidR="006D4BED" w:rsidRPr="0084774E" w:rsidRDefault="006D4BED" w:rsidP="006F6EF5">
            <w:pPr>
              <w:jc w:val="center"/>
              <w:rPr>
                <w:b/>
                <w:color w:val="000000"/>
              </w:rPr>
            </w:pPr>
            <w:r w:rsidRPr="0084774E">
              <w:rPr>
                <w:color w:val="000000"/>
              </w:rPr>
              <w:t>7,50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3B4B505" w14:textId="77777777" w:rsidR="006D4BED" w:rsidRPr="0084774E" w:rsidRDefault="006D4BED" w:rsidP="006F6EF5">
            <w:pPr>
              <w:jc w:val="center"/>
              <w:rPr>
                <w:color w:val="000000"/>
              </w:rPr>
            </w:pPr>
            <w:r w:rsidRPr="0084774E">
              <w:rPr>
                <w:color w:val="000000"/>
              </w:rPr>
              <w:t>6,20</w:t>
            </w:r>
          </w:p>
        </w:tc>
        <w:tc>
          <w:tcPr>
            <w:tcW w:w="335" w:type="pct"/>
            <w:tcBorders>
              <w:top w:val="single" w:sz="4" w:space="0" w:color="auto"/>
              <w:left w:val="single" w:sz="4" w:space="0" w:color="auto"/>
              <w:bottom w:val="single" w:sz="4" w:space="0" w:color="auto"/>
              <w:right w:val="single" w:sz="4" w:space="0" w:color="auto"/>
            </w:tcBorders>
            <w:vAlign w:val="center"/>
          </w:tcPr>
          <w:p w14:paraId="46913710" w14:textId="77777777" w:rsidR="006D4BED" w:rsidRPr="0084774E" w:rsidRDefault="006D4BED" w:rsidP="006F6EF5">
            <w:pPr>
              <w:jc w:val="center"/>
              <w:rPr>
                <w:color w:val="000000"/>
              </w:rPr>
            </w:pPr>
            <w:r w:rsidRPr="0084774E">
              <w:rPr>
                <w:color w:val="000000"/>
              </w:rPr>
              <w:t>-</w:t>
            </w:r>
          </w:p>
        </w:tc>
      </w:tr>
      <w:tr w:rsidR="006D4BED" w:rsidRPr="0084774E" w14:paraId="5FE5AE86" w14:textId="77777777" w:rsidTr="006F6EF5">
        <w:trPr>
          <w:trHeight w:val="330"/>
        </w:trPr>
        <w:tc>
          <w:tcPr>
            <w:tcW w:w="1169" w:type="pct"/>
            <w:tcBorders>
              <w:top w:val="nil"/>
              <w:left w:val="single" w:sz="8" w:space="0" w:color="000000"/>
              <w:bottom w:val="single" w:sz="8" w:space="0" w:color="000000"/>
              <w:right w:val="single" w:sz="8" w:space="0" w:color="000000"/>
            </w:tcBorders>
            <w:shd w:val="clear" w:color="auto" w:fill="auto"/>
            <w:vAlign w:val="center"/>
            <w:hideMark/>
          </w:tcPr>
          <w:p w14:paraId="5C9448B7" w14:textId="77777777" w:rsidR="006D4BED" w:rsidRPr="0084774E" w:rsidRDefault="006D4BED" w:rsidP="006F6EF5">
            <w:pPr>
              <w:rPr>
                <w:b/>
                <w:color w:val="000000"/>
              </w:rPr>
            </w:pPr>
            <w:r w:rsidRPr="0084774E">
              <w:rPr>
                <w:color w:val="000000"/>
              </w:rPr>
              <w:t>Число умерших</w:t>
            </w:r>
          </w:p>
        </w:tc>
        <w:tc>
          <w:tcPr>
            <w:tcW w:w="624" w:type="pct"/>
            <w:tcBorders>
              <w:top w:val="nil"/>
              <w:left w:val="nil"/>
              <w:bottom w:val="single" w:sz="8" w:space="0" w:color="000000"/>
              <w:right w:val="single" w:sz="4" w:space="0" w:color="auto"/>
            </w:tcBorders>
            <w:shd w:val="clear" w:color="auto" w:fill="auto"/>
            <w:vAlign w:val="center"/>
            <w:hideMark/>
          </w:tcPr>
          <w:p w14:paraId="3FB67091" w14:textId="77777777" w:rsidR="006D4BED" w:rsidRPr="0084774E" w:rsidRDefault="006D4BED" w:rsidP="006F6EF5">
            <w:pPr>
              <w:jc w:val="center"/>
              <w:rPr>
                <w:b/>
                <w:color w:val="000000"/>
              </w:rPr>
            </w:pPr>
            <w:r w:rsidRPr="0084774E">
              <w:rPr>
                <w:color w:val="000000"/>
              </w:rPr>
              <w:t>человек</w:t>
            </w:r>
          </w:p>
        </w:tc>
        <w:tc>
          <w:tcPr>
            <w:tcW w:w="365" w:type="pct"/>
            <w:tcBorders>
              <w:top w:val="single" w:sz="4" w:space="0" w:color="auto"/>
              <w:left w:val="single" w:sz="4" w:space="0" w:color="auto"/>
              <w:bottom w:val="single" w:sz="4" w:space="0" w:color="auto"/>
              <w:right w:val="single" w:sz="4" w:space="0" w:color="auto"/>
            </w:tcBorders>
            <w:vAlign w:val="center"/>
          </w:tcPr>
          <w:p w14:paraId="55094D95" w14:textId="77777777" w:rsidR="006D4BED" w:rsidRPr="00F01915" w:rsidRDefault="006D4BED" w:rsidP="006F6EF5">
            <w:pPr>
              <w:jc w:val="center"/>
              <w:rPr>
                <w:color w:val="000000"/>
              </w:rPr>
            </w:pPr>
            <w:r w:rsidRPr="00F01915">
              <w:rPr>
                <w:color w:val="000000"/>
              </w:rPr>
              <w:t>32</w:t>
            </w:r>
          </w:p>
        </w:tc>
        <w:tc>
          <w:tcPr>
            <w:tcW w:w="365" w:type="pct"/>
            <w:tcBorders>
              <w:top w:val="nil"/>
              <w:left w:val="single" w:sz="4" w:space="0" w:color="auto"/>
              <w:bottom w:val="single" w:sz="8" w:space="0" w:color="000000"/>
              <w:right w:val="single" w:sz="8" w:space="0" w:color="000000"/>
            </w:tcBorders>
            <w:shd w:val="clear" w:color="auto" w:fill="auto"/>
            <w:vAlign w:val="center"/>
            <w:hideMark/>
          </w:tcPr>
          <w:p w14:paraId="60F21DFA" w14:textId="77777777" w:rsidR="006D4BED" w:rsidRPr="0084774E" w:rsidRDefault="006D4BED" w:rsidP="006F6EF5">
            <w:pPr>
              <w:jc w:val="center"/>
              <w:rPr>
                <w:b/>
                <w:color w:val="000000"/>
              </w:rPr>
            </w:pPr>
            <w:r w:rsidRPr="0084774E">
              <w:rPr>
                <w:color w:val="000000"/>
              </w:rPr>
              <w:t>29</w:t>
            </w:r>
          </w:p>
        </w:tc>
        <w:tc>
          <w:tcPr>
            <w:tcW w:w="365" w:type="pct"/>
            <w:tcBorders>
              <w:top w:val="nil"/>
              <w:left w:val="nil"/>
              <w:bottom w:val="single" w:sz="8" w:space="0" w:color="000000"/>
              <w:right w:val="single" w:sz="8" w:space="0" w:color="000000"/>
            </w:tcBorders>
            <w:shd w:val="clear" w:color="auto" w:fill="auto"/>
            <w:vAlign w:val="center"/>
            <w:hideMark/>
          </w:tcPr>
          <w:p w14:paraId="4374D949" w14:textId="77777777" w:rsidR="006D4BED" w:rsidRPr="0084774E" w:rsidRDefault="006D4BED" w:rsidP="006F6EF5">
            <w:pPr>
              <w:jc w:val="center"/>
              <w:rPr>
                <w:b/>
                <w:color w:val="000000"/>
              </w:rPr>
            </w:pPr>
            <w:r w:rsidRPr="0084774E">
              <w:rPr>
                <w:color w:val="000000"/>
              </w:rPr>
              <w:t>33</w:t>
            </w:r>
          </w:p>
        </w:tc>
        <w:tc>
          <w:tcPr>
            <w:tcW w:w="337" w:type="pct"/>
            <w:tcBorders>
              <w:top w:val="nil"/>
              <w:left w:val="nil"/>
              <w:bottom w:val="single" w:sz="8" w:space="0" w:color="000000"/>
              <w:right w:val="single" w:sz="8" w:space="0" w:color="000000"/>
            </w:tcBorders>
            <w:shd w:val="clear" w:color="auto" w:fill="auto"/>
            <w:vAlign w:val="center"/>
            <w:hideMark/>
          </w:tcPr>
          <w:p w14:paraId="74C09AB6" w14:textId="77777777" w:rsidR="006D4BED" w:rsidRPr="0084774E" w:rsidRDefault="006D4BED" w:rsidP="006F6EF5">
            <w:pPr>
              <w:jc w:val="center"/>
              <w:rPr>
                <w:b/>
                <w:color w:val="000000"/>
              </w:rPr>
            </w:pPr>
            <w:r w:rsidRPr="0084774E">
              <w:rPr>
                <w:color w:val="000000"/>
              </w:rPr>
              <w:t>19</w:t>
            </w:r>
          </w:p>
        </w:tc>
        <w:tc>
          <w:tcPr>
            <w:tcW w:w="365" w:type="pct"/>
            <w:tcBorders>
              <w:top w:val="nil"/>
              <w:left w:val="nil"/>
              <w:bottom w:val="single" w:sz="8" w:space="0" w:color="000000"/>
              <w:right w:val="single" w:sz="8" w:space="0" w:color="000000"/>
            </w:tcBorders>
            <w:shd w:val="clear" w:color="auto" w:fill="auto"/>
            <w:vAlign w:val="center"/>
            <w:hideMark/>
          </w:tcPr>
          <w:p w14:paraId="1BFC261D" w14:textId="77777777" w:rsidR="006D4BED" w:rsidRPr="0084774E" w:rsidRDefault="006D4BED" w:rsidP="006F6EF5">
            <w:pPr>
              <w:jc w:val="center"/>
              <w:rPr>
                <w:b/>
                <w:color w:val="000000"/>
              </w:rPr>
            </w:pPr>
            <w:r w:rsidRPr="0084774E">
              <w:rPr>
                <w:color w:val="000000"/>
              </w:rPr>
              <w:t>34</w:t>
            </w:r>
          </w:p>
        </w:tc>
        <w:tc>
          <w:tcPr>
            <w:tcW w:w="365" w:type="pct"/>
            <w:tcBorders>
              <w:top w:val="nil"/>
              <w:left w:val="nil"/>
              <w:bottom w:val="single" w:sz="8" w:space="0" w:color="000000"/>
              <w:right w:val="single" w:sz="4" w:space="0" w:color="auto"/>
            </w:tcBorders>
            <w:shd w:val="clear" w:color="auto" w:fill="auto"/>
            <w:vAlign w:val="center"/>
            <w:hideMark/>
          </w:tcPr>
          <w:p w14:paraId="334EF2E3" w14:textId="77777777" w:rsidR="006D4BED" w:rsidRPr="0084774E" w:rsidRDefault="006D4BED" w:rsidP="006F6EF5">
            <w:pPr>
              <w:jc w:val="center"/>
              <w:rPr>
                <w:b/>
                <w:color w:val="000000"/>
              </w:rPr>
            </w:pPr>
            <w:r w:rsidRPr="0084774E">
              <w:rPr>
                <w:color w:val="000000"/>
              </w:rPr>
              <w:t>17</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8CBD3" w14:textId="77777777" w:rsidR="006D4BED" w:rsidRPr="0084774E" w:rsidRDefault="006D4BED" w:rsidP="006F6EF5">
            <w:pPr>
              <w:jc w:val="center"/>
              <w:rPr>
                <w:b/>
                <w:color w:val="000000"/>
              </w:rPr>
            </w:pPr>
            <w:r w:rsidRPr="0084774E">
              <w:rPr>
                <w:color w:val="000000"/>
              </w:rPr>
              <w:t>35</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104043EF" w14:textId="77777777" w:rsidR="006D4BED" w:rsidRPr="0084774E" w:rsidRDefault="006D4BED" w:rsidP="006F6EF5">
            <w:pPr>
              <w:jc w:val="center"/>
              <w:rPr>
                <w:color w:val="000000"/>
              </w:rPr>
            </w:pPr>
            <w:r w:rsidRPr="0084774E">
              <w:rPr>
                <w:color w:val="000000"/>
              </w:rPr>
              <w:t>42</w:t>
            </w:r>
          </w:p>
        </w:tc>
        <w:tc>
          <w:tcPr>
            <w:tcW w:w="335" w:type="pct"/>
            <w:tcBorders>
              <w:top w:val="single" w:sz="4" w:space="0" w:color="auto"/>
              <w:left w:val="single" w:sz="4" w:space="0" w:color="auto"/>
              <w:bottom w:val="single" w:sz="4" w:space="0" w:color="auto"/>
              <w:right w:val="single" w:sz="4" w:space="0" w:color="auto"/>
            </w:tcBorders>
            <w:vAlign w:val="center"/>
          </w:tcPr>
          <w:p w14:paraId="0C7AD90E" w14:textId="77777777" w:rsidR="006D4BED" w:rsidRPr="0084774E" w:rsidRDefault="006D4BED" w:rsidP="006F6EF5">
            <w:pPr>
              <w:jc w:val="center"/>
              <w:rPr>
                <w:color w:val="000000"/>
              </w:rPr>
            </w:pPr>
            <w:r w:rsidRPr="0084774E">
              <w:rPr>
                <w:color w:val="000000"/>
              </w:rPr>
              <w:t>-</w:t>
            </w:r>
          </w:p>
        </w:tc>
      </w:tr>
      <w:tr w:rsidR="006D4BED" w:rsidRPr="0084774E" w14:paraId="211ACF5C" w14:textId="77777777" w:rsidTr="006F6EF5">
        <w:trPr>
          <w:trHeight w:val="289"/>
        </w:trPr>
        <w:tc>
          <w:tcPr>
            <w:tcW w:w="1169" w:type="pct"/>
            <w:tcBorders>
              <w:top w:val="nil"/>
              <w:left w:val="single" w:sz="8" w:space="0" w:color="000000"/>
              <w:bottom w:val="single" w:sz="8" w:space="0" w:color="000000"/>
              <w:right w:val="single" w:sz="8" w:space="0" w:color="000000"/>
            </w:tcBorders>
            <w:shd w:val="clear" w:color="auto" w:fill="auto"/>
            <w:vAlign w:val="center"/>
            <w:hideMark/>
          </w:tcPr>
          <w:p w14:paraId="09652C9D" w14:textId="77777777" w:rsidR="006D4BED" w:rsidRPr="0084774E" w:rsidRDefault="006D4BED" w:rsidP="006F6EF5">
            <w:pPr>
              <w:rPr>
                <w:b/>
                <w:color w:val="000000"/>
              </w:rPr>
            </w:pPr>
            <w:r w:rsidRPr="0084774E">
              <w:rPr>
                <w:color w:val="000000"/>
              </w:rPr>
              <w:t>Общий коэффициент смертности</w:t>
            </w:r>
          </w:p>
        </w:tc>
        <w:tc>
          <w:tcPr>
            <w:tcW w:w="624" w:type="pct"/>
            <w:tcBorders>
              <w:top w:val="nil"/>
              <w:left w:val="nil"/>
              <w:bottom w:val="single" w:sz="8" w:space="0" w:color="000000"/>
              <w:right w:val="single" w:sz="4" w:space="0" w:color="auto"/>
            </w:tcBorders>
            <w:shd w:val="clear" w:color="auto" w:fill="auto"/>
            <w:vAlign w:val="center"/>
            <w:hideMark/>
          </w:tcPr>
          <w:p w14:paraId="096D4606" w14:textId="77777777" w:rsidR="006D4BED" w:rsidRPr="0084774E" w:rsidRDefault="006D4BED" w:rsidP="006F6EF5">
            <w:pPr>
              <w:jc w:val="center"/>
              <w:rPr>
                <w:b/>
                <w:color w:val="000000"/>
              </w:rPr>
            </w:pPr>
            <w:r w:rsidRPr="0084774E">
              <w:rPr>
                <w:color w:val="000000"/>
              </w:rPr>
              <w:t>промилле</w:t>
            </w:r>
          </w:p>
        </w:tc>
        <w:tc>
          <w:tcPr>
            <w:tcW w:w="365" w:type="pct"/>
            <w:tcBorders>
              <w:top w:val="single" w:sz="4" w:space="0" w:color="auto"/>
              <w:left w:val="single" w:sz="4" w:space="0" w:color="auto"/>
              <w:bottom w:val="single" w:sz="4" w:space="0" w:color="auto"/>
              <w:right w:val="single" w:sz="4" w:space="0" w:color="auto"/>
            </w:tcBorders>
            <w:vAlign w:val="center"/>
          </w:tcPr>
          <w:p w14:paraId="4024167E" w14:textId="77777777" w:rsidR="006D4BED" w:rsidRPr="00F01915" w:rsidRDefault="006D4BED" w:rsidP="006F6EF5">
            <w:pPr>
              <w:jc w:val="center"/>
              <w:rPr>
                <w:color w:val="000000"/>
              </w:rPr>
            </w:pPr>
            <w:r w:rsidRPr="00F01915">
              <w:rPr>
                <w:color w:val="000000"/>
              </w:rPr>
              <w:t>14,51</w:t>
            </w:r>
          </w:p>
        </w:tc>
        <w:tc>
          <w:tcPr>
            <w:tcW w:w="365" w:type="pct"/>
            <w:tcBorders>
              <w:top w:val="nil"/>
              <w:left w:val="single" w:sz="4" w:space="0" w:color="auto"/>
              <w:bottom w:val="single" w:sz="8" w:space="0" w:color="000000"/>
              <w:right w:val="single" w:sz="8" w:space="0" w:color="000000"/>
            </w:tcBorders>
            <w:shd w:val="clear" w:color="auto" w:fill="auto"/>
            <w:vAlign w:val="center"/>
            <w:hideMark/>
          </w:tcPr>
          <w:p w14:paraId="437FB019" w14:textId="77777777" w:rsidR="006D4BED" w:rsidRPr="0084774E" w:rsidRDefault="006D4BED" w:rsidP="006F6EF5">
            <w:pPr>
              <w:jc w:val="center"/>
              <w:rPr>
                <w:b/>
                <w:color w:val="000000"/>
              </w:rPr>
            </w:pPr>
            <w:r w:rsidRPr="0084774E">
              <w:rPr>
                <w:color w:val="000000"/>
              </w:rPr>
              <w:t>13,33</w:t>
            </w:r>
          </w:p>
        </w:tc>
        <w:tc>
          <w:tcPr>
            <w:tcW w:w="365" w:type="pct"/>
            <w:tcBorders>
              <w:top w:val="nil"/>
              <w:left w:val="nil"/>
              <w:bottom w:val="single" w:sz="8" w:space="0" w:color="000000"/>
              <w:right w:val="single" w:sz="8" w:space="0" w:color="000000"/>
            </w:tcBorders>
            <w:shd w:val="clear" w:color="auto" w:fill="auto"/>
            <w:vAlign w:val="center"/>
            <w:hideMark/>
          </w:tcPr>
          <w:p w14:paraId="14937E22" w14:textId="77777777" w:rsidR="006D4BED" w:rsidRPr="0084774E" w:rsidRDefault="006D4BED" w:rsidP="006F6EF5">
            <w:pPr>
              <w:jc w:val="center"/>
              <w:rPr>
                <w:b/>
                <w:color w:val="000000"/>
              </w:rPr>
            </w:pPr>
            <w:r w:rsidRPr="0084774E">
              <w:rPr>
                <w:color w:val="000000"/>
              </w:rPr>
              <w:t>15,31</w:t>
            </w:r>
          </w:p>
        </w:tc>
        <w:tc>
          <w:tcPr>
            <w:tcW w:w="337" w:type="pct"/>
            <w:tcBorders>
              <w:top w:val="nil"/>
              <w:left w:val="nil"/>
              <w:bottom w:val="single" w:sz="8" w:space="0" w:color="000000"/>
              <w:right w:val="single" w:sz="8" w:space="0" w:color="000000"/>
            </w:tcBorders>
            <w:shd w:val="clear" w:color="auto" w:fill="auto"/>
            <w:vAlign w:val="center"/>
            <w:hideMark/>
          </w:tcPr>
          <w:p w14:paraId="795AAA07" w14:textId="77777777" w:rsidR="006D4BED" w:rsidRPr="0084774E" w:rsidRDefault="006D4BED" w:rsidP="006F6EF5">
            <w:pPr>
              <w:jc w:val="center"/>
              <w:rPr>
                <w:b/>
                <w:color w:val="000000"/>
              </w:rPr>
            </w:pPr>
            <w:r w:rsidRPr="0084774E">
              <w:rPr>
                <w:color w:val="000000"/>
              </w:rPr>
              <w:t>8,89</w:t>
            </w:r>
          </w:p>
        </w:tc>
        <w:tc>
          <w:tcPr>
            <w:tcW w:w="365" w:type="pct"/>
            <w:tcBorders>
              <w:top w:val="nil"/>
              <w:left w:val="nil"/>
              <w:bottom w:val="single" w:sz="8" w:space="0" w:color="000000"/>
              <w:right w:val="single" w:sz="8" w:space="0" w:color="000000"/>
            </w:tcBorders>
            <w:shd w:val="clear" w:color="auto" w:fill="auto"/>
            <w:vAlign w:val="center"/>
            <w:hideMark/>
          </w:tcPr>
          <w:p w14:paraId="2639B9EB" w14:textId="77777777" w:rsidR="006D4BED" w:rsidRPr="0084774E" w:rsidRDefault="006D4BED" w:rsidP="006F6EF5">
            <w:pPr>
              <w:jc w:val="center"/>
              <w:rPr>
                <w:b/>
                <w:color w:val="000000"/>
              </w:rPr>
            </w:pPr>
            <w:r w:rsidRPr="0084774E">
              <w:rPr>
                <w:color w:val="000000"/>
              </w:rPr>
              <w:t>15,77</w:t>
            </w:r>
          </w:p>
        </w:tc>
        <w:tc>
          <w:tcPr>
            <w:tcW w:w="365" w:type="pct"/>
            <w:tcBorders>
              <w:top w:val="nil"/>
              <w:left w:val="nil"/>
              <w:bottom w:val="single" w:sz="8" w:space="0" w:color="000000"/>
              <w:right w:val="single" w:sz="4" w:space="0" w:color="auto"/>
            </w:tcBorders>
            <w:shd w:val="clear" w:color="auto" w:fill="auto"/>
            <w:vAlign w:val="center"/>
            <w:hideMark/>
          </w:tcPr>
          <w:p w14:paraId="0F9E2B17" w14:textId="77777777" w:rsidR="006D4BED" w:rsidRPr="0084774E" w:rsidRDefault="006D4BED" w:rsidP="006F6EF5">
            <w:pPr>
              <w:jc w:val="center"/>
              <w:rPr>
                <w:b/>
                <w:color w:val="000000"/>
              </w:rPr>
            </w:pPr>
            <w:r w:rsidRPr="0084774E">
              <w:rPr>
                <w:color w:val="000000"/>
              </w:rPr>
              <w:t>7,86</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7C61B" w14:textId="77777777" w:rsidR="006D4BED" w:rsidRPr="0084774E" w:rsidRDefault="006D4BED" w:rsidP="006F6EF5">
            <w:pPr>
              <w:jc w:val="center"/>
              <w:rPr>
                <w:b/>
                <w:color w:val="000000"/>
              </w:rPr>
            </w:pPr>
            <w:r w:rsidRPr="0084774E">
              <w:rPr>
                <w:color w:val="000000"/>
              </w:rPr>
              <w:t>16,40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3A7CED9" w14:textId="77777777" w:rsidR="006D4BED" w:rsidRPr="0084774E" w:rsidRDefault="006D4BED" w:rsidP="006F6EF5">
            <w:pPr>
              <w:jc w:val="center"/>
              <w:rPr>
                <w:color w:val="000000"/>
              </w:rPr>
            </w:pPr>
            <w:r w:rsidRPr="0084774E">
              <w:rPr>
                <w:color w:val="000000"/>
              </w:rPr>
              <w:t>20,04</w:t>
            </w:r>
          </w:p>
        </w:tc>
        <w:tc>
          <w:tcPr>
            <w:tcW w:w="335" w:type="pct"/>
            <w:tcBorders>
              <w:top w:val="single" w:sz="4" w:space="0" w:color="auto"/>
              <w:left w:val="single" w:sz="4" w:space="0" w:color="auto"/>
              <w:bottom w:val="single" w:sz="4" w:space="0" w:color="auto"/>
              <w:right w:val="single" w:sz="4" w:space="0" w:color="auto"/>
            </w:tcBorders>
            <w:vAlign w:val="center"/>
          </w:tcPr>
          <w:p w14:paraId="07B76142" w14:textId="77777777" w:rsidR="006D4BED" w:rsidRPr="0084774E" w:rsidRDefault="006D4BED" w:rsidP="006F6EF5">
            <w:pPr>
              <w:jc w:val="center"/>
              <w:rPr>
                <w:color w:val="000000"/>
              </w:rPr>
            </w:pPr>
            <w:r w:rsidRPr="0084774E">
              <w:rPr>
                <w:color w:val="000000"/>
              </w:rPr>
              <w:t>-</w:t>
            </w:r>
          </w:p>
        </w:tc>
      </w:tr>
      <w:tr w:rsidR="006D4BED" w:rsidRPr="0084774E" w14:paraId="2C868758" w14:textId="77777777" w:rsidTr="006F6EF5">
        <w:trPr>
          <w:trHeight w:val="264"/>
        </w:trPr>
        <w:tc>
          <w:tcPr>
            <w:tcW w:w="1169" w:type="pct"/>
            <w:tcBorders>
              <w:top w:val="nil"/>
              <w:left w:val="single" w:sz="8" w:space="0" w:color="000000"/>
              <w:bottom w:val="single" w:sz="8" w:space="0" w:color="000000"/>
              <w:right w:val="single" w:sz="8" w:space="0" w:color="000000"/>
            </w:tcBorders>
            <w:shd w:val="clear" w:color="auto" w:fill="auto"/>
            <w:vAlign w:val="center"/>
            <w:hideMark/>
          </w:tcPr>
          <w:p w14:paraId="1C91C09C" w14:textId="77777777" w:rsidR="006D4BED" w:rsidRPr="0084774E" w:rsidRDefault="006D4BED" w:rsidP="006F6EF5">
            <w:pPr>
              <w:rPr>
                <w:b/>
                <w:color w:val="000000"/>
              </w:rPr>
            </w:pPr>
            <w:r w:rsidRPr="0084774E">
              <w:rPr>
                <w:color w:val="000000"/>
              </w:rPr>
              <w:lastRenderedPageBreak/>
              <w:t>Естественный прирост (убыль)</w:t>
            </w:r>
          </w:p>
        </w:tc>
        <w:tc>
          <w:tcPr>
            <w:tcW w:w="624" w:type="pct"/>
            <w:tcBorders>
              <w:top w:val="nil"/>
              <w:left w:val="nil"/>
              <w:bottom w:val="single" w:sz="8" w:space="0" w:color="000000"/>
              <w:right w:val="single" w:sz="4" w:space="0" w:color="auto"/>
            </w:tcBorders>
            <w:shd w:val="clear" w:color="auto" w:fill="auto"/>
            <w:vAlign w:val="center"/>
            <w:hideMark/>
          </w:tcPr>
          <w:p w14:paraId="1E96DF64" w14:textId="77777777" w:rsidR="006D4BED" w:rsidRPr="0084774E" w:rsidRDefault="006D4BED" w:rsidP="006F6EF5">
            <w:pPr>
              <w:jc w:val="center"/>
              <w:rPr>
                <w:b/>
                <w:color w:val="000000"/>
              </w:rPr>
            </w:pPr>
            <w:r w:rsidRPr="0084774E">
              <w:rPr>
                <w:color w:val="000000"/>
              </w:rPr>
              <w:t>человек</w:t>
            </w:r>
          </w:p>
        </w:tc>
        <w:tc>
          <w:tcPr>
            <w:tcW w:w="365" w:type="pct"/>
            <w:tcBorders>
              <w:top w:val="single" w:sz="4" w:space="0" w:color="auto"/>
              <w:left w:val="single" w:sz="4" w:space="0" w:color="auto"/>
              <w:bottom w:val="single" w:sz="4" w:space="0" w:color="auto"/>
              <w:right w:val="single" w:sz="4" w:space="0" w:color="auto"/>
            </w:tcBorders>
            <w:vAlign w:val="center"/>
          </w:tcPr>
          <w:p w14:paraId="1D04B415" w14:textId="77777777" w:rsidR="006D4BED" w:rsidRPr="00F01915" w:rsidRDefault="006D4BED" w:rsidP="006F6EF5">
            <w:pPr>
              <w:jc w:val="center"/>
              <w:rPr>
                <w:color w:val="000000"/>
              </w:rPr>
            </w:pPr>
            <w:r w:rsidRPr="00F01915">
              <w:rPr>
                <w:color w:val="000000"/>
              </w:rPr>
              <w:t>-4</w:t>
            </w:r>
          </w:p>
        </w:tc>
        <w:tc>
          <w:tcPr>
            <w:tcW w:w="365" w:type="pct"/>
            <w:tcBorders>
              <w:top w:val="nil"/>
              <w:left w:val="single" w:sz="4" w:space="0" w:color="auto"/>
              <w:bottom w:val="single" w:sz="8" w:space="0" w:color="000000"/>
              <w:right w:val="single" w:sz="8" w:space="0" w:color="000000"/>
            </w:tcBorders>
            <w:shd w:val="clear" w:color="auto" w:fill="auto"/>
            <w:vAlign w:val="center"/>
            <w:hideMark/>
          </w:tcPr>
          <w:p w14:paraId="587D384F" w14:textId="77777777" w:rsidR="006D4BED" w:rsidRPr="0084774E" w:rsidRDefault="006D4BED" w:rsidP="006F6EF5">
            <w:pPr>
              <w:jc w:val="center"/>
              <w:rPr>
                <w:b/>
                <w:color w:val="000000"/>
              </w:rPr>
            </w:pPr>
            <w:r w:rsidRPr="0084774E">
              <w:rPr>
                <w:color w:val="000000"/>
              </w:rPr>
              <w:t>-3</w:t>
            </w:r>
          </w:p>
        </w:tc>
        <w:tc>
          <w:tcPr>
            <w:tcW w:w="365" w:type="pct"/>
            <w:tcBorders>
              <w:top w:val="nil"/>
              <w:left w:val="nil"/>
              <w:bottom w:val="single" w:sz="8" w:space="0" w:color="000000"/>
              <w:right w:val="single" w:sz="8" w:space="0" w:color="000000"/>
            </w:tcBorders>
            <w:shd w:val="clear" w:color="auto" w:fill="auto"/>
            <w:vAlign w:val="center"/>
            <w:hideMark/>
          </w:tcPr>
          <w:p w14:paraId="56E60EC2" w14:textId="77777777" w:rsidR="006D4BED" w:rsidRPr="0084774E" w:rsidRDefault="006D4BED" w:rsidP="006F6EF5">
            <w:pPr>
              <w:jc w:val="center"/>
              <w:rPr>
                <w:b/>
                <w:color w:val="000000"/>
              </w:rPr>
            </w:pPr>
            <w:r w:rsidRPr="0084774E">
              <w:rPr>
                <w:color w:val="000000"/>
              </w:rPr>
              <w:t>-5</w:t>
            </w:r>
          </w:p>
        </w:tc>
        <w:tc>
          <w:tcPr>
            <w:tcW w:w="337" w:type="pct"/>
            <w:tcBorders>
              <w:top w:val="nil"/>
              <w:left w:val="nil"/>
              <w:bottom w:val="single" w:sz="8" w:space="0" w:color="000000"/>
              <w:right w:val="single" w:sz="8" w:space="0" w:color="000000"/>
            </w:tcBorders>
            <w:shd w:val="clear" w:color="auto" w:fill="auto"/>
            <w:vAlign w:val="center"/>
            <w:hideMark/>
          </w:tcPr>
          <w:p w14:paraId="52D0FD12" w14:textId="77777777" w:rsidR="006D4BED" w:rsidRPr="0084774E" w:rsidRDefault="006D4BED" w:rsidP="006F6EF5">
            <w:pPr>
              <w:jc w:val="center"/>
              <w:rPr>
                <w:b/>
                <w:color w:val="000000"/>
              </w:rPr>
            </w:pPr>
            <w:r w:rsidRPr="0084774E">
              <w:rPr>
                <w:color w:val="000000"/>
              </w:rPr>
              <w:t>1</w:t>
            </w:r>
          </w:p>
        </w:tc>
        <w:tc>
          <w:tcPr>
            <w:tcW w:w="365" w:type="pct"/>
            <w:tcBorders>
              <w:top w:val="nil"/>
              <w:left w:val="nil"/>
              <w:bottom w:val="single" w:sz="8" w:space="0" w:color="000000"/>
              <w:right w:val="single" w:sz="8" w:space="0" w:color="000000"/>
            </w:tcBorders>
            <w:shd w:val="clear" w:color="auto" w:fill="auto"/>
            <w:vAlign w:val="center"/>
            <w:hideMark/>
          </w:tcPr>
          <w:p w14:paraId="36897827" w14:textId="77777777" w:rsidR="006D4BED" w:rsidRPr="0084774E" w:rsidRDefault="006D4BED" w:rsidP="006F6EF5">
            <w:pPr>
              <w:jc w:val="center"/>
              <w:rPr>
                <w:b/>
                <w:color w:val="000000"/>
              </w:rPr>
            </w:pPr>
            <w:r w:rsidRPr="0084774E">
              <w:rPr>
                <w:color w:val="000000"/>
              </w:rPr>
              <w:t>-14</w:t>
            </w:r>
          </w:p>
        </w:tc>
        <w:tc>
          <w:tcPr>
            <w:tcW w:w="365" w:type="pct"/>
            <w:tcBorders>
              <w:top w:val="nil"/>
              <w:left w:val="nil"/>
              <w:bottom w:val="single" w:sz="8" w:space="0" w:color="000000"/>
              <w:right w:val="single" w:sz="4" w:space="0" w:color="auto"/>
            </w:tcBorders>
            <w:shd w:val="clear" w:color="auto" w:fill="auto"/>
            <w:vAlign w:val="center"/>
            <w:hideMark/>
          </w:tcPr>
          <w:p w14:paraId="52D33720" w14:textId="77777777" w:rsidR="006D4BED" w:rsidRPr="0084774E" w:rsidRDefault="006D4BED" w:rsidP="006F6EF5">
            <w:pPr>
              <w:jc w:val="center"/>
              <w:rPr>
                <w:b/>
                <w:color w:val="000000"/>
              </w:rPr>
            </w:pPr>
            <w:r w:rsidRPr="0084774E">
              <w:rPr>
                <w:color w:val="000000"/>
              </w:rPr>
              <w:t>7</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F6A0FE" w14:textId="77777777" w:rsidR="006D4BED" w:rsidRPr="0084774E" w:rsidRDefault="006D4BED" w:rsidP="006F6EF5">
            <w:pPr>
              <w:jc w:val="center"/>
              <w:rPr>
                <w:b/>
                <w:color w:val="000000"/>
              </w:rPr>
            </w:pPr>
            <w:r w:rsidRPr="0084774E">
              <w:rPr>
                <w:color w:val="000000"/>
              </w:rPr>
              <w:t>-19</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F8AE600" w14:textId="77777777" w:rsidR="006D4BED" w:rsidRPr="0084774E" w:rsidRDefault="006D4BED" w:rsidP="006F6EF5">
            <w:pPr>
              <w:jc w:val="center"/>
              <w:rPr>
                <w:color w:val="000000"/>
              </w:rPr>
            </w:pPr>
            <w:r w:rsidRPr="0084774E">
              <w:rPr>
                <w:color w:val="000000"/>
              </w:rPr>
              <w:t>-29</w:t>
            </w:r>
          </w:p>
        </w:tc>
        <w:tc>
          <w:tcPr>
            <w:tcW w:w="335" w:type="pct"/>
            <w:tcBorders>
              <w:top w:val="single" w:sz="4" w:space="0" w:color="auto"/>
              <w:left w:val="single" w:sz="4" w:space="0" w:color="auto"/>
              <w:bottom w:val="single" w:sz="4" w:space="0" w:color="auto"/>
              <w:right w:val="single" w:sz="4" w:space="0" w:color="auto"/>
            </w:tcBorders>
            <w:vAlign w:val="center"/>
          </w:tcPr>
          <w:p w14:paraId="5EA64A8A" w14:textId="77777777" w:rsidR="006D4BED" w:rsidRPr="0084774E" w:rsidRDefault="006D4BED" w:rsidP="006F6EF5">
            <w:pPr>
              <w:jc w:val="center"/>
              <w:rPr>
                <w:color w:val="000000"/>
              </w:rPr>
            </w:pPr>
            <w:r w:rsidRPr="0084774E">
              <w:rPr>
                <w:color w:val="000000"/>
              </w:rPr>
              <w:t>-</w:t>
            </w:r>
          </w:p>
        </w:tc>
      </w:tr>
      <w:tr w:rsidR="006D4BED" w:rsidRPr="0084774E" w14:paraId="6AC56BAE" w14:textId="77777777" w:rsidTr="006F6EF5">
        <w:trPr>
          <w:trHeight w:val="383"/>
        </w:trPr>
        <w:tc>
          <w:tcPr>
            <w:tcW w:w="1169" w:type="pct"/>
            <w:tcBorders>
              <w:top w:val="nil"/>
              <w:left w:val="single" w:sz="8" w:space="0" w:color="000000"/>
              <w:bottom w:val="single" w:sz="4" w:space="0" w:color="auto"/>
              <w:right w:val="single" w:sz="8" w:space="0" w:color="000000"/>
            </w:tcBorders>
            <w:shd w:val="clear" w:color="auto" w:fill="auto"/>
            <w:vAlign w:val="center"/>
            <w:hideMark/>
          </w:tcPr>
          <w:p w14:paraId="4003146F" w14:textId="77777777" w:rsidR="006D4BED" w:rsidRPr="0084774E" w:rsidRDefault="006D4BED" w:rsidP="006F6EF5">
            <w:pPr>
              <w:rPr>
                <w:b/>
                <w:color w:val="000000"/>
              </w:rPr>
            </w:pPr>
            <w:r w:rsidRPr="0084774E">
              <w:rPr>
                <w:color w:val="000000"/>
              </w:rPr>
              <w:t>Коэффициент естественного прироста (убыли)</w:t>
            </w:r>
          </w:p>
        </w:tc>
        <w:tc>
          <w:tcPr>
            <w:tcW w:w="624" w:type="pct"/>
            <w:tcBorders>
              <w:top w:val="nil"/>
              <w:left w:val="nil"/>
              <w:bottom w:val="single" w:sz="4" w:space="0" w:color="auto"/>
              <w:right w:val="single" w:sz="4" w:space="0" w:color="auto"/>
            </w:tcBorders>
            <w:shd w:val="clear" w:color="auto" w:fill="auto"/>
            <w:vAlign w:val="center"/>
            <w:hideMark/>
          </w:tcPr>
          <w:p w14:paraId="5133BB84" w14:textId="77777777" w:rsidR="006D4BED" w:rsidRPr="0084774E" w:rsidRDefault="006D4BED" w:rsidP="006F6EF5">
            <w:pPr>
              <w:jc w:val="center"/>
              <w:rPr>
                <w:b/>
                <w:color w:val="000000"/>
              </w:rPr>
            </w:pPr>
            <w:r w:rsidRPr="0084774E">
              <w:rPr>
                <w:color w:val="000000"/>
              </w:rPr>
              <w:t>промилле</w:t>
            </w:r>
          </w:p>
        </w:tc>
        <w:tc>
          <w:tcPr>
            <w:tcW w:w="365" w:type="pct"/>
            <w:tcBorders>
              <w:top w:val="single" w:sz="4" w:space="0" w:color="auto"/>
              <w:left w:val="single" w:sz="4" w:space="0" w:color="auto"/>
              <w:bottom w:val="single" w:sz="4" w:space="0" w:color="auto"/>
              <w:right w:val="single" w:sz="4" w:space="0" w:color="auto"/>
            </w:tcBorders>
            <w:vAlign w:val="center"/>
          </w:tcPr>
          <w:p w14:paraId="48ADA4F3" w14:textId="77777777" w:rsidR="006D4BED" w:rsidRPr="00F01915" w:rsidRDefault="006D4BED" w:rsidP="006F6EF5">
            <w:pPr>
              <w:jc w:val="center"/>
              <w:rPr>
                <w:color w:val="000000"/>
              </w:rPr>
            </w:pPr>
            <w:r w:rsidRPr="00F01915">
              <w:rPr>
                <w:color w:val="000000"/>
              </w:rPr>
              <w:t>-1,81</w:t>
            </w:r>
          </w:p>
        </w:tc>
        <w:tc>
          <w:tcPr>
            <w:tcW w:w="365" w:type="pct"/>
            <w:tcBorders>
              <w:top w:val="nil"/>
              <w:left w:val="single" w:sz="4" w:space="0" w:color="auto"/>
              <w:bottom w:val="single" w:sz="8" w:space="0" w:color="000000"/>
              <w:right w:val="single" w:sz="8" w:space="0" w:color="000000"/>
            </w:tcBorders>
            <w:shd w:val="clear" w:color="auto" w:fill="auto"/>
            <w:vAlign w:val="center"/>
            <w:hideMark/>
          </w:tcPr>
          <w:p w14:paraId="489DCAA1" w14:textId="77777777" w:rsidR="006D4BED" w:rsidRPr="0084774E" w:rsidRDefault="006D4BED" w:rsidP="006F6EF5">
            <w:pPr>
              <w:jc w:val="center"/>
              <w:rPr>
                <w:b/>
                <w:color w:val="000000"/>
              </w:rPr>
            </w:pPr>
            <w:r w:rsidRPr="0084774E">
              <w:rPr>
                <w:color w:val="000000"/>
              </w:rPr>
              <w:t>-1,38</w:t>
            </w:r>
          </w:p>
        </w:tc>
        <w:tc>
          <w:tcPr>
            <w:tcW w:w="365" w:type="pct"/>
            <w:tcBorders>
              <w:top w:val="nil"/>
              <w:left w:val="nil"/>
              <w:bottom w:val="single" w:sz="8" w:space="0" w:color="000000"/>
              <w:right w:val="single" w:sz="8" w:space="0" w:color="000000"/>
            </w:tcBorders>
            <w:shd w:val="clear" w:color="auto" w:fill="auto"/>
            <w:vAlign w:val="center"/>
            <w:hideMark/>
          </w:tcPr>
          <w:p w14:paraId="68735FD9" w14:textId="77777777" w:rsidR="006D4BED" w:rsidRPr="0084774E" w:rsidRDefault="006D4BED" w:rsidP="006F6EF5">
            <w:pPr>
              <w:jc w:val="center"/>
              <w:rPr>
                <w:b/>
                <w:color w:val="000000"/>
              </w:rPr>
            </w:pPr>
            <w:r w:rsidRPr="0084774E">
              <w:rPr>
                <w:color w:val="000000"/>
              </w:rPr>
              <w:t>-2,32</w:t>
            </w:r>
          </w:p>
        </w:tc>
        <w:tc>
          <w:tcPr>
            <w:tcW w:w="337" w:type="pct"/>
            <w:tcBorders>
              <w:top w:val="nil"/>
              <w:left w:val="nil"/>
              <w:bottom w:val="single" w:sz="8" w:space="0" w:color="000000"/>
              <w:right w:val="single" w:sz="8" w:space="0" w:color="000000"/>
            </w:tcBorders>
            <w:shd w:val="clear" w:color="auto" w:fill="auto"/>
            <w:vAlign w:val="center"/>
            <w:hideMark/>
          </w:tcPr>
          <w:p w14:paraId="2D30EE1C" w14:textId="77777777" w:rsidR="006D4BED" w:rsidRPr="0084774E" w:rsidRDefault="006D4BED" w:rsidP="006F6EF5">
            <w:pPr>
              <w:jc w:val="center"/>
              <w:rPr>
                <w:b/>
                <w:color w:val="000000"/>
              </w:rPr>
            </w:pPr>
            <w:r w:rsidRPr="0084774E">
              <w:rPr>
                <w:color w:val="000000"/>
              </w:rPr>
              <w:t>0,47</w:t>
            </w:r>
          </w:p>
        </w:tc>
        <w:tc>
          <w:tcPr>
            <w:tcW w:w="365" w:type="pct"/>
            <w:tcBorders>
              <w:top w:val="nil"/>
              <w:left w:val="nil"/>
              <w:bottom w:val="single" w:sz="8" w:space="0" w:color="000000"/>
              <w:right w:val="single" w:sz="8" w:space="0" w:color="000000"/>
            </w:tcBorders>
            <w:shd w:val="clear" w:color="auto" w:fill="auto"/>
            <w:vAlign w:val="center"/>
            <w:hideMark/>
          </w:tcPr>
          <w:p w14:paraId="492B7FB0" w14:textId="77777777" w:rsidR="006D4BED" w:rsidRPr="0084774E" w:rsidRDefault="006D4BED" w:rsidP="006F6EF5">
            <w:pPr>
              <w:jc w:val="center"/>
              <w:rPr>
                <w:b/>
                <w:color w:val="000000"/>
              </w:rPr>
            </w:pPr>
            <w:r w:rsidRPr="0084774E">
              <w:rPr>
                <w:color w:val="000000"/>
              </w:rPr>
              <w:t>-6,49</w:t>
            </w:r>
          </w:p>
        </w:tc>
        <w:tc>
          <w:tcPr>
            <w:tcW w:w="365" w:type="pct"/>
            <w:tcBorders>
              <w:top w:val="nil"/>
              <w:left w:val="nil"/>
              <w:bottom w:val="single" w:sz="8" w:space="0" w:color="000000"/>
              <w:right w:val="single" w:sz="4" w:space="0" w:color="auto"/>
            </w:tcBorders>
            <w:shd w:val="clear" w:color="auto" w:fill="auto"/>
            <w:vAlign w:val="center"/>
            <w:hideMark/>
          </w:tcPr>
          <w:p w14:paraId="24CE62C6" w14:textId="77777777" w:rsidR="006D4BED" w:rsidRPr="0084774E" w:rsidRDefault="006D4BED" w:rsidP="006F6EF5">
            <w:pPr>
              <w:jc w:val="center"/>
              <w:rPr>
                <w:b/>
                <w:color w:val="000000"/>
              </w:rPr>
            </w:pPr>
            <w:r w:rsidRPr="0084774E">
              <w:rPr>
                <w:color w:val="000000"/>
              </w:rPr>
              <w:t>3,24</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0059F" w14:textId="77777777" w:rsidR="006D4BED" w:rsidRPr="0084774E" w:rsidRDefault="006D4BED" w:rsidP="006F6EF5">
            <w:pPr>
              <w:jc w:val="center"/>
              <w:rPr>
                <w:b/>
                <w:color w:val="000000"/>
              </w:rPr>
            </w:pPr>
            <w:r w:rsidRPr="0084774E">
              <w:rPr>
                <w:color w:val="000000"/>
              </w:rPr>
              <w:t>-8,90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27D46760" w14:textId="77777777" w:rsidR="006D4BED" w:rsidRPr="0084774E" w:rsidRDefault="006D4BED" w:rsidP="006F6EF5">
            <w:pPr>
              <w:jc w:val="center"/>
              <w:rPr>
                <w:color w:val="000000"/>
              </w:rPr>
            </w:pPr>
            <w:r w:rsidRPr="0084774E">
              <w:rPr>
                <w:color w:val="000000"/>
              </w:rPr>
              <w:t>-14</w:t>
            </w:r>
          </w:p>
        </w:tc>
        <w:tc>
          <w:tcPr>
            <w:tcW w:w="335" w:type="pct"/>
            <w:tcBorders>
              <w:top w:val="single" w:sz="4" w:space="0" w:color="auto"/>
              <w:left w:val="single" w:sz="4" w:space="0" w:color="auto"/>
              <w:bottom w:val="single" w:sz="4" w:space="0" w:color="auto"/>
              <w:right w:val="single" w:sz="4" w:space="0" w:color="auto"/>
            </w:tcBorders>
            <w:vAlign w:val="center"/>
          </w:tcPr>
          <w:p w14:paraId="1A8E93B6" w14:textId="77777777" w:rsidR="006D4BED" w:rsidRPr="0084774E" w:rsidRDefault="006D4BED" w:rsidP="006F6EF5">
            <w:pPr>
              <w:jc w:val="center"/>
              <w:rPr>
                <w:color w:val="000000"/>
              </w:rPr>
            </w:pPr>
            <w:r w:rsidRPr="0084774E">
              <w:rPr>
                <w:color w:val="000000"/>
              </w:rPr>
              <w:t>-</w:t>
            </w:r>
          </w:p>
        </w:tc>
      </w:tr>
      <w:tr w:rsidR="006D4BED" w:rsidRPr="0084774E" w14:paraId="6F4C8CCD" w14:textId="77777777" w:rsidTr="006F6EF5">
        <w:trPr>
          <w:trHeight w:val="274"/>
        </w:trPr>
        <w:tc>
          <w:tcPr>
            <w:tcW w:w="11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0E5C0" w14:textId="77777777" w:rsidR="006D4BED" w:rsidRPr="0084774E" w:rsidRDefault="006D4BED" w:rsidP="006F6EF5">
            <w:pPr>
              <w:rPr>
                <w:b/>
                <w:color w:val="000000"/>
              </w:rPr>
            </w:pPr>
            <w:r w:rsidRPr="0084774E">
              <w:rPr>
                <w:color w:val="000000"/>
              </w:rPr>
              <w:t>Миграционный приток/убыль</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AD430" w14:textId="77777777" w:rsidR="006D4BED" w:rsidRPr="0084774E" w:rsidRDefault="006D4BED" w:rsidP="006F6EF5">
            <w:pPr>
              <w:jc w:val="center"/>
              <w:rPr>
                <w:b/>
                <w:color w:val="000000"/>
              </w:rPr>
            </w:pPr>
            <w:r w:rsidRPr="0084774E">
              <w:rPr>
                <w:color w:val="000000"/>
              </w:rPr>
              <w:t>человек</w:t>
            </w:r>
          </w:p>
        </w:tc>
        <w:tc>
          <w:tcPr>
            <w:tcW w:w="365" w:type="pct"/>
            <w:tcBorders>
              <w:top w:val="single" w:sz="4" w:space="0" w:color="auto"/>
              <w:left w:val="nil"/>
              <w:bottom w:val="single" w:sz="4" w:space="0" w:color="auto"/>
              <w:right w:val="nil"/>
            </w:tcBorders>
            <w:vAlign w:val="center"/>
          </w:tcPr>
          <w:p w14:paraId="44EAFC52" w14:textId="77777777" w:rsidR="006D4BED" w:rsidRPr="00F01915" w:rsidRDefault="006D4BED" w:rsidP="006F6EF5">
            <w:pPr>
              <w:jc w:val="center"/>
              <w:rPr>
                <w:color w:val="000000"/>
              </w:rPr>
            </w:pPr>
            <w:r w:rsidRPr="00F01915">
              <w:rPr>
                <w:color w:val="000000"/>
              </w:rPr>
              <w:t>-6</w:t>
            </w:r>
          </w:p>
        </w:tc>
        <w:tc>
          <w:tcPr>
            <w:tcW w:w="365" w:type="pct"/>
            <w:tcBorders>
              <w:top w:val="nil"/>
              <w:left w:val="single" w:sz="4" w:space="0" w:color="auto"/>
              <w:bottom w:val="single" w:sz="8" w:space="0" w:color="000000"/>
              <w:right w:val="single" w:sz="8" w:space="0" w:color="000000"/>
            </w:tcBorders>
            <w:shd w:val="clear" w:color="auto" w:fill="auto"/>
            <w:vAlign w:val="center"/>
            <w:hideMark/>
          </w:tcPr>
          <w:p w14:paraId="05DEA930" w14:textId="77777777" w:rsidR="006D4BED" w:rsidRPr="0084774E" w:rsidRDefault="006D4BED" w:rsidP="006F6EF5">
            <w:pPr>
              <w:jc w:val="center"/>
              <w:rPr>
                <w:b/>
                <w:color w:val="000000"/>
              </w:rPr>
            </w:pPr>
            <w:r w:rsidRPr="0084774E">
              <w:rPr>
                <w:color w:val="000000"/>
              </w:rPr>
              <w:t>-27</w:t>
            </w:r>
          </w:p>
        </w:tc>
        <w:tc>
          <w:tcPr>
            <w:tcW w:w="365" w:type="pct"/>
            <w:tcBorders>
              <w:top w:val="nil"/>
              <w:left w:val="nil"/>
              <w:bottom w:val="single" w:sz="8" w:space="0" w:color="000000"/>
              <w:right w:val="single" w:sz="8" w:space="0" w:color="000000"/>
            </w:tcBorders>
            <w:shd w:val="clear" w:color="auto" w:fill="auto"/>
            <w:vAlign w:val="center"/>
            <w:hideMark/>
          </w:tcPr>
          <w:p w14:paraId="4A0D5048" w14:textId="77777777" w:rsidR="006D4BED" w:rsidRPr="0084774E" w:rsidRDefault="006D4BED" w:rsidP="006F6EF5">
            <w:pPr>
              <w:jc w:val="center"/>
              <w:rPr>
                <w:b/>
                <w:color w:val="000000"/>
              </w:rPr>
            </w:pPr>
            <w:r w:rsidRPr="0084774E">
              <w:rPr>
                <w:color w:val="000000"/>
              </w:rPr>
              <w:t>-15</w:t>
            </w:r>
          </w:p>
        </w:tc>
        <w:tc>
          <w:tcPr>
            <w:tcW w:w="337" w:type="pct"/>
            <w:tcBorders>
              <w:top w:val="nil"/>
              <w:left w:val="nil"/>
              <w:bottom w:val="single" w:sz="8" w:space="0" w:color="000000"/>
              <w:right w:val="single" w:sz="8" w:space="0" w:color="000000"/>
            </w:tcBorders>
            <w:shd w:val="clear" w:color="auto" w:fill="auto"/>
            <w:vAlign w:val="center"/>
            <w:hideMark/>
          </w:tcPr>
          <w:p w14:paraId="7BCDBCAF" w14:textId="77777777" w:rsidR="006D4BED" w:rsidRPr="0084774E" w:rsidRDefault="006D4BED" w:rsidP="006F6EF5">
            <w:pPr>
              <w:jc w:val="center"/>
              <w:rPr>
                <w:b/>
                <w:color w:val="000000"/>
              </w:rPr>
            </w:pPr>
            <w:r w:rsidRPr="0084774E">
              <w:rPr>
                <w:color w:val="000000"/>
              </w:rPr>
              <w:t>-19</w:t>
            </w:r>
          </w:p>
        </w:tc>
        <w:tc>
          <w:tcPr>
            <w:tcW w:w="365" w:type="pct"/>
            <w:tcBorders>
              <w:top w:val="nil"/>
              <w:left w:val="nil"/>
              <w:bottom w:val="single" w:sz="8" w:space="0" w:color="000000"/>
              <w:right w:val="single" w:sz="8" w:space="0" w:color="000000"/>
            </w:tcBorders>
            <w:shd w:val="clear" w:color="auto" w:fill="auto"/>
            <w:vAlign w:val="center"/>
            <w:hideMark/>
          </w:tcPr>
          <w:p w14:paraId="1ECC804F" w14:textId="77777777" w:rsidR="006D4BED" w:rsidRPr="0084774E" w:rsidRDefault="006D4BED" w:rsidP="006F6EF5">
            <w:pPr>
              <w:jc w:val="center"/>
              <w:rPr>
                <w:b/>
                <w:color w:val="000000"/>
              </w:rPr>
            </w:pPr>
            <w:r w:rsidRPr="0084774E">
              <w:rPr>
                <w:color w:val="000000"/>
              </w:rPr>
              <w:t>32</w:t>
            </w:r>
          </w:p>
        </w:tc>
        <w:tc>
          <w:tcPr>
            <w:tcW w:w="365" w:type="pct"/>
            <w:tcBorders>
              <w:top w:val="nil"/>
              <w:left w:val="nil"/>
              <w:bottom w:val="single" w:sz="8" w:space="0" w:color="000000"/>
              <w:right w:val="single" w:sz="4" w:space="0" w:color="auto"/>
            </w:tcBorders>
            <w:shd w:val="clear" w:color="auto" w:fill="auto"/>
            <w:vAlign w:val="center"/>
            <w:hideMark/>
          </w:tcPr>
          <w:p w14:paraId="26631E8F" w14:textId="77777777" w:rsidR="006D4BED" w:rsidRPr="0084774E" w:rsidRDefault="006D4BED" w:rsidP="006F6EF5">
            <w:pPr>
              <w:jc w:val="center"/>
              <w:rPr>
                <w:b/>
                <w:color w:val="000000"/>
              </w:rPr>
            </w:pPr>
            <w:r w:rsidRPr="0084774E">
              <w:rPr>
                <w:color w:val="000000"/>
              </w:rPr>
              <w:t>0</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80ED8" w14:textId="77777777" w:rsidR="006D4BED" w:rsidRPr="0084774E" w:rsidRDefault="006D4BED" w:rsidP="006F6EF5">
            <w:pPr>
              <w:jc w:val="center"/>
              <w:rPr>
                <w:b/>
                <w:color w:val="000000"/>
              </w:rPr>
            </w:pPr>
            <w:r w:rsidRPr="0084774E">
              <w:rPr>
                <w:color w:val="000000"/>
              </w:rPr>
              <w:t>-10</w:t>
            </w: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B7E4578" w14:textId="77777777" w:rsidR="006D4BED" w:rsidRPr="0084774E" w:rsidRDefault="006D4BED" w:rsidP="006F6EF5">
            <w:pPr>
              <w:jc w:val="center"/>
              <w:rPr>
                <w:color w:val="000000"/>
              </w:rPr>
            </w:pPr>
            <w:r w:rsidRPr="0084774E">
              <w:rPr>
                <w:color w:val="000000"/>
              </w:rPr>
              <w:t>-9</w:t>
            </w:r>
          </w:p>
        </w:tc>
        <w:tc>
          <w:tcPr>
            <w:tcW w:w="335" w:type="pct"/>
            <w:tcBorders>
              <w:top w:val="single" w:sz="4" w:space="0" w:color="auto"/>
              <w:left w:val="single" w:sz="4" w:space="0" w:color="auto"/>
              <w:bottom w:val="single" w:sz="4" w:space="0" w:color="auto"/>
              <w:right w:val="single" w:sz="4" w:space="0" w:color="auto"/>
            </w:tcBorders>
            <w:vAlign w:val="center"/>
          </w:tcPr>
          <w:p w14:paraId="763BCDA1" w14:textId="77777777" w:rsidR="006D4BED" w:rsidRPr="0084774E" w:rsidRDefault="006D4BED" w:rsidP="006F6EF5">
            <w:pPr>
              <w:jc w:val="center"/>
              <w:rPr>
                <w:color w:val="000000"/>
              </w:rPr>
            </w:pPr>
            <w:r w:rsidRPr="0084774E">
              <w:rPr>
                <w:color w:val="000000"/>
              </w:rPr>
              <w:t>-</w:t>
            </w:r>
          </w:p>
        </w:tc>
      </w:tr>
    </w:tbl>
    <w:p w14:paraId="66C2834A" w14:textId="77777777" w:rsidR="006D4BED" w:rsidRDefault="006D4BED" w:rsidP="006D4BED">
      <w:pPr>
        <w:pStyle w:val="afff5"/>
        <w:spacing w:before="0" w:after="0" w:line="276" w:lineRule="auto"/>
        <w:ind w:firstLine="709"/>
      </w:pPr>
    </w:p>
    <w:p w14:paraId="4F33A099" w14:textId="77777777" w:rsidR="006D4BED" w:rsidRDefault="006D4BED" w:rsidP="006D4BED">
      <w:pPr>
        <w:pStyle w:val="afff5"/>
        <w:spacing w:before="0" w:after="0" w:line="276" w:lineRule="auto"/>
        <w:ind w:firstLine="709"/>
      </w:pPr>
      <w:r w:rsidRPr="002E668E">
        <w:t>Однако, современный уровень развития социально-культурной сферы Листвянского муниципального образования по не</w:t>
      </w:r>
      <w:r>
        <w:t>которым показателям и в ассорти</w:t>
      </w:r>
      <w:r w:rsidRPr="002E668E">
        <w:t>менте предоставляемых услуг не обеспечивает</w:t>
      </w:r>
      <w:r>
        <w:t xml:space="preserve"> полноценного удовлетворения по</w:t>
      </w:r>
      <w:r w:rsidRPr="002E668E">
        <w:t>требностей всего населения. Имеют место диспропорции в состоянии и темпах роста отдельных её отраслей, выражающиеся в отставании сфер образования, здравоохранения, культуры и спорта.</w:t>
      </w:r>
    </w:p>
    <w:p w14:paraId="0AA4EAF2" w14:textId="77777777" w:rsidR="006D4BED" w:rsidRDefault="006D4BED" w:rsidP="006D4BED">
      <w:pPr>
        <w:pStyle w:val="afff5"/>
        <w:spacing w:before="0" w:after="0" w:line="276" w:lineRule="auto"/>
        <w:ind w:firstLine="709"/>
      </w:pPr>
    </w:p>
    <w:p w14:paraId="73D605D3" w14:textId="77777777" w:rsidR="006D4BED" w:rsidRDefault="006D4BED" w:rsidP="006D4BED">
      <w:pPr>
        <w:spacing w:line="276" w:lineRule="auto"/>
        <w:ind w:left="567"/>
        <w:jc w:val="center"/>
        <w:rPr>
          <w:b/>
          <w:i/>
          <w:color w:val="000000"/>
        </w:rPr>
      </w:pPr>
      <w:r w:rsidRPr="008F1855">
        <w:rPr>
          <w:b/>
          <w:i/>
          <w:color w:val="000000"/>
        </w:rPr>
        <w:t>1.2.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 поселения</w:t>
      </w:r>
    </w:p>
    <w:p w14:paraId="74AA6D87" w14:textId="77777777" w:rsidR="006D4BED" w:rsidRDefault="006D4BED" w:rsidP="006D4BED">
      <w:pPr>
        <w:spacing w:line="276" w:lineRule="auto"/>
        <w:ind w:firstLine="709"/>
        <w:jc w:val="center"/>
        <w:rPr>
          <w:b/>
          <w:i/>
          <w:color w:val="000000"/>
        </w:rPr>
      </w:pPr>
    </w:p>
    <w:p w14:paraId="4938DA3D" w14:textId="77777777" w:rsidR="006D4BED" w:rsidRPr="00376A41" w:rsidRDefault="006D4BED" w:rsidP="006D4BED">
      <w:pPr>
        <w:spacing w:line="276" w:lineRule="auto"/>
        <w:ind w:firstLine="709"/>
      </w:pPr>
      <w:r w:rsidRPr="00376A41">
        <w:t>Современное состояние и развитие отраслей социальной сферы характеризуется следующими основными факторами и тенденциями:</w:t>
      </w:r>
    </w:p>
    <w:p w14:paraId="25193C4A" w14:textId="77777777" w:rsidR="006D4BED" w:rsidRPr="008A22FA" w:rsidRDefault="006D4BED" w:rsidP="00AB5982">
      <w:pPr>
        <w:pStyle w:val="ad"/>
        <w:widowControl w:val="0"/>
        <w:numPr>
          <w:ilvl w:val="0"/>
          <w:numId w:val="37"/>
        </w:numPr>
        <w:tabs>
          <w:tab w:val="left" w:pos="1134"/>
        </w:tabs>
        <w:snapToGrid w:val="0"/>
        <w:spacing w:line="276" w:lineRule="auto"/>
        <w:ind w:left="0" w:firstLine="709"/>
        <w:jc w:val="both"/>
      </w:pPr>
      <w:r w:rsidRPr="008A22FA">
        <w:t>имеющейся широко разветвленной сетью государственных и муниципальных учреждений социальной сферы;</w:t>
      </w:r>
    </w:p>
    <w:p w14:paraId="542AAC76" w14:textId="77777777" w:rsidR="006D4BED" w:rsidRPr="008A22FA" w:rsidRDefault="006D4BED" w:rsidP="00AB5982">
      <w:pPr>
        <w:pStyle w:val="ad"/>
        <w:widowControl w:val="0"/>
        <w:numPr>
          <w:ilvl w:val="0"/>
          <w:numId w:val="37"/>
        </w:numPr>
        <w:tabs>
          <w:tab w:val="left" w:pos="1134"/>
        </w:tabs>
        <w:snapToGrid w:val="0"/>
        <w:spacing w:line="276" w:lineRule="auto"/>
        <w:ind w:left="0" w:firstLine="709"/>
        <w:jc w:val="both"/>
      </w:pPr>
      <w:r w:rsidRPr="008A22FA">
        <w:t>несоответствием существующей сети учреждений социально-культурной сферы и объемом оказываемых ими услуг потребностям населения;</w:t>
      </w:r>
    </w:p>
    <w:p w14:paraId="042712F2" w14:textId="77777777" w:rsidR="006D4BED" w:rsidRPr="008A22FA" w:rsidRDefault="006D4BED" w:rsidP="00AB5982">
      <w:pPr>
        <w:pStyle w:val="ad"/>
        <w:widowControl w:val="0"/>
        <w:numPr>
          <w:ilvl w:val="0"/>
          <w:numId w:val="37"/>
        </w:numPr>
        <w:tabs>
          <w:tab w:val="left" w:pos="1134"/>
        </w:tabs>
        <w:snapToGrid w:val="0"/>
        <w:spacing w:line="276" w:lineRule="auto"/>
        <w:ind w:left="0" w:firstLine="709"/>
        <w:jc w:val="both"/>
      </w:pPr>
      <w:r w:rsidRPr="008A22FA">
        <w:t>сокращением числа этих учреждений, как вследствие структурных изменений отраслей, так и ограниченности финансовых средств на их содержание и поддержание материально-технической базы;</w:t>
      </w:r>
    </w:p>
    <w:p w14:paraId="6A0E8CDA" w14:textId="77777777" w:rsidR="006D4BED" w:rsidRPr="008A22FA" w:rsidRDefault="006D4BED" w:rsidP="00AB5982">
      <w:pPr>
        <w:pStyle w:val="ad"/>
        <w:widowControl w:val="0"/>
        <w:numPr>
          <w:ilvl w:val="0"/>
          <w:numId w:val="37"/>
        </w:numPr>
        <w:tabs>
          <w:tab w:val="left" w:pos="1134"/>
        </w:tabs>
        <w:snapToGrid w:val="0"/>
        <w:spacing w:line="276" w:lineRule="auto"/>
        <w:ind w:left="0" w:firstLine="709"/>
        <w:jc w:val="both"/>
      </w:pPr>
      <w:r w:rsidRPr="008A22FA">
        <w:t>снижением объемов капитальных вложений в социальную сферу, замедлением темпов ввода объектов в эксплуатацию, ростом незавершенного строительства.</w:t>
      </w:r>
    </w:p>
    <w:p w14:paraId="4B3E7736" w14:textId="77777777" w:rsidR="006D4BED" w:rsidRPr="00376A41" w:rsidRDefault="006D4BED" w:rsidP="006D4BED">
      <w:pPr>
        <w:spacing w:line="276" w:lineRule="auto"/>
        <w:ind w:firstLine="709"/>
      </w:pPr>
      <w:r w:rsidRPr="00376A41">
        <w:t>Имеющаяся материально-техническая база социальной сферы и недостаточное финансирование учреждений ее отраслей не обеспечивает потребности населения в гарантированном получении социальных услуг.</w:t>
      </w:r>
    </w:p>
    <w:p w14:paraId="367041A9" w14:textId="77777777" w:rsidR="006D4BED" w:rsidRPr="00376A41" w:rsidRDefault="006D4BED" w:rsidP="006D4BED">
      <w:pPr>
        <w:spacing w:line="276" w:lineRule="auto"/>
        <w:ind w:firstLine="709"/>
      </w:pPr>
      <w:r w:rsidRPr="00376A41">
        <w:t>Сложившиеся условия функционирования и развития учреждений социальной сферы требуют проведения государственной политики, направленной на рациональное использование ограниченных инвестиционных ресурсов.</w:t>
      </w:r>
    </w:p>
    <w:p w14:paraId="0B93D194" w14:textId="77777777" w:rsidR="006D4BED" w:rsidRPr="00376A41" w:rsidRDefault="006D4BED" w:rsidP="006D4BED">
      <w:pPr>
        <w:spacing w:line="276" w:lineRule="auto"/>
        <w:ind w:firstLine="709"/>
      </w:pPr>
      <w:r w:rsidRPr="00376A41">
        <w:t>Разработке инвестиционного плана должен предшествовать анализ экономической ситуации в отраслях социальной сферы и, прежде всего, анализ деятельности учреждений социальной сферы.</w:t>
      </w:r>
    </w:p>
    <w:p w14:paraId="40DBE4CC" w14:textId="77777777" w:rsidR="006D4BED" w:rsidRPr="00376A41" w:rsidRDefault="006D4BED" w:rsidP="006D4BED">
      <w:pPr>
        <w:spacing w:line="276" w:lineRule="auto"/>
        <w:ind w:firstLine="709"/>
      </w:pPr>
      <w:r w:rsidRPr="00376A41">
        <w:t xml:space="preserve">Экономическому анализу подлежат: сеть учреждений социальной сферы, находящихся в федеральной собственности, в собственности </w:t>
      </w:r>
      <w:r>
        <w:t>Иркутской области</w:t>
      </w:r>
      <w:r w:rsidRPr="00376A41">
        <w:t>, муниципальной собственности; состояние их основных фондов, потенциальная мощность, фактическая загрузка; сеть учреждений иной негосударственной собственности и их мощность (объем оказываемых услуг); обеспечение минимальных нормативных потребностей населения региона по видам социальных услуг.</w:t>
      </w:r>
    </w:p>
    <w:p w14:paraId="4EE52B45" w14:textId="77777777" w:rsidR="006D4BED" w:rsidRPr="00376A41" w:rsidRDefault="006D4BED" w:rsidP="006D4BED">
      <w:pPr>
        <w:spacing w:line="276" w:lineRule="auto"/>
        <w:ind w:firstLine="709"/>
      </w:pPr>
      <w:r w:rsidRPr="00376A41">
        <w:lastRenderedPageBreak/>
        <w:t>При составлении плана инвестиционной деятельности по строительству социальных объектов необходимо ориентироваться на:</w:t>
      </w:r>
    </w:p>
    <w:p w14:paraId="48B9C2A5" w14:textId="77777777" w:rsidR="006D4BED" w:rsidRPr="008A22FA" w:rsidRDefault="006D4BED" w:rsidP="00AB5982">
      <w:pPr>
        <w:pStyle w:val="ad"/>
        <w:widowControl w:val="0"/>
        <w:numPr>
          <w:ilvl w:val="0"/>
          <w:numId w:val="37"/>
        </w:numPr>
        <w:snapToGrid w:val="0"/>
        <w:spacing w:line="276" w:lineRule="auto"/>
        <w:ind w:left="0" w:firstLine="709"/>
        <w:jc w:val="both"/>
      </w:pPr>
      <w:r w:rsidRPr="008A22FA">
        <w:t>структурные изменения, происходящие в отраслях социальной сферы, включая ликвидацию избыточных площадей учреждений этой сферы;</w:t>
      </w:r>
    </w:p>
    <w:p w14:paraId="196CFFD9" w14:textId="77777777" w:rsidR="006D4BED" w:rsidRPr="008A22FA" w:rsidRDefault="006D4BED" w:rsidP="00AB5982">
      <w:pPr>
        <w:pStyle w:val="ad"/>
        <w:widowControl w:val="0"/>
        <w:numPr>
          <w:ilvl w:val="0"/>
          <w:numId w:val="37"/>
        </w:numPr>
        <w:snapToGrid w:val="0"/>
        <w:spacing w:line="276" w:lineRule="auto"/>
        <w:ind w:left="0" w:firstLine="709"/>
        <w:jc w:val="both"/>
      </w:pPr>
      <w:r w:rsidRPr="008A22FA">
        <w:t>прогнозируемые объемы гарантированных социальных услуг, рассчитанные на основе нормативов потребности населения в этих услугах, с учетом полной профильной загрузки учреждений;</w:t>
      </w:r>
    </w:p>
    <w:p w14:paraId="059FDB63" w14:textId="77777777" w:rsidR="006D4BED" w:rsidRPr="008A22FA" w:rsidRDefault="006D4BED" w:rsidP="00AB5982">
      <w:pPr>
        <w:pStyle w:val="ad"/>
        <w:widowControl w:val="0"/>
        <w:numPr>
          <w:ilvl w:val="0"/>
          <w:numId w:val="37"/>
        </w:numPr>
        <w:snapToGrid w:val="0"/>
        <w:spacing w:line="276" w:lineRule="auto"/>
        <w:ind w:left="0" w:firstLine="709"/>
        <w:jc w:val="both"/>
      </w:pPr>
      <w:r w:rsidRPr="008A22FA">
        <w:t>расширение, реконструкцию, техническое перевооружение действующих учреждений, работающих с перегрузкой;</w:t>
      </w:r>
    </w:p>
    <w:p w14:paraId="60B0173D" w14:textId="77777777" w:rsidR="006D4BED" w:rsidRPr="008A22FA" w:rsidRDefault="006D4BED" w:rsidP="00AB5982">
      <w:pPr>
        <w:pStyle w:val="ad"/>
        <w:widowControl w:val="0"/>
        <w:numPr>
          <w:ilvl w:val="0"/>
          <w:numId w:val="37"/>
        </w:numPr>
        <w:snapToGrid w:val="0"/>
        <w:spacing w:line="276" w:lineRule="auto"/>
        <w:ind w:left="0" w:firstLine="709"/>
        <w:jc w:val="both"/>
      </w:pPr>
      <w:r w:rsidRPr="008A22FA">
        <w:t>замену ветхого и аварийного фонда, а также помещений, не отвечающих санитарно-эксплуатационным нормам, в случае невозможности осуществления капитального ремонта этого фонда и необходимости его ликвидации.</w:t>
      </w:r>
    </w:p>
    <w:p w14:paraId="5E787ACA" w14:textId="77777777" w:rsidR="006D4BED" w:rsidRPr="00A334DD" w:rsidRDefault="006D4BED" w:rsidP="006D4BED">
      <w:pPr>
        <w:pStyle w:val="ad"/>
        <w:spacing w:line="276" w:lineRule="auto"/>
        <w:ind w:left="0" w:firstLine="709"/>
      </w:pPr>
      <w:r w:rsidRPr="00A334DD">
        <w:t>Расчеты потребности субъектов Российской Федерации в объектах здравоохранения, образования</w:t>
      </w:r>
      <w:r>
        <w:t>,</w:t>
      </w:r>
      <w:r w:rsidRPr="00A334DD">
        <w:t xml:space="preserve"> культуры </w:t>
      </w:r>
      <w:r>
        <w:t xml:space="preserve">и спорта </w:t>
      </w:r>
      <w:r w:rsidRPr="00A334DD">
        <w:t xml:space="preserve">должны осуществляться с учетом данных о мощности (пропускной способности) действующих учреждений в районе, социальных норм и нормативов, одобренных </w:t>
      </w:r>
      <w:hyperlink r:id="rId7" w:history="1">
        <w:r>
          <w:t>Р</w:t>
        </w:r>
        <w:r w:rsidRPr="00A334DD">
          <w:t>аспоряжением</w:t>
        </w:r>
      </w:hyperlink>
      <w:r w:rsidRPr="00A334DD">
        <w:t xml:space="preserve"> Правительства Российской </w:t>
      </w:r>
      <w:r>
        <w:t>Федерации от 3 июля 1996 года №</w:t>
      </w:r>
      <w:r w:rsidRPr="00A334DD">
        <w:t>1063-р, стандартов предоставления соответствующих социальных услуг, прогноза численности всего населения, в том числе детей, реструктуризации сети учреждений, а также природно-географических и социально-экономических особенностей регионов.</w:t>
      </w:r>
    </w:p>
    <w:p w14:paraId="4F0B8C58" w14:textId="77777777" w:rsidR="006D4BED" w:rsidRPr="00376A41" w:rsidRDefault="006D4BED" w:rsidP="006D4BED">
      <w:pPr>
        <w:spacing w:line="276" w:lineRule="auto"/>
        <w:ind w:firstLine="709"/>
      </w:pPr>
      <w:r w:rsidRPr="00376A41">
        <w:t>Разность между минимальной нормативной потребностью в социальных услугах и возможностями действующих учреждений социальной сферы всех форм собственности определяет потребность в развитии сети этих учреждений.</w:t>
      </w:r>
    </w:p>
    <w:p w14:paraId="0913FA91" w14:textId="77777777" w:rsidR="006D4BED" w:rsidRPr="00376A41" w:rsidRDefault="006D4BED" w:rsidP="006D4BED">
      <w:pPr>
        <w:spacing w:line="276" w:lineRule="auto"/>
        <w:ind w:firstLine="709"/>
      </w:pPr>
      <w:r w:rsidRPr="00376A41">
        <w:t xml:space="preserve">При определении потребности в учреждениях социальной сферы в </w:t>
      </w:r>
      <w:r>
        <w:t>городской и сельской</w:t>
      </w:r>
      <w:r w:rsidRPr="00376A41">
        <w:t xml:space="preserve"> местности следует иметь в виду, что важнейшим фактором доступности социальных учреждений для населения является степень удаленности этих учреждений от мест проживания населения. Определение потребности в социальных объектах для сельского населения должно осуществляться также с учетом конкретных условий, влияющих на организацию социальных услуг населению в отдельных районах, городах, областях, краях, республиках (плотность населения, состояние дорог, транспорта, климатические условия и т.д.)</w:t>
      </w:r>
    </w:p>
    <w:p w14:paraId="5E80440C" w14:textId="77777777" w:rsidR="006D4BED" w:rsidRPr="000B685A" w:rsidRDefault="006D4BED" w:rsidP="006D4BED">
      <w:pPr>
        <w:spacing w:line="276" w:lineRule="auto"/>
        <w:ind w:firstLine="709"/>
      </w:pPr>
      <w:r w:rsidRPr="000B685A">
        <w:t xml:space="preserve">Оценка и анализ уровня обеспеченности </w:t>
      </w:r>
      <w:r w:rsidRPr="00F01915">
        <w:rPr>
          <w:color w:val="000000" w:themeColor="text1"/>
        </w:rPr>
        <w:t>Листвянского</w:t>
      </w:r>
      <w:r w:rsidRPr="00E76026">
        <w:rPr>
          <w:color w:val="000000" w:themeColor="text1"/>
        </w:rPr>
        <w:t xml:space="preserve"> муниципального образования </w:t>
      </w:r>
      <w:r w:rsidRPr="000B685A">
        <w:t>объектами социальной инфраструктуры осуществляется в три этапа:</w:t>
      </w:r>
    </w:p>
    <w:p w14:paraId="79BF631D" w14:textId="77777777" w:rsidR="006D4BED" w:rsidRPr="000B685A" w:rsidRDefault="006D4BED" w:rsidP="006D4BED">
      <w:pPr>
        <w:spacing w:line="276" w:lineRule="auto"/>
        <w:ind w:firstLine="709"/>
      </w:pPr>
      <w:r w:rsidRPr="000B685A">
        <w:t>1. Анализ существующей ситуации в отраслях социальной сферы и, прежде всего, анализ деятельности учреждений социальной сферы их эффективности и достаточности для обеспечения минимальных нормативных потребностей населения по видам социальных услуг</w:t>
      </w:r>
    </w:p>
    <w:p w14:paraId="3E4A38CF" w14:textId="77777777" w:rsidR="006D4BED" w:rsidRPr="000B685A" w:rsidRDefault="006D4BED" w:rsidP="006D4BED">
      <w:pPr>
        <w:spacing w:line="276" w:lineRule="auto"/>
        <w:ind w:firstLine="709"/>
      </w:pPr>
      <w:r w:rsidRPr="000B685A">
        <w:t xml:space="preserve">2. Разработка и обоснование перечня мероприятий по проектированию, строительству, реконструкции объектов социальной инфраструктуры в соответствии с нормативными требованиями,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района, инвестиционными программами субъектов естественных монополий, договорами о развитии застроенных территорий, договорами о </w:t>
      </w:r>
      <w:r w:rsidRPr="000B685A">
        <w:lastRenderedPageBreak/>
        <w:t>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инфраструктуры.</w:t>
      </w:r>
    </w:p>
    <w:p w14:paraId="40723EFB" w14:textId="77777777" w:rsidR="006D4BED" w:rsidRPr="000B685A" w:rsidRDefault="006D4BED" w:rsidP="006D4BED">
      <w:pPr>
        <w:spacing w:line="276" w:lineRule="auto"/>
        <w:ind w:firstLine="709"/>
      </w:pPr>
      <w:r w:rsidRPr="000B685A">
        <w:t xml:space="preserve">3. Разработка плана инвестиционной деятельности по развитию социальной инфраструктуры на территории </w:t>
      </w:r>
      <w:r w:rsidRPr="00F01915">
        <w:rPr>
          <w:color w:val="000000" w:themeColor="text1"/>
        </w:rPr>
        <w:t>Листвянского</w:t>
      </w:r>
      <w:r w:rsidRPr="00E76026">
        <w:rPr>
          <w:color w:val="000000" w:themeColor="text1"/>
        </w:rPr>
        <w:t xml:space="preserve"> муниципального образования</w:t>
      </w:r>
      <w:r w:rsidRPr="000B685A">
        <w:t>.</w:t>
      </w:r>
    </w:p>
    <w:p w14:paraId="79E6FE98" w14:textId="77777777" w:rsidR="006D4BED" w:rsidRPr="00C31158" w:rsidRDefault="006D4BED" w:rsidP="006D4BED">
      <w:pPr>
        <w:spacing w:line="276" w:lineRule="auto"/>
        <w:ind w:firstLine="709"/>
        <w:rPr>
          <w:lang w:eastAsia="en-US"/>
        </w:rPr>
      </w:pPr>
      <w:r w:rsidRPr="00C31158">
        <w:rPr>
          <w:lang w:eastAsia="en-US"/>
        </w:rPr>
        <w:t xml:space="preserve">В р.п. Листвянка действуют парикмахерская, бани (сауны), магазины, кафе, спортивные залы и площадки, больница, детские дошкольные учреждения, школа, организация дополнительного образования. </w:t>
      </w:r>
    </w:p>
    <w:p w14:paraId="2DC1FE23" w14:textId="77777777" w:rsidR="006D4BED" w:rsidRPr="00C31158" w:rsidRDefault="006D4BED" w:rsidP="006D4BED">
      <w:pPr>
        <w:spacing w:line="276" w:lineRule="auto"/>
        <w:ind w:firstLine="709"/>
        <w:rPr>
          <w:lang w:eastAsia="en-US"/>
        </w:rPr>
      </w:pPr>
      <w:r w:rsidRPr="00C31158">
        <w:rPr>
          <w:lang w:eastAsia="en-US"/>
        </w:rPr>
        <w:t xml:space="preserve">В пос. Никола расположен один магазин и спортивная площадка. </w:t>
      </w:r>
    </w:p>
    <w:p w14:paraId="063F545E" w14:textId="77777777" w:rsidR="006D4BED" w:rsidRPr="00C31158" w:rsidRDefault="006D4BED" w:rsidP="006D4BED">
      <w:pPr>
        <w:spacing w:line="276" w:lineRule="auto"/>
        <w:ind w:firstLine="709"/>
        <w:rPr>
          <w:lang w:eastAsia="en-US"/>
        </w:rPr>
      </w:pPr>
      <w:r w:rsidRPr="00C31158">
        <w:rPr>
          <w:lang w:eastAsia="en-US"/>
        </w:rPr>
        <w:t>В пос. Большие Коты работают клуб и библиотека на 25 тыс. ед. хранения и ФАП.</w:t>
      </w:r>
    </w:p>
    <w:p w14:paraId="469450D9" w14:textId="77777777" w:rsidR="006D4BED" w:rsidRPr="00C31158" w:rsidRDefault="006D4BED" w:rsidP="006D4BED">
      <w:pPr>
        <w:spacing w:line="276" w:lineRule="auto"/>
        <w:ind w:firstLine="709"/>
        <w:rPr>
          <w:lang w:eastAsia="en-US"/>
        </w:rPr>
      </w:pPr>
      <w:r w:rsidRPr="00C31158">
        <w:rPr>
          <w:lang w:eastAsia="en-US"/>
        </w:rPr>
        <w:t xml:space="preserve">В Ангарских Хуторах объекты обслуживания отсутствуют. </w:t>
      </w:r>
    </w:p>
    <w:p w14:paraId="42EE5F3C" w14:textId="77777777" w:rsidR="006D4BED" w:rsidRPr="00C31158" w:rsidRDefault="006D4BED" w:rsidP="006D4BED">
      <w:pPr>
        <w:spacing w:line="276" w:lineRule="auto"/>
        <w:ind w:firstLine="709"/>
        <w:rPr>
          <w:lang w:eastAsia="en-US"/>
        </w:rPr>
      </w:pPr>
      <w:r w:rsidRPr="00C31158">
        <w:rPr>
          <w:lang w:eastAsia="en-US"/>
        </w:rPr>
        <w:t>Таким образом, подавляющее большинство объектов культурно-бытового обслуживания населения на территории муниципального образования размещается в р.п. Листвянка.</w:t>
      </w:r>
    </w:p>
    <w:p w14:paraId="4DC868CC" w14:textId="77777777" w:rsidR="006D4BED" w:rsidRPr="00C31158" w:rsidRDefault="006D4BED" w:rsidP="006D4BED">
      <w:pPr>
        <w:spacing w:line="276" w:lineRule="auto"/>
        <w:ind w:firstLine="709"/>
        <w:rPr>
          <w:lang w:eastAsia="en-US"/>
        </w:rPr>
      </w:pPr>
      <w:r w:rsidRPr="00C31158">
        <w:rPr>
          <w:lang w:eastAsia="en-US"/>
        </w:rPr>
        <w:t xml:space="preserve">В таблице </w:t>
      </w:r>
      <w:r>
        <w:rPr>
          <w:lang w:eastAsia="en-US"/>
        </w:rPr>
        <w:t>2</w:t>
      </w:r>
      <w:r w:rsidRPr="00C31158">
        <w:rPr>
          <w:lang w:eastAsia="en-US"/>
        </w:rPr>
        <w:t xml:space="preserve"> представлены результаты анализа соответствия социальной инфраструктуры Листвянского муниципального образования требованиям:</w:t>
      </w:r>
    </w:p>
    <w:p w14:paraId="1C693872" w14:textId="77777777" w:rsidR="006D4BED" w:rsidRPr="00C31158" w:rsidRDefault="006D4BED" w:rsidP="006D4BED">
      <w:pPr>
        <w:spacing w:line="276" w:lineRule="auto"/>
        <w:ind w:firstLine="709"/>
        <w:rPr>
          <w:lang w:eastAsia="en-US"/>
        </w:rPr>
      </w:pPr>
      <w:r w:rsidRPr="00C31158">
        <w:rPr>
          <w:lang w:eastAsia="en-US"/>
        </w:rPr>
        <w:t>- СП 42.13330.2016 «Градостроительство. Планировка и застройка городских и сельских поселений»;</w:t>
      </w:r>
    </w:p>
    <w:p w14:paraId="0BA73B31" w14:textId="77777777" w:rsidR="006D4BED" w:rsidRPr="00C31158" w:rsidRDefault="006D4BED" w:rsidP="006D4BED">
      <w:pPr>
        <w:spacing w:line="276" w:lineRule="auto"/>
        <w:ind w:firstLine="709"/>
        <w:rPr>
          <w:lang w:eastAsia="en-US"/>
        </w:rPr>
      </w:pPr>
      <w:r w:rsidRPr="00C31158">
        <w:rPr>
          <w:lang w:eastAsia="en-US"/>
        </w:rPr>
        <w:t xml:space="preserve">- Местные нормативы градостроительного проектирования Листвянского городского округа Иркутского района Иркутской области; </w:t>
      </w:r>
    </w:p>
    <w:p w14:paraId="29968F1C" w14:textId="77777777" w:rsidR="006D4BED" w:rsidRPr="00C31158" w:rsidRDefault="006D4BED" w:rsidP="006D4BED">
      <w:pPr>
        <w:spacing w:line="276" w:lineRule="auto"/>
        <w:ind w:firstLine="709"/>
        <w:rPr>
          <w:lang w:eastAsia="en-US"/>
        </w:rPr>
      </w:pPr>
      <w:r w:rsidRPr="00C31158">
        <w:rPr>
          <w:lang w:eastAsia="en-US"/>
        </w:rPr>
        <w:t>- Приказ Службы потребительского рынка и лицензирования Иркутской области от 12.09.2016 № 33-спр «Об утверждении нормативов минимальной обеспеченности населения площадью торговых объектов в Иркутской области</w:t>
      </w:r>
      <w:r>
        <w:rPr>
          <w:lang w:eastAsia="en-US"/>
        </w:rPr>
        <w:t xml:space="preserve"> (с изменениями на 17.02.2020)»</w:t>
      </w:r>
      <w:r w:rsidRPr="00C31158">
        <w:rPr>
          <w:lang w:eastAsia="en-US"/>
        </w:rPr>
        <w:t>;</w:t>
      </w:r>
    </w:p>
    <w:p w14:paraId="0FFCE384" w14:textId="77777777" w:rsidR="006D4BED" w:rsidRPr="00C31158" w:rsidRDefault="006D4BED" w:rsidP="006D4BED">
      <w:pPr>
        <w:spacing w:line="276" w:lineRule="auto"/>
        <w:ind w:firstLine="709"/>
        <w:rPr>
          <w:lang w:eastAsia="en-US"/>
        </w:rPr>
      </w:pPr>
      <w:r w:rsidRPr="00C31158">
        <w:rPr>
          <w:lang w:eastAsia="en-US"/>
        </w:rPr>
        <w:t>-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Минкультуры России от 2 августа 2017 г. № Р-965.</w:t>
      </w:r>
    </w:p>
    <w:p w14:paraId="73B0F739" w14:textId="77777777" w:rsidR="006D4BED" w:rsidRPr="00C31158" w:rsidRDefault="006D4BED" w:rsidP="006D4BED">
      <w:pPr>
        <w:spacing w:line="276" w:lineRule="auto"/>
        <w:ind w:firstLine="709"/>
        <w:rPr>
          <w:lang w:eastAsia="en-US"/>
        </w:rPr>
      </w:pPr>
    </w:p>
    <w:p w14:paraId="67092F5B" w14:textId="77777777" w:rsidR="006D4BED" w:rsidRPr="00C31158" w:rsidRDefault="006D4BED" w:rsidP="006D4BED">
      <w:pPr>
        <w:spacing w:line="276" w:lineRule="auto"/>
        <w:ind w:firstLine="709"/>
        <w:rPr>
          <w:lang w:eastAsia="en-US"/>
        </w:rPr>
      </w:pPr>
      <w:r w:rsidRPr="00C31158">
        <w:rPr>
          <w:lang w:eastAsia="en-US"/>
        </w:rPr>
        <w:t xml:space="preserve">Таблица </w:t>
      </w:r>
      <w:r>
        <w:rPr>
          <w:lang w:eastAsia="en-US"/>
        </w:rPr>
        <w:t>2</w:t>
      </w:r>
    </w:p>
    <w:p w14:paraId="666A9464" w14:textId="77777777" w:rsidR="006D4BED" w:rsidRDefault="006D4BED" w:rsidP="006D4BED">
      <w:pPr>
        <w:spacing w:line="276" w:lineRule="auto"/>
        <w:ind w:firstLine="709"/>
        <w:jc w:val="center"/>
        <w:rPr>
          <w:lang w:eastAsia="en-US"/>
        </w:rPr>
      </w:pPr>
      <w:r w:rsidRPr="00C31158">
        <w:rPr>
          <w:lang w:eastAsia="en-US"/>
        </w:rPr>
        <w:t>Анализ обеспеченности населения у</w:t>
      </w:r>
      <w:r>
        <w:rPr>
          <w:lang w:eastAsia="en-US"/>
        </w:rPr>
        <w:t xml:space="preserve">слугами в областях образования, </w:t>
      </w:r>
      <w:r w:rsidRPr="00C31158">
        <w:rPr>
          <w:lang w:eastAsia="en-US"/>
        </w:rPr>
        <w:t>здравоохранения, физической культуры и массового спорта и культуры</w:t>
      </w:r>
    </w:p>
    <w:tbl>
      <w:tblPr>
        <w:tblW w:w="5000" w:type="pct"/>
        <w:tblLook w:val="0000" w:firstRow="0" w:lastRow="0" w:firstColumn="0" w:lastColumn="0" w:noHBand="0" w:noVBand="0"/>
      </w:tblPr>
      <w:tblGrid>
        <w:gridCol w:w="540"/>
        <w:gridCol w:w="2807"/>
        <w:gridCol w:w="1427"/>
        <w:gridCol w:w="2466"/>
        <w:gridCol w:w="1077"/>
        <w:gridCol w:w="1310"/>
      </w:tblGrid>
      <w:tr w:rsidR="006D4BED" w:rsidRPr="00C31158" w14:paraId="2480FEFA" w14:textId="77777777" w:rsidTr="006F6EF5">
        <w:trPr>
          <w:tblHeader/>
        </w:trPr>
        <w:tc>
          <w:tcPr>
            <w:tcW w:w="263" w:type="pct"/>
            <w:vMerge w:val="restart"/>
            <w:tcBorders>
              <w:top w:val="single" w:sz="4" w:space="0" w:color="000000"/>
              <w:left w:val="single" w:sz="4" w:space="0" w:color="000000"/>
              <w:bottom w:val="single" w:sz="4" w:space="0" w:color="000000"/>
            </w:tcBorders>
            <w:shd w:val="clear" w:color="auto" w:fill="auto"/>
            <w:vAlign w:val="center"/>
          </w:tcPr>
          <w:p w14:paraId="21CBB478" w14:textId="77777777" w:rsidR="006D4BED" w:rsidRPr="00C31158" w:rsidRDefault="006D4BED" w:rsidP="006F6EF5">
            <w:pPr>
              <w:jc w:val="center"/>
              <w:rPr>
                <w:bCs/>
              </w:rPr>
            </w:pPr>
            <w:r w:rsidRPr="00C31158">
              <w:rPr>
                <w:bCs/>
              </w:rPr>
              <w:t>№ п/п</w:t>
            </w:r>
          </w:p>
        </w:tc>
        <w:tc>
          <w:tcPr>
            <w:tcW w:w="1586" w:type="pct"/>
            <w:vMerge w:val="restart"/>
            <w:tcBorders>
              <w:top w:val="single" w:sz="4" w:space="0" w:color="000000"/>
              <w:left w:val="single" w:sz="4" w:space="0" w:color="000000"/>
              <w:bottom w:val="single" w:sz="4" w:space="0" w:color="000000"/>
            </w:tcBorders>
            <w:shd w:val="clear" w:color="auto" w:fill="auto"/>
            <w:vAlign w:val="center"/>
          </w:tcPr>
          <w:p w14:paraId="1ED727E7" w14:textId="77777777" w:rsidR="006D4BED" w:rsidRPr="00C31158" w:rsidRDefault="006D4BED" w:rsidP="006F6EF5">
            <w:pPr>
              <w:jc w:val="center"/>
              <w:rPr>
                <w:bCs/>
              </w:rPr>
            </w:pPr>
            <w:r w:rsidRPr="00C31158">
              <w:rPr>
                <w:bCs/>
              </w:rPr>
              <w:t>Объекты</w:t>
            </w:r>
          </w:p>
        </w:tc>
        <w:tc>
          <w:tcPr>
            <w:tcW w:w="636" w:type="pct"/>
            <w:vMerge w:val="restart"/>
            <w:tcBorders>
              <w:top w:val="single" w:sz="4" w:space="0" w:color="000000"/>
              <w:left w:val="single" w:sz="4" w:space="0" w:color="000000"/>
              <w:bottom w:val="single" w:sz="4" w:space="0" w:color="000000"/>
            </w:tcBorders>
            <w:shd w:val="clear" w:color="auto" w:fill="auto"/>
            <w:vAlign w:val="center"/>
          </w:tcPr>
          <w:p w14:paraId="3F228742" w14:textId="77777777" w:rsidR="006D4BED" w:rsidRPr="00C31158" w:rsidRDefault="006D4BED" w:rsidP="006F6EF5">
            <w:pPr>
              <w:jc w:val="center"/>
              <w:rPr>
                <w:bCs/>
              </w:rPr>
            </w:pPr>
            <w:r w:rsidRPr="00C31158">
              <w:rPr>
                <w:bCs/>
              </w:rPr>
              <w:t>Единица измерения</w:t>
            </w:r>
          </w:p>
        </w:tc>
        <w:tc>
          <w:tcPr>
            <w:tcW w:w="1409" w:type="pct"/>
            <w:vMerge w:val="restart"/>
            <w:tcBorders>
              <w:top w:val="single" w:sz="4" w:space="0" w:color="000000"/>
              <w:left w:val="single" w:sz="4" w:space="0" w:color="000000"/>
            </w:tcBorders>
            <w:shd w:val="clear" w:color="auto" w:fill="auto"/>
            <w:vAlign w:val="center"/>
          </w:tcPr>
          <w:p w14:paraId="2AABCD9D" w14:textId="77777777" w:rsidR="006D4BED" w:rsidRPr="00C31158" w:rsidRDefault="006D4BED" w:rsidP="006F6EF5">
            <w:pPr>
              <w:jc w:val="center"/>
              <w:rPr>
                <w:bCs/>
              </w:rPr>
            </w:pPr>
            <w:r w:rsidRPr="00C31158">
              <w:rPr>
                <w:bCs/>
              </w:rPr>
              <w:t>Нормативная обеспеченность</w:t>
            </w:r>
          </w:p>
        </w:tc>
        <w:tc>
          <w:tcPr>
            <w:tcW w:w="11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FBC353" w14:textId="77777777" w:rsidR="006D4BED" w:rsidRPr="00C31158" w:rsidRDefault="006D4BED" w:rsidP="006F6EF5">
            <w:pPr>
              <w:jc w:val="center"/>
              <w:rPr>
                <w:bCs/>
              </w:rPr>
            </w:pPr>
            <w:r w:rsidRPr="00C31158">
              <w:rPr>
                <w:bCs/>
              </w:rPr>
              <w:t>Обеспеченность</w:t>
            </w:r>
          </w:p>
        </w:tc>
      </w:tr>
      <w:tr w:rsidR="006D4BED" w:rsidRPr="00C31158" w14:paraId="40E99928" w14:textId="77777777" w:rsidTr="006F6EF5">
        <w:trPr>
          <w:tblHeader/>
        </w:trPr>
        <w:tc>
          <w:tcPr>
            <w:tcW w:w="263" w:type="pct"/>
            <w:vMerge/>
            <w:tcBorders>
              <w:top w:val="single" w:sz="4" w:space="0" w:color="000000"/>
              <w:left w:val="single" w:sz="4" w:space="0" w:color="000000"/>
              <w:bottom w:val="single" w:sz="4" w:space="0" w:color="000000"/>
            </w:tcBorders>
            <w:shd w:val="clear" w:color="auto" w:fill="auto"/>
            <w:vAlign w:val="center"/>
          </w:tcPr>
          <w:p w14:paraId="03C27CAA" w14:textId="77777777" w:rsidR="006D4BED" w:rsidRPr="00C31158" w:rsidRDefault="006D4BED" w:rsidP="006F6EF5">
            <w:pPr>
              <w:jc w:val="center"/>
              <w:rPr>
                <w:bCs/>
              </w:rPr>
            </w:pPr>
          </w:p>
        </w:tc>
        <w:tc>
          <w:tcPr>
            <w:tcW w:w="1586" w:type="pct"/>
            <w:vMerge/>
            <w:tcBorders>
              <w:top w:val="single" w:sz="4" w:space="0" w:color="000000"/>
              <w:left w:val="single" w:sz="4" w:space="0" w:color="000000"/>
              <w:bottom w:val="single" w:sz="4" w:space="0" w:color="000000"/>
            </w:tcBorders>
            <w:shd w:val="clear" w:color="auto" w:fill="auto"/>
            <w:vAlign w:val="center"/>
          </w:tcPr>
          <w:p w14:paraId="57352FF1" w14:textId="77777777" w:rsidR="006D4BED" w:rsidRPr="00C31158" w:rsidRDefault="006D4BED" w:rsidP="006F6EF5">
            <w:pPr>
              <w:jc w:val="center"/>
              <w:rPr>
                <w:bCs/>
              </w:rPr>
            </w:pPr>
          </w:p>
        </w:tc>
        <w:tc>
          <w:tcPr>
            <w:tcW w:w="636" w:type="pct"/>
            <w:vMerge/>
            <w:tcBorders>
              <w:top w:val="single" w:sz="4" w:space="0" w:color="000000"/>
              <w:left w:val="single" w:sz="4" w:space="0" w:color="000000"/>
              <w:bottom w:val="single" w:sz="4" w:space="0" w:color="000000"/>
            </w:tcBorders>
            <w:shd w:val="clear" w:color="auto" w:fill="auto"/>
            <w:vAlign w:val="center"/>
          </w:tcPr>
          <w:p w14:paraId="2E7D1482" w14:textId="77777777" w:rsidR="006D4BED" w:rsidRPr="00C31158" w:rsidRDefault="006D4BED" w:rsidP="006F6EF5">
            <w:pPr>
              <w:jc w:val="center"/>
              <w:rPr>
                <w:bCs/>
              </w:rPr>
            </w:pPr>
          </w:p>
        </w:tc>
        <w:tc>
          <w:tcPr>
            <w:tcW w:w="1409" w:type="pct"/>
            <w:vMerge/>
            <w:tcBorders>
              <w:left w:val="single" w:sz="4" w:space="0" w:color="000000"/>
              <w:bottom w:val="single" w:sz="4" w:space="0" w:color="000000"/>
            </w:tcBorders>
            <w:shd w:val="clear" w:color="auto" w:fill="auto"/>
            <w:vAlign w:val="center"/>
          </w:tcPr>
          <w:p w14:paraId="0F887E8B" w14:textId="77777777" w:rsidR="006D4BED" w:rsidRPr="00C31158" w:rsidRDefault="006D4BED" w:rsidP="006F6EF5">
            <w:pPr>
              <w:jc w:val="center"/>
              <w:rPr>
                <w:bCs/>
              </w:rPr>
            </w:pPr>
          </w:p>
        </w:tc>
        <w:tc>
          <w:tcPr>
            <w:tcW w:w="516" w:type="pct"/>
            <w:tcBorders>
              <w:top w:val="single" w:sz="4" w:space="0" w:color="000000"/>
              <w:left w:val="single" w:sz="4" w:space="0" w:color="000000"/>
              <w:bottom w:val="single" w:sz="4" w:space="0" w:color="000000"/>
            </w:tcBorders>
            <w:shd w:val="clear" w:color="auto" w:fill="auto"/>
            <w:vAlign w:val="center"/>
          </w:tcPr>
          <w:p w14:paraId="026B60A2" w14:textId="77777777" w:rsidR="006D4BED" w:rsidRPr="00C31158" w:rsidRDefault="006D4BED" w:rsidP="006F6EF5">
            <w:pPr>
              <w:jc w:val="center"/>
              <w:rPr>
                <w:bCs/>
              </w:rPr>
            </w:pPr>
            <w:r w:rsidRPr="00C31158">
              <w:rPr>
                <w:bCs/>
              </w:rPr>
              <w:t>Имеется по факту</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6DAED" w14:textId="77777777" w:rsidR="006D4BED" w:rsidRPr="00C31158" w:rsidRDefault="006D4BED" w:rsidP="006F6EF5">
            <w:pPr>
              <w:jc w:val="center"/>
              <w:rPr>
                <w:bCs/>
              </w:rPr>
            </w:pPr>
            <w:r w:rsidRPr="00C31158">
              <w:rPr>
                <w:bCs/>
              </w:rPr>
              <w:t>% к нормативу</w:t>
            </w:r>
          </w:p>
        </w:tc>
      </w:tr>
      <w:tr w:rsidR="006D4BED" w:rsidRPr="00C31158" w14:paraId="38627A8E"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5CA56307" w14:textId="77777777" w:rsidR="006D4BED" w:rsidRPr="00C31158" w:rsidRDefault="006D4BED" w:rsidP="006F6EF5">
            <w:pPr>
              <w:jc w:val="center"/>
            </w:pPr>
          </w:p>
        </w:tc>
        <w:tc>
          <w:tcPr>
            <w:tcW w:w="473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D4F908" w14:textId="77777777" w:rsidR="006D4BED" w:rsidRPr="00C31158" w:rsidRDefault="006D4BED" w:rsidP="006F6EF5">
            <w:pPr>
              <w:jc w:val="center"/>
            </w:pPr>
            <w:r w:rsidRPr="00C31158">
              <w:t>Учреждения образования</w:t>
            </w:r>
          </w:p>
        </w:tc>
      </w:tr>
      <w:tr w:rsidR="006D4BED" w:rsidRPr="00C31158" w14:paraId="615505B3"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35045A7A" w14:textId="77777777" w:rsidR="006D4BED" w:rsidRPr="00C31158" w:rsidRDefault="006D4BED" w:rsidP="006F6EF5">
            <w:pPr>
              <w:jc w:val="center"/>
            </w:pPr>
            <w:r w:rsidRPr="00C31158">
              <w:t>1</w:t>
            </w:r>
          </w:p>
        </w:tc>
        <w:tc>
          <w:tcPr>
            <w:tcW w:w="1586" w:type="pct"/>
            <w:tcBorders>
              <w:top w:val="single" w:sz="4" w:space="0" w:color="000000"/>
              <w:left w:val="single" w:sz="4" w:space="0" w:color="000000"/>
              <w:bottom w:val="single" w:sz="4" w:space="0" w:color="000000"/>
            </w:tcBorders>
            <w:shd w:val="clear" w:color="auto" w:fill="auto"/>
            <w:vAlign w:val="center"/>
          </w:tcPr>
          <w:p w14:paraId="030FB957" w14:textId="77777777" w:rsidR="006D4BED" w:rsidRPr="00C31158" w:rsidRDefault="006D4BED" w:rsidP="006F6EF5">
            <w:r w:rsidRPr="00C31158">
              <w:t xml:space="preserve">Детские дошкольные учреждения </w:t>
            </w:r>
          </w:p>
        </w:tc>
        <w:tc>
          <w:tcPr>
            <w:tcW w:w="636" w:type="pct"/>
            <w:tcBorders>
              <w:top w:val="single" w:sz="4" w:space="0" w:color="000000"/>
              <w:left w:val="single" w:sz="4" w:space="0" w:color="000000"/>
              <w:bottom w:val="single" w:sz="4" w:space="0" w:color="000000"/>
            </w:tcBorders>
            <w:shd w:val="clear" w:color="auto" w:fill="auto"/>
            <w:vAlign w:val="center"/>
          </w:tcPr>
          <w:p w14:paraId="0D45E8DE" w14:textId="77777777" w:rsidR="006D4BED" w:rsidRPr="00C31158" w:rsidRDefault="006D4BED" w:rsidP="006F6EF5">
            <w:pPr>
              <w:ind w:left="-278" w:firstLine="278"/>
              <w:jc w:val="center"/>
            </w:pPr>
            <w:r w:rsidRPr="00C31158">
              <w:t>место</w:t>
            </w:r>
          </w:p>
        </w:tc>
        <w:tc>
          <w:tcPr>
            <w:tcW w:w="1409" w:type="pct"/>
            <w:tcBorders>
              <w:top w:val="single" w:sz="4" w:space="0" w:color="000000"/>
              <w:left w:val="single" w:sz="4" w:space="0" w:color="000000"/>
              <w:bottom w:val="single" w:sz="4" w:space="0" w:color="000000"/>
            </w:tcBorders>
            <w:shd w:val="clear" w:color="auto" w:fill="auto"/>
            <w:vAlign w:val="center"/>
          </w:tcPr>
          <w:p w14:paraId="4E035136" w14:textId="77777777" w:rsidR="006D4BED" w:rsidRPr="00C31158" w:rsidRDefault="006D4BED" w:rsidP="006F6EF5">
            <w:pPr>
              <w:jc w:val="center"/>
            </w:pPr>
            <w:r w:rsidRPr="00C31158">
              <w:t>85% охвата детей дошкольного возраста (от 1,5 до 7 лет)</w:t>
            </w:r>
          </w:p>
        </w:tc>
        <w:tc>
          <w:tcPr>
            <w:tcW w:w="516" w:type="pct"/>
            <w:tcBorders>
              <w:top w:val="single" w:sz="4" w:space="0" w:color="000000"/>
              <w:left w:val="single" w:sz="4" w:space="0" w:color="000000"/>
              <w:bottom w:val="single" w:sz="4" w:space="0" w:color="000000"/>
            </w:tcBorders>
            <w:shd w:val="clear" w:color="auto" w:fill="auto"/>
            <w:vAlign w:val="center"/>
          </w:tcPr>
          <w:p w14:paraId="704F56CD" w14:textId="77777777" w:rsidR="006D4BED" w:rsidRPr="00C31158" w:rsidRDefault="006D4BED" w:rsidP="006F6EF5">
            <w:pPr>
              <w:jc w:val="center"/>
            </w:pPr>
            <w:r w:rsidRPr="00C31158">
              <w:t>175</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1F15B" w14:textId="77777777" w:rsidR="006D4BED" w:rsidRPr="00C31158" w:rsidRDefault="006D4BED" w:rsidP="006F6EF5">
            <w:pPr>
              <w:jc w:val="center"/>
            </w:pPr>
            <w:r w:rsidRPr="00C31158">
              <w:t>≥ 100</w:t>
            </w:r>
          </w:p>
        </w:tc>
      </w:tr>
      <w:tr w:rsidR="006D4BED" w:rsidRPr="00C31158" w14:paraId="718A2394"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15C89579" w14:textId="77777777" w:rsidR="006D4BED" w:rsidRPr="00C31158" w:rsidRDefault="006D4BED" w:rsidP="006F6EF5">
            <w:pPr>
              <w:jc w:val="center"/>
            </w:pPr>
            <w:r w:rsidRPr="00C31158">
              <w:t>2</w:t>
            </w:r>
          </w:p>
        </w:tc>
        <w:tc>
          <w:tcPr>
            <w:tcW w:w="1586" w:type="pct"/>
            <w:tcBorders>
              <w:top w:val="single" w:sz="4" w:space="0" w:color="000000"/>
              <w:left w:val="single" w:sz="4" w:space="0" w:color="000000"/>
              <w:bottom w:val="single" w:sz="4" w:space="0" w:color="000000"/>
            </w:tcBorders>
            <w:shd w:val="clear" w:color="auto" w:fill="auto"/>
            <w:vAlign w:val="center"/>
          </w:tcPr>
          <w:p w14:paraId="4B1AF695" w14:textId="77777777" w:rsidR="006D4BED" w:rsidRPr="00C31158" w:rsidRDefault="006D4BED" w:rsidP="006F6EF5">
            <w:r w:rsidRPr="00C31158">
              <w:t>Общеобразовательные школы</w:t>
            </w:r>
          </w:p>
        </w:tc>
        <w:tc>
          <w:tcPr>
            <w:tcW w:w="636" w:type="pct"/>
            <w:tcBorders>
              <w:top w:val="single" w:sz="4" w:space="0" w:color="000000"/>
              <w:left w:val="single" w:sz="4" w:space="0" w:color="000000"/>
              <w:bottom w:val="single" w:sz="4" w:space="0" w:color="000000"/>
            </w:tcBorders>
            <w:shd w:val="clear" w:color="auto" w:fill="auto"/>
            <w:vAlign w:val="center"/>
          </w:tcPr>
          <w:p w14:paraId="647291BC" w14:textId="77777777" w:rsidR="006D4BED" w:rsidRPr="00C31158" w:rsidRDefault="006D4BED" w:rsidP="006F6EF5">
            <w:pPr>
              <w:jc w:val="center"/>
            </w:pPr>
            <w:r w:rsidRPr="00C31158">
              <w:t>место</w:t>
            </w:r>
          </w:p>
        </w:tc>
        <w:tc>
          <w:tcPr>
            <w:tcW w:w="1409" w:type="pct"/>
            <w:tcBorders>
              <w:top w:val="single" w:sz="4" w:space="0" w:color="000000"/>
              <w:left w:val="single" w:sz="4" w:space="0" w:color="000000"/>
              <w:bottom w:val="single" w:sz="4" w:space="0" w:color="000000"/>
            </w:tcBorders>
            <w:shd w:val="clear" w:color="auto" w:fill="auto"/>
            <w:vAlign w:val="center"/>
          </w:tcPr>
          <w:p w14:paraId="1A4DD0CF" w14:textId="77777777" w:rsidR="006D4BED" w:rsidRPr="00C31158" w:rsidRDefault="006D4BED" w:rsidP="006F6EF5">
            <w:pPr>
              <w:jc w:val="center"/>
            </w:pPr>
            <w:r w:rsidRPr="00C31158">
              <w:t>1</w:t>
            </w:r>
            <w:r>
              <w:t>00 % общего числа школьников1-9</w:t>
            </w:r>
            <w:r w:rsidRPr="00C31158">
              <w:t xml:space="preserve"> классов и 75 % - 10-11 классов при обучении в одну смену</w:t>
            </w:r>
          </w:p>
        </w:tc>
        <w:tc>
          <w:tcPr>
            <w:tcW w:w="516" w:type="pct"/>
            <w:tcBorders>
              <w:top w:val="single" w:sz="4" w:space="0" w:color="000000"/>
              <w:left w:val="single" w:sz="4" w:space="0" w:color="000000"/>
              <w:bottom w:val="single" w:sz="4" w:space="0" w:color="000000"/>
            </w:tcBorders>
            <w:shd w:val="clear" w:color="auto" w:fill="auto"/>
            <w:vAlign w:val="center"/>
          </w:tcPr>
          <w:p w14:paraId="3650642D" w14:textId="77777777" w:rsidR="006D4BED" w:rsidRPr="00C31158" w:rsidRDefault="006D4BED" w:rsidP="006F6EF5">
            <w:pPr>
              <w:jc w:val="center"/>
              <w:rPr>
                <w:lang w:val="en-US"/>
              </w:rPr>
            </w:pPr>
            <w:r w:rsidRPr="00C31158">
              <w:rPr>
                <w:lang w:val="en-US"/>
              </w:rPr>
              <w:t>520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FD70F" w14:textId="77777777" w:rsidR="006D4BED" w:rsidRPr="00C31158" w:rsidRDefault="006D4BED" w:rsidP="006F6EF5">
            <w:pPr>
              <w:jc w:val="center"/>
            </w:pPr>
            <w:r w:rsidRPr="00C31158">
              <w:t>≥ 100</w:t>
            </w:r>
          </w:p>
        </w:tc>
      </w:tr>
      <w:tr w:rsidR="006D4BED" w:rsidRPr="00C31158" w14:paraId="3527EE88"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5B83C965" w14:textId="77777777" w:rsidR="006D4BED" w:rsidRPr="00C31158" w:rsidRDefault="006D4BED" w:rsidP="006F6EF5">
            <w:pPr>
              <w:jc w:val="center"/>
            </w:pPr>
            <w:r w:rsidRPr="00C31158">
              <w:lastRenderedPageBreak/>
              <w:t>3</w:t>
            </w:r>
          </w:p>
        </w:tc>
        <w:tc>
          <w:tcPr>
            <w:tcW w:w="1586" w:type="pct"/>
            <w:tcBorders>
              <w:top w:val="single" w:sz="4" w:space="0" w:color="000000"/>
              <w:left w:val="single" w:sz="4" w:space="0" w:color="000000"/>
              <w:bottom w:val="single" w:sz="4" w:space="0" w:color="000000"/>
            </w:tcBorders>
            <w:shd w:val="clear" w:color="auto" w:fill="auto"/>
            <w:vAlign w:val="center"/>
          </w:tcPr>
          <w:p w14:paraId="69D1FF6E" w14:textId="77777777" w:rsidR="006D4BED" w:rsidRPr="00C31158" w:rsidRDefault="006D4BED" w:rsidP="006F6EF5">
            <w:r w:rsidRPr="00C31158">
              <w:t>Учреждения дополнительного образования для детей</w:t>
            </w:r>
          </w:p>
        </w:tc>
        <w:tc>
          <w:tcPr>
            <w:tcW w:w="636" w:type="pct"/>
            <w:tcBorders>
              <w:top w:val="single" w:sz="4" w:space="0" w:color="000000"/>
              <w:left w:val="single" w:sz="4" w:space="0" w:color="000000"/>
              <w:bottom w:val="single" w:sz="4" w:space="0" w:color="000000"/>
            </w:tcBorders>
            <w:shd w:val="clear" w:color="auto" w:fill="auto"/>
            <w:vAlign w:val="center"/>
          </w:tcPr>
          <w:p w14:paraId="384113B3" w14:textId="77777777" w:rsidR="006D4BED" w:rsidRPr="00C31158" w:rsidRDefault="006D4BED" w:rsidP="006F6EF5">
            <w:pPr>
              <w:jc w:val="center"/>
            </w:pPr>
            <w:r w:rsidRPr="00C31158">
              <w:t>место</w:t>
            </w:r>
          </w:p>
        </w:tc>
        <w:tc>
          <w:tcPr>
            <w:tcW w:w="1409" w:type="pct"/>
            <w:tcBorders>
              <w:top w:val="single" w:sz="4" w:space="0" w:color="000000"/>
              <w:left w:val="single" w:sz="4" w:space="0" w:color="000000"/>
              <w:bottom w:val="single" w:sz="4" w:space="0" w:color="000000"/>
            </w:tcBorders>
            <w:shd w:val="clear" w:color="auto" w:fill="auto"/>
            <w:vAlign w:val="center"/>
          </w:tcPr>
          <w:p w14:paraId="339D93B8" w14:textId="77777777" w:rsidR="006D4BED" w:rsidRPr="00C31158" w:rsidRDefault="006D4BED" w:rsidP="006F6EF5">
            <w:pPr>
              <w:jc w:val="center"/>
            </w:pPr>
            <w:r w:rsidRPr="00C31158">
              <w:t>12 мест на 1 тыс.человек</w:t>
            </w:r>
          </w:p>
        </w:tc>
        <w:tc>
          <w:tcPr>
            <w:tcW w:w="516" w:type="pct"/>
            <w:tcBorders>
              <w:top w:val="single" w:sz="4" w:space="0" w:color="000000"/>
              <w:left w:val="single" w:sz="4" w:space="0" w:color="000000"/>
              <w:bottom w:val="single" w:sz="4" w:space="0" w:color="000000"/>
            </w:tcBorders>
            <w:shd w:val="clear" w:color="auto" w:fill="auto"/>
            <w:vAlign w:val="center"/>
          </w:tcPr>
          <w:p w14:paraId="3F38BD94" w14:textId="77777777" w:rsidR="006D4BED" w:rsidRPr="00C31158" w:rsidRDefault="006D4BED" w:rsidP="006F6EF5">
            <w:pPr>
              <w:jc w:val="center"/>
            </w:pPr>
            <w:r w:rsidRPr="00C31158">
              <w:t>10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DB865" w14:textId="77777777" w:rsidR="006D4BED" w:rsidRPr="00C31158" w:rsidRDefault="006D4BED" w:rsidP="006F6EF5">
            <w:pPr>
              <w:jc w:val="center"/>
            </w:pPr>
            <w:r w:rsidRPr="00C31158">
              <w:t>≥ 100</w:t>
            </w:r>
          </w:p>
        </w:tc>
      </w:tr>
      <w:tr w:rsidR="006D4BED" w:rsidRPr="00C31158" w14:paraId="5F142C65"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57F6AA5A" w14:textId="77777777" w:rsidR="006D4BED" w:rsidRPr="00C31158" w:rsidRDefault="006D4BED" w:rsidP="006F6EF5">
            <w:pPr>
              <w:jc w:val="center"/>
            </w:pPr>
          </w:p>
        </w:tc>
        <w:tc>
          <w:tcPr>
            <w:tcW w:w="473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F21B75" w14:textId="77777777" w:rsidR="006D4BED" w:rsidRPr="00C31158" w:rsidRDefault="006D4BED" w:rsidP="006F6EF5">
            <w:pPr>
              <w:jc w:val="center"/>
            </w:pPr>
            <w:r w:rsidRPr="00C31158">
              <w:t>Физкультурно-спортивные сооружения</w:t>
            </w:r>
          </w:p>
        </w:tc>
      </w:tr>
      <w:tr w:rsidR="006D4BED" w:rsidRPr="00C31158" w14:paraId="58495CB8"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23F8172E" w14:textId="77777777" w:rsidR="006D4BED" w:rsidRPr="00C31158" w:rsidRDefault="006D4BED" w:rsidP="006F6EF5">
            <w:pPr>
              <w:jc w:val="center"/>
            </w:pPr>
            <w:r w:rsidRPr="00C31158">
              <w:t>4</w:t>
            </w:r>
          </w:p>
        </w:tc>
        <w:tc>
          <w:tcPr>
            <w:tcW w:w="1586" w:type="pct"/>
            <w:tcBorders>
              <w:top w:val="single" w:sz="4" w:space="0" w:color="000000"/>
              <w:left w:val="single" w:sz="4" w:space="0" w:color="000000"/>
              <w:bottom w:val="single" w:sz="4" w:space="0" w:color="000000"/>
            </w:tcBorders>
            <w:shd w:val="clear" w:color="auto" w:fill="auto"/>
            <w:vAlign w:val="center"/>
          </w:tcPr>
          <w:p w14:paraId="7F9DF62E" w14:textId="77777777" w:rsidR="006D4BED" w:rsidRPr="00C31158" w:rsidRDefault="006D4BED" w:rsidP="006F6EF5">
            <w:r w:rsidRPr="00C31158">
              <w:t>Спортивные комплексы</w:t>
            </w:r>
          </w:p>
        </w:tc>
        <w:tc>
          <w:tcPr>
            <w:tcW w:w="636" w:type="pct"/>
            <w:tcBorders>
              <w:top w:val="single" w:sz="4" w:space="0" w:color="000000"/>
              <w:left w:val="single" w:sz="4" w:space="0" w:color="000000"/>
              <w:bottom w:val="single" w:sz="4" w:space="0" w:color="000000"/>
            </w:tcBorders>
            <w:shd w:val="clear" w:color="auto" w:fill="auto"/>
            <w:vAlign w:val="center"/>
          </w:tcPr>
          <w:p w14:paraId="69FA44EF" w14:textId="77777777" w:rsidR="006D4BED" w:rsidRPr="00C31158" w:rsidRDefault="006D4BED" w:rsidP="006F6EF5">
            <w:pPr>
              <w:jc w:val="center"/>
            </w:pPr>
            <w:r w:rsidRPr="00C31158">
              <w:t>м</w:t>
            </w:r>
            <w:r w:rsidRPr="00C31158">
              <w:rPr>
                <w:vertAlign w:val="superscript"/>
              </w:rPr>
              <w:t>2</w:t>
            </w:r>
            <w:r w:rsidRPr="00C31158">
              <w:t xml:space="preserve"> площади пола на 1 тыс. чел.</w:t>
            </w:r>
          </w:p>
        </w:tc>
        <w:tc>
          <w:tcPr>
            <w:tcW w:w="1409" w:type="pct"/>
            <w:tcBorders>
              <w:top w:val="single" w:sz="4" w:space="0" w:color="000000"/>
              <w:left w:val="single" w:sz="4" w:space="0" w:color="000000"/>
              <w:bottom w:val="single" w:sz="4" w:space="0" w:color="000000"/>
            </w:tcBorders>
            <w:shd w:val="clear" w:color="auto" w:fill="auto"/>
            <w:vAlign w:val="center"/>
          </w:tcPr>
          <w:p w14:paraId="41337957" w14:textId="77777777" w:rsidR="006D4BED" w:rsidRPr="00C31158" w:rsidRDefault="006D4BED" w:rsidP="006F6EF5">
            <w:pPr>
              <w:jc w:val="center"/>
            </w:pPr>
            <w:r w:rsidRPr="00C31158">
              <w:t>80</w:t>
            </w:r>
          </w:p>
        </w:tc>
        <w:tc>
          <w:tcPr>
            <w:tcW w:w="516" w:type="pct"/>
            <w:tcBorders>
              <w:top w:val="single" w:sz="4" w:space="0" w:color="000000"/>
              <w:left w:val="single" w:sz="4" w:space="0" w:color="000000"/>
              <w:bottom w:val="single" w:sz="4" w:space="0" w:color="000000"/>
            </w:tcBorders>
            <w:shd w:val="clear" w:color="auto" w:fill="auto"/>
            <w:vAlign w:val="center"/>
          </w:tcPr>
          <w:p w14:paraId="6EC2C363" w14:textId="77777777" w:rsidR="006D4BED" w:rsidRPr="00C31158" w:rsidRDefault="006D4BED" w:rsidP="006F6EF5">
            <w:pPr>
              <w:jc w:val="center"/>
            </w:pPr>
            <w:r w:rsidRPr="00C31158">
              <w:t>152</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EA36D" w14:textId="77777777" w:rsidR="006D4BED" w:rsidRPr="00C31158" w:rsidRDefault="006D4BED" w:rsidP="006F6EF5">
            <w:pPr>
              <w:jc w:val="center"/>
            </w:pPr>
            <w:r w:rsidRPr="00C31158">
              <w:t>&lt; 100</w:t>
            </w:r>
          </w:p>
          <w:p w14:paraId="52606D2E" w14:textId="77777777" w:rsidR="006D4BED" w:rsidRPr="00C31158" w:rsidRDefault="006D4BED" w:rsidP="006F6EF5">
            <w:pPr>
              <w:jc w:val="center"/>
            </w:pPr>
            <w:r w:rsidRPr="00C31158">
              <w:t>(88%)</w:t>
            </w:r>
          </w:p>
        </w:tc>
      </w:tr>
      <w:tr w:rsidR="006D4BED" w:rsidRPr="00C31158" w14:paraId="50B55A89"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1176E4F9" w14:textId="77777777" w:rsidR="006D4BED" w:rsidRPr="00C31158" w:rsidRDefault="006D4BED" w:rsidP="006F6EF5">
            <w:pPr>
              <w:jc w:val="center"/>
            </w:pPr>
            <w:r w:rsidRPr="00C31158">
              <w:t>5</w:t>
            </w:r>
          </w:p>
        </w:tc>
        <w:tc>
          <w:tcPr>
            <w:tcW w:w="1586" w:type="pct"/>
            <w:tcBorders>
              <w:top w:val="single" w:sz="4" w:space="0" w:color="000000"/>
              <w:left w:val="single" w:sz="4" w:space="0" w:color="000000"/>
              <w:bottom w:val="single" w:sz="4" w:space="0" w:color="000000"/>
            </w:tcBorders>
            <w:shd w:val="clear" w:color="auto" w:fill="auto"/>
            <w:vAlign w:val="center"/>
          </w:tcPr>
          <w:p w14:paraId="193AEE0A" w14:textId="77777777" w:rsidR="006D4BED" w:rsidRPr="00C31158" w:rsidRDefault="006D4BED" w:rsidP="006F6EF5">
            <w:r w:rsidRPr="00C31158">
              <w:t>Стадионы</w:t>
            </w:r>
          </w:p>
        </w:tc>
        <w:tc>
          <w:tcPr>
            <w:tcW w:w="636" w:type="pct"/>
            <w:tcBorders>
              <w:top w:val="single" w:sz="4" w:space="0" w:color="000000"/>
              <w:left w:val="single" w:sz="4" w:space="0" w:color="000000"/>
              <w:bottom w:val="single" w:sz="4" w:space="0" w:color="000000"/>
            </w:tcBorders>
            <w:shd w:val="clear" w:color="auto" w:fill="auto"/>
            <w:vAlign w:val="center"/>
          </w:tcPr>
          <w:p w14:paraId="04CAB759" w14:textId="77777777" w:rsidR="006D4BED" w:rsidRPr="00C31158" w:rsidRDefault="006D4BED" w:rsidP="006F6EF5">
            <w:pPr>
              <w:jc w:val="center"/>
            </w:pPr>
            <w:r w:rsidRPr="00C31158">
              <w:t>объект</w:t>
            </w:r>
          </w:p>
        </w:tc>
        <w:tc>
          <w:tcPr>
            <w:tcW w:w="1409" w:type="pct"/>
            <w:tcBorders>
              <w:top w:val="single" w:sz="4" w:space="0" w:color="000000"/>
              <w:left w:val="single" w:sz="4" w:space="0" w:color="000000"/>
              <w:bottom w:val="single" w:sz="4" w:space="0" w:color="000000"/>
            </w:tcBorders>
            <w:shd w:val="clear" w:color="auto" w:fill="auto"/>
            <w:vAlign w:val="center"/>
          </w:tcPr>
          <w:p w14:paraId="6FE89045" w14:textId="77777777" w:rsidR="006D4BED" w:rsidRPr="00C31158" w:rsidRDefault="006D4BED" w:rsidP="006F6EF5">
            <w:pPr>
              <w:jc w:val="center"/>
            </w:pPr>
            <w:r w:rsidRPr="00C31158">
              <w:t>1 объект на поселение</w:t>
            </w:r>
          </w:p>
        </w:tc>
        <w:tc>
          <w:tcPr>
            <w:tcW w:w="516" w:type="pct"/>
            <w:tcBorders>
              <w:top w:val="single" w:sz="4" w:space="0" w:color="000000"/>
              <w:left w:val="single" w:sz="4" w:space="0" w:color="000000"/>
              <w:bottom w:val="single" w:sz="4" w:space="0" w:color="000000"/>
            </w:tcBorders>
            <w:shd w:val="clear" w:color="auto" w:fill="auto"/>
            <w:vAlign w:val="center"/>
          </w:tcPr>
          <w:p w14:paraId="47F39716" w14:textId="77777777" w:rsidR="006D4BED" w:rsidRPr="00C31158" w:rsidRDefault="006D4BED" w:rsidP="006F6EF5">
            <w:pPr>
              <w:jc w:val="center"/>
            </w:pPr>
            <w:r w:rsidRPr="00C31158">
              <w:t>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7EFBF" w14:textId="77777777" w:rsidR="006D4BED" w:rsidRPr="00C31158" w:rsidRDefault="006D4BED" w:rsidP="006F6EF5">
            <w:pPr>
              <w:jc w:val="center"/>
            </w:pPr>
            <w:r w:rsidRPr="00C31158">
              <w:t>0</w:t>
            </w:r>
          </w:p>
        </w:tc>
      </w:tr>
      <w:tr w:rsidR="006D4BED" w:rsidRPr="00C31158" w14:paraId="4A20822E"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585F260A" w14:textId="77777777" w:rsidR="006D4BED" w:rsidRPr="00C31158" w:rsidRDefault="006D4BED" w:rsidP="006F6EF5">
            <w:pPr>
              <w:jc w:val="center"/>
            </w:pPr>
            <w:r w:rsidRPr="00C31158">
              <w:t>6</w:t>
            </w:r>
          </w:p>
        </w:tc>
        <w:tc>
          <w:tcPr>
            <w:tcW w:w="1586" w:type="pct"/>
            <w:tcBorders>
              <w:top w:val="single" w:sz="4" w:space="0" w:color="000000"/>
              <w:left w:val="single" w:sz="4" w:space="0" w:color="000000"/>
              <w:bottom w:val="single" w:sz="4" w:space="0" w:color="000000"/>
            </w:tcBorders>
            <w:shd w:val="clear" w:color="auto" w:fill="auto"/>
            <w:vAlign w:val="center"/>
          </w:tcPr>
          <w:p w14:paraId="55433987" w14:textId="77777777" w:rsidR="006D4BED" w:rsidRPr="00C31158" w:rsidRDefault="006D4BED" w:rsidP="006F6EF5">
            <w:r w:rsidRPr="00C31158">
              <w:t>Плоскостные спортивные сооружения</w:t>
            </w:r>
          </w:p>
        </w:tc>
        <w:tc>
          <w:tcPr>
            <w:tcW w:w="636" w:type="pct"/>
            <w:tcBorders>
              <w:top w:val="single" w:sz="4" w:space="0" w:color="000000"/>
              <w:left w:val="single" w:sz="4" w:space="0" w:color="000000"/>
              <w:bottom w:val="single" w:sz="4" w:space="0" w:color="000000"/>
            </w:tcBorders>
            <w:shd w:val="clear" w:color="auto" w:fill="auto"/>
            <w:vAlign w:val="center"/>
          </w:tcPr>
          <w:p w14:paraId="0F02DF77" w14:textId="77777777" w:rsidR="006D4BED" w:rsidRPr="00C31158" w:rsidRDefault="006D4BED" w:rsidP="006F6EF5">
            <w:pPr>
              <w:jc w:val="center"/>
            </w:pPr>
            <w:r w:rsidRPr="00C31158">
              <w:t>га</w:t>
            </w:r>
          </w:p>
        </w:tc>
        <w:tc>
          <w:tcPr>
            <w:tcW w:w="1409" w:type="pct"/>
            <w:tcBorders>
              <w:top w:val="single" w:sz="4" w:space="0" w:color="000000"/>
              <w:left w:val="single" w:sz="4" w:space="0" w:color="000000"/>
              <w:bottom w:val="single" w:sz="4" w:space="0" w:color="000000"/>
            </w:tcBorders>
            <w:shd w:val="clear" w:color="auto" w:fill="auto"/>
            <w:vAlign w:val="center"/>
          </w:tcPr>
          <w:p w14:paraId="7C438F86" w14:textId="77777777" w:rsidR="006D4BED" w:rsidRPr="00C31158" w:rsidRDefault="006D4BED" w:rsidP="006F6EF5">
            <w:pPr>
              <w:jc w:val="center"/>
            </w:pPr>
            <w:r w:rsidRPr="00C31158">
              <w:t>0,7-0,9 га на 1000 населения</w:t>
            </w:r>
          </w:p>
        </w:tc>
        <w:tc>
          <w:tcPr>
            <w:tcW w:w="516" w:type="pct"/>
            <w:tcBorders>
              <w:top w:val="single" w:sz="4" w:space="0" w:color="000000"/>
              <w:left w:val="single" w:sz="4" w:space="0" w:color="000000"/>
              <w:bottom w:val="single" w:sz="4" w:space="0" w:color="000000"/>
            </w:tcBorders>
            <w:shd w:val="clear" w:color="auto" w:fill="auto"/>
            <w:vAlign w:val="center"/>
          </w:tcPr>
          <w:p w14:paraId="46E609D4" w14:textId="77777777" w:rsidR="006D4BED" w:rsidRPr="00C31158" w:rsidRDefault="006D4BED" w:rsidP="006F6EF5">
            <w:pPr>
              <w:jc w:val="center"/>
              <w:rPr>
                <w:color w:val="FF0000"/>
              </w:rPr>
            </w:pPr>
            <w:r w:rsidRPr="00C31158">
              <w:t>0,5</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3F77D" w14:textId="77777777" w:rsidR="006D4BED" w:rsidRPr="00C31158" w:rsidRDefault="006D4BED" w:rsidP="006F6EF5">
            <w:pPr>
              <w:jc w:val="center"/>
            </w:pPr>
            <w:r w:rsidRPr="00C31158">
              <w:t>&lt; 100</w:t>
            </w:r>
          </w:p>
          <w:p w14:paraId="530A3859" w14:textId="77777777" w:rsidR="006D4BED" w:rsidRPr="00C31158" w:rsidRDefault="006D4BED" w:rsidP="006F6EF5">
            <w:pPr>
              <w:jc w:val="center"/>
            </w:pPr>
            <w:r w:rsidRPr="00C31158">
              <w:t>(25%)</w:t>
            </w:r>
          </w:p>
        </w:tc>
      </w:tr>
      <w:tr w:rsidR="006D4BED" w:rsidRPr="00C31158" w14:paraId="3F9D5296"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5C2EF301" w14:textId="77777777" w:rsidR="006D4BED" w:rsidRPr="00C31158" w:rsidRDefault="006D4BED" w:rsidP="006F6EF5">
            <w:pPr>
              <w:jc w:val="center"/>
            </w:pPr>
            <w:r w:rsidRPr="00C31158">
              <w:t>7</w:t>
            </w:r>
          </w:p>
        </w:tc>
        <w:tc>
          <w:tcPr>
            <w:tcW w:w="1586" w:type="pct"/>
            <w:tcBorders>
              <w:top w:val="single" w:sz="4" w:space="0" w:color="000000"/>
              <w:left w:val="single" w:sz="4" w:space="0" w:color="000000"/>
              <w:bottom w:val="single" w:sz="4" w:space="0" w:color="000000"/>
            </w:tcBorders>
            <w:shd w:val="clear" w:color="auto" w:fill="auto"/>
            <w:vAlign w:val="center"/>
          </w:tcPr>
          <w:p w14:paraId="102D5478" w14:textId="77777777" w:rsidR="006D4BED" w:rsidRPr="00C31158" w:rsidRDefault="006D4BED" w:rsidP="006F6EF5">
            <w:r w:rsidRPr="00C31158">
              <w:t>Плавательные бассейны</w:t>
            </w:r>
          </w:p>
        </w:tc>
        <w:tc>
          <w:tcPr>
            <w:tcW w:w="636" w:type="pct"/>
            <w:tcBorders>
              <w:top w:val="single" w:sz="4" w:space="0" w:color="000000"/>
              <w:left w:val="single" w:sz="4" w:space="0" w:color="000000"/>
              <w:bottom w:val="single" w:sz="4" w:space="0" w:color="000000"/>
            </w:tcBorders>
            <w:shd w:val="clear" w:color="auto" w:fill="auto"/>
            <w:vAlign w:val="center"/>
          </w:tcPr>
          <w:p w14:paraId="360E30AC" w14:textId="77777777" w:rsidR="006D4BED" w:rsidRPr="00C31158" w:rsidRDefault="006D4BED" w:rsidP="006F6EF5">
            <w:pPr>
              <w:jc w:val="center"/>
            </w:pPr>
            <w:r w:rsidRPr="00C31158">
              <w:t>м</w:t>
            </w:r>
            <w:r w:rsidRPr="00C31158">
              <w:rPr>
                <w:vertAlign w:val="superscript"/>
              </w:rPr>
              <w:t xml:space="preserve">2 </w:t>
            </w:r>
            <w:r w:rsidRPr="00C31158">
              <w:t>зеркала воды на 1000 человек</w:t>
            </w:r>
          </w:p>
        </w:tc>
        <w:tc>
          <w:tcPr>
            <w:tcW w:w="1409" w:type="pct"/>
            <w:tcBorders>
              <w:top w:val="single" w:sz="4" w:space="0" w:color="000000"/>
              <w:left w:val="single" w:sz="4" w:space="0" w:color="000000"/>
              <w:bottom w:val="single" w:sz="4" w:space="0" w:color="000000"/>
            </w:tcBorders>
            <w:shd w:val="clear" w:color="auto" w:fill="auto"/>
            <w:vAlign w:val="center"/>
          </w:tcPr>
          <w:p w14:paraId="596E0F59" w14:textId="77777777" w:rsidR="006D4BED" w:rsidRPr="00C31158" w:rsidRDefault="006D4BED" w:rsidP="006F6EF5">
            <w:pPr>
              <w:jc w:val="center"/>
            </w:pPr>
            <w:r w:rsidRPr="00C31158">
              <w:t>25</w:t>
            </w:r>
          </w:p>
        </w:tc>
        <w:tc>
          <w:tcPr>
            <w:tcW w:w="516" w:type="pct"/>
            <w:tcBorders>
              <w:top w:val="single" w:sz="4" w:space="0" w:color="000000"/>
              <w:left w:val="single" w:sz="4" w:space="0" w:color="000000"/>
              <w:bottom w:val="single" w:sz="4" w:space="0" w:color="000000"/>
            </w:tcBorders>
            <w:shd w:val="clear" w:color="auto" w:fill="auto"/>
            <w:vAlign w:val="center"/>
          </w:tcPr>
          <w:p w14:paraId="6E4FB381" w14:textId="77777777" w:rsidR="006D4BED" w:rsidRPr="00C31158" w:rsidRDefault="006D4BED" w:rsidP="006F6EF5">
            <w:pPr>
              <w:jc w:val="center"/>
            </w:pPr>
            <w:r w:rsidRPr="00C31158">
              <w:t>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64478" w14:textId="77777777" w:rsidR="006D4BED" w:rsidRPr="00C31158" w:rsidRDefault="006D4BED" w:rsidP="006F6EF5">
            <w:pPr>
              <w:jc w:val="center"/>
            </w:pPr>
            <w:r w:rsidRPr="00C31158">
              <w:t>0</w:t>
            </w:r>
          </w:p>
        </w:tc>
      </w:tr>
      <w:tr w:rsidR="006D4BED" w:rsidRPr="00C31158" w14:paraId="3759C6A4"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117617AB" w14:textId="77777777" w:rsidR="006D4BED" w:rsidRPr="00C31158" w:rsidRDefault="006D4BED" w:rsidP="006F6EF5">
            <w:pPr>
              <w:jc w:val="center"/>
            </w:pPr>
          </w:p>
        </w:tc>
        <w:tc>
          <w:tcPr>
            <w:tcW w:w="4737"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A76B70F" w14:textId="77777777" w:rsidR="006D4BED" w:rsidRPr="00C31158" w:rsidRDefault="006D4BED" w:rsidP="006F6EF5">
            <w:pPr>
              <w:jc w:val="center"/>
            </w:pPr>
            <w:r w:rsidRPr="00C31158">
              <w:t>Учреждения культуры и искусства</w:t>
            </w:r>
          </w:p>
        </w:tc>
      </w:tr>
      <w:tr w:rsidR="006D4BED" w:rsidRPr="00C31158" w14:paraId="1BC53366"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0A2655BA" w14:textId="77777777" w:rsidR="006D4BED" w:rsidRPr="00C31158" w:rsidRDefault="006D4BED" w:rsidP="006F6EF5">
            <w:pPr>
              <w:jc w:val="center"/>
            </w:pPr>
            <w:r w:rsidRPr="00C31158">
              <w:t>8</w:t>
            </w:r>
          </w:p>
        </w:tc>
        <w:tc>
          <w:tcPr>
            <w:tcW w:w="1586" w:type="pct"/>
            <w:tcBorders>
              <w:top w:val="single" w:sz="4" w:space="0" w:color="000000"/>
              <w:left w:val="single" w:sz="4" w:space="0" w:color="000000"/>
              <w:bottom w:val="single" w:sz="4" w:space="0" w:color="000000"/>
            </w:tcBorders>
            <w:shd w:val="clear" w:color="auto" w:fill="auto"/>
            <w:vAlign w:val="center"/>
          </w:tcPr>
          <w:p w14:paraId="7BB3735E" w14:textId="77777777" w:rsidR="006D4BED" w:rsidRPr="00C31158" w:rsidRDefault="006D4BED" w:rsidP="006F6EF5">
            <w:r w:rsidRPr="00C31158">
              <w:t>Учреждения культурно-досугового типа</w:t>
            </w:r>
          </w:p>
        </w:tc>
        <w:tc>
          <w:tcPr>
            <w:tcW w:w="636" w:type="pct"/>
            <w:tcBorders>
              <w:top w:val="single" w:sz="4" w:space="0" w:color="000000"/>
              <w:left w:val="single" w:sz="4" w:space="0" w:color="000000"/>
              <w:bottom w:val="single" w:sz="4" w:space="0" w:color="000000"/>
            </w:tcBorders>
            <w:shd w:val="clear" w:color="auto" w:fill="auto"/>
            <w:vAlign w:val="center"/>
          </w:tcPr>
          <w:p w14:paraId="2E5DE332" w14:textId="77777777" w:rsidR="006D4BED" w:rsidRPr="00C31158" w:rsidRDefault="006D4BED" w:rsidP="006F6EF5">
            <w:pPr>
              <w:jc w:val="center"/>
            </w:pPr>
            <w:r w:rsidRPr="00C31158">
              <w:t>зритель-ские места</w:t>
            </w:r>
          </w:p>
        </w:tc>
        <w:tc>
          <w:tcPr>
            <w:tcW w:w="1409" w:type="pct"/>
            <w:tcBorders>
              <w:top w:val="single" w:sz="4" w:space="0" w:color="000000"/>
              <w:left w:val="single" w:sz="4" w:space="0" w:color="000000"/>
              <w:bottom w:val="single" w:sz="4" w:space="0" w:color="000000"/>
            </w:tcBorders>
            <w:shd w:val="clear" w:color="auto" w:fill="auto"/>
            <w:vAlign w:val="center"/>
          </w:tcPr>
          <w:p w14:paraId="62E1CD5A" w14:textId="77777777" w:rsidR="006D4BED" w:rsidRPr="00C31158" w:rsidRDefault="006D4BED" w:rsidP="006F6EF5">
            <w:pPr>
              <w:jc w:val="center"/>
            </w:pPr>
            <w:r w:rsidRPr="00C31158">
              <w:t>150 мест на 1 тыс.человек</w:t>
            </w:r>
          </w:p>
        </w:tc>
        <w:tc>
          <w:tcPr>
            <w:tcW w:w="516" w:type="pct"/>
            <w:tcBorders>
              <w:top w:val="single" w:sz="4" w:space="0" w:color="000000"/>
              <w:left w:val="single" w:sz="4" w:space="0" w:color="000000"/>
              <w:bottom w:val="single" w:sz="4" w:space="0" w:color="000000"/>
            </w:tcBorders>
            <w:shd w:val="clear" w:color="auto" w:fill="auto"/>
            <w:vAlign w:val="center"/>
          </w:tcPr>
          <w:p w14:paraId="0B8FEDE2" w14:textId="77777777" w:rsidR="006D4BED" w:rsidRPr="00C31158" w:rsidRDefault="006D4BED" w:rsidP="006F6EF5">
            <w:pPr>
              <w:jc w:val="center"/>
            </w:pPr>
            <w:r w:rsidRPr="00C31158">
              <w:t>100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A5B811" w14:textId="77777777" w:rsidR="006D4BED" w:rsidRPr="00C31158" w:rsidRDefault="006D4BED" w:rsidP="006F6EF5">
            <w:pPr>
              <w:jc w:val="center"/>
            </w:pPr>
            <w:r w:rsidRPr="00C31158">
              <w:t>&lt; 100</w:t>
            </w:r>
          </w:p>
          <w:p w14:paraId="0F932A29" w14:textId="77777777" w:rsidR="006D4BED" w:rsidRPr="00C31158" w:rsidRDefault="006D4BED" w:rsidP="006F6EF5">
            <w:pPr>
              <w:jc w:val="center"/>
            </w:pPr>
            <w:r w:rsidRPr="00C31158">
              <w:t>(≈55%)</w:t>
            </w:r>
          </w:p>
        </w:tc>
      </w:tr>
      <w:tr w:rsidR="006D4BED" w:rsidRPr="00C31158" w14:paraId="4FD31BE2"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775194FC" w14:textId="77777777" w:rsidR="006D4BED" w:rsidRPr="00C31158" w:rsidRDefault="006D4BED" w:rsidP="006F6EF5">
            <w:pPr>
              <w:jc w:val="center"/>
            </w:pPr>
            <w:r w:rsidRPr="00C31158">
              <w:t>9</w:t>
            </w:r>
          </w:p>
        </w:tc>
        <w:tc>
          <w:tcPr>
            <w:tcW w:w="1586" w:type="pct"/>
            <w:tcBorders>
              <w:top w:val="single" w:sz="4" w:space="0" w:color="000000"/>
              <w:left w:val="single" w:sz="4" w:space="0" w:color="000000"/>
              <w:bottom w:val="single" w:sz="4" w:space="0" w:color="000000"/>
            </w:tcBorders>
            <w:shd w:val="clear" w:color="auto" w:fill="auto"/>
            <w:vAlign w:val="center"/>
          </w:tcPr>
          <w:p w14:paraId="0FCD8BF3" w14:textId="77777777" w:rsidR="006D4BED" w:rsidRPr="00C31158" w:rsidRDefault="006D4BED" w:rsidP="006F6EF5">
            <w:r w:rsidRPr="00C31158">
              <w:t>Муниципальные библиотеки</w:t>
            </w:r>
          </w:p>
        </w:tc>
        <w:tc>
          <w:tcPr>
            <w:tcW w:w="636" w:type="pct"/>
            <w:tcBorders>
              <w:top w:val="single" w:sz="4" w:space="0" w:color="000000"/>
              <w:left w:val="single" w:sz="4" w:space="0" w:color="000000"/>
              <w:bottom w:val="single" w:sz="4" w:space="0" w:color="000000"/>
            </w:tcBorders>
            <w:shd w:val="clear" w:color="auto" w:fill="auto"/>
            <w:vAlign w:val="center"/>
          </w:tcPr>
          <w:p w14:paraId="5B7E9B41" w14:textId="77777777" w:rsidR="006D4BED" w:rsidRPr="00C31158" w:rsidRDefault="006D4BED" w:rsidP="006F6EF5">
            <w:pPr>
              <w:jc w:val="center"/>
            </w:pPr>
            <w:r w:rsidRPr="00C31158">
              <w:t>объект/ тыс. ед. хранения</w:t>
            </w:r>
          </w:p>
        </w:tc>
        <w:tc>
          <w:tcPr>
            <w:tcW w:w="1409" w:type="pct"/>
            <w:tcBorders>
              <w:top w:val="single" w:sz="4" w:space="0" w:color="000000"/>
              <w:left w:val="single" w:sz="4" w:space="0" w:color="000000"/>
              <w:bottom w:val="single" w:sz="4" w:space="0" w:color="000000"/>
            </w:tcBorders>
            <w:shd w:val="clear" w:color="auto" w:fill="auto"/>
            <w:vAlign w:val="center"/>
          </w:tcPr>
          <w:p w14:paraId="2316EC60" w14:textId="77777777" w:rsidR="006D4BED" w:rsidRPr="00C31158" w:rsidRDefault="006D4BED" w:rsidP="006F6EF5">
            <w:pPr>
              <w:jc w:val="center"/>
            </w:pPr>
            <w:r w:rsidRPr="00C31158">
              <w:t>1/25</w:t>
            </w:r>
          </w:p>
        </w:tc>
        <w:tc>
          <w:tcPr>
            <w:tcW w:w="516" w:type="pct"/>
            <w:tcBorders>
              <w:top w:val="single" w:sz="4" w:space="0" w:color="000000"/>
              <w:left w:val="single" w:sz="4" w:space="0" w:color="000000"/>
              <w:bottom w:val="single" w:sz="4" w:space="0" w:color="000000"/>
            </w:tcBorders>
            <w:shd w:val="clear" w:color="auto" w:fill="auto"/>
            <w:vAlign w:val="center"/>
          </w:tcPr>
          <w:p w14:paraId="4176D799" w14:textId="77777777" w:rsidR="006D4BED" w:rsidRPr="00C31158" w:rsidRDefault="006D4BED" w:rsidP="006F6EF5">
            <w:pPr>
              <w:jc w:val="center"/>
            </w:pPr>
            <w:r w:rsidRPr="00C31158">
              <w:t>1</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9CF51" w14:textId="77777777" w:rsidR="006D4BED" w:rsidRPr="00C31158" w:rsidRDefault="006D4BED" w:rsidP="006F6EF5">
            <w:pPr>
              <w:jc w:val="center"/>
            </w:pPr>
            <w:r w:rsidRPr="00C31158">
              <w:t>≥100</w:t>
            </w:r>
          </w:p>
        </w:tc>
      </w:tr>
      <w:tr w:rsidR="006D4BED" w:rsidRPr="00C31158" w14:paraId="3BF158D4"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70E1958D" w14:textId="77777777" w:rsidR="006D4BED" w:rsidRPr="00C31158" w:rsidRDefault="006D4BED" w:rsidP="006F6EF5">
            <w:pPr>
              <w:jc w:val="center"/>
            </w:pPr>
            <w:r w:rsidRPr="00C31158">
              <w:t>10</w:t>
            </w:r>
          </w:p>
        </w:tc>
        <w:tc>
          <w:tcPr>
            <w:tcW w:w="1586" w:type="pct"/>
            <w:tcBorders>
              <w:top w:val="single" w:sz="4" w:space="0" w:color="000000"/>
              <w:left w:val="single" w:sz="4" w:space="0" w:color="000000"/>
              <w:bottom w:val="single" w:sz="4" w:space="0" w:color="000000"/>
            </w:tcBorders>
            <w:shd w:val="clear" w:color="auto" w:fill="auto"/>
            <w:vAlign w:val="center"/>
          </w:tcPr>
          <w:p w14:paraId="19332402" w14:textId="77777777" w:rsidR="006D4BED" w:rsidRPr="00C31158" w:rsidRDefault="006D4BED" w:rsidP="006F6EF5">
            <w:r w:rsidRPr="00C31158">
              <w:t>Краеведческий музей</w:t>
            </w:r>
          </w:p>
        </w:tc>
        <w:tc>
          <w:tcPr>
            <w:tcW w:w="636" w:type="pct"/>
            <w:tcBorders>
              <w:top w:val="single" w:sz="4" w:space="0" w:color="000000"/>
              <w:left w:val="single" w:sz="4" w:space="0" w:color="000000"/>
              <w:bottom w:val="single" w:sz="4" w:space="0" w:color="000000"/>
            </w:tcBorders>
            <w:shd w:val="clear" w:color="auto" w:fill="auto"/>
            <w:vAlign w:val="center"/>
          </w:tcPr>
          <w:p w14:paraId="59F915D9" w14:textId="77777777" w:rsidR="006D4BED" w:rsidRPr="00C31158" w:rsidRDefault="006D4BED" w:rsidP="006F6EF5">
            <w:pPr>
              <w:jc w:val="center"/>
            </w:pPr>
            <w:r w:rsidRPr="00C31158">
              <w:t>объект</w:t>
            </w:r>
          </w:p>
        </w:tc>
        <w:tc>
          <w:tcPr>
            <w:tcW w:w="1409" w:type="pct"/>
            <w:tcBorders>
              <w:top w:val="single" w:sz="4" w:space="0" w:color="000000"/>
              <w:left w:val="single" w:sz="4" w:space="0" w:color="000000"/>
              <w:bottom w:val="single" w:sz="4" w:space="0" w:color="000000"/>
            </w:tcBorders>
            <w:shd w:val="clear" w:color="auto" w:fill="auto"/>
            <w:vAlign w:val="center"/>
          </w:tcPr>
          <w:p w14:paraId="43C81DB8" w14:textId="77777777" w:rsidR="006D4BED" w:rsidRPr="00C31158" w:rsidRDefault="006D4BED" w:rsidP="006F6EF5">
            <w:pPr>
              <w:jc w:val="center"/>
            </w:pPr>
            <w:r w:rsidRPr="00C31158">
              <w:t>независимо от количества жителей</w:t>
            </w:r>
          </w:p>
        </w:tc>
        <w:tc>
          <w:tcPr>
            <w:tcW w:w="516" w:type="pct"/>
            <w:tcBorders>
              <w:top w:val="single" w:sz="4" w:space="0" w:color="000000"/>
              <w:left w:val="single" w:sz="4" w:space="0" w:color="000000"/>
              <w:bottom w:val="single" w:sz="4" w:space="0" w:color="000000"/>
            </w:tcBorders>
            <w:shd w:val="clear" w:color="auto" w:fill="auto"/>
            <w:vAlign w:val="center"/>
          </w:tcPr>
          <w:p w14:paraId="6F28E74B" w14:textId="77777777" w:rsidR="006D4BED" w:rsidRPr="00C31158" w:rsidRDefault="006D4BED" w:rsidP="006F6EF5">
            <w:pPr>
              <w:jc w:val="center"/>
            </w:pPr>
            <w:r w:rsidRPr="00C31158">
              <w:t>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E2514" w14:textId="77777777" w:rsidR="006D4BED" w:rsidRPr="00C31158" w:rsidRDefault="006D4BED" w:rsidP="006F6EF5">
            <w:pPr>
              <w:jc w:val="center"/>
            </w:pPr>
            <w:r w:rsidRPr="00C31158">
              <w:t>&lt; 100</w:t>
            </w:r>
          </w:p>
          <w:p w14:paraId="5E213B6B" w14:textId="77777777" w:rsidR="006D4BED" w:rsidRPr="00C31158" w:rsidRDefault="006D4BED" w:rsidP="006F6EF5">
            <w:pPr>
              <w:jc w:val="center"/>
            </w:pPr>
            <w:r w:rsidRPr="00C31158">
              <w:t>(0%)</w:t>
            </w:r>
          </w:p>
        </w:tc>
      </w:tr>
      <w:tr w:rsidR="006D4BED" w:rsidRPr="00C31158" w14:paraId="2BE54AC0"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34E99881" w14:textId="77777777" w:rsidR="006D4BED" w:rsidRPr="00C31158" w:rsidRDefault="006D4BED" w:rsidP="006F6EF5">
            <w:pPr>
              <w:jc w:val="center"/>
            </w:pPr>
            <w:r w:rsidRPr="00C31158">
              <w:t>11</w:t>
            </w:r>
          </w:p>
        </w:tc>
        <w:tc>
          <w:tcPr>
            <w:tcW w:w="1586" w:type="pct"/>
            <w:tcBorders>
              <w:top w:val="single" w:sz="4" w:space="0" w:color="000000"/>
              <w:left w:val="single" w:sz="4" w:space="0" w:color="000000"/>
              <w:bottom w:val="single" w:sz="4" w:space="0" w:color="000000"/>
            </w:tcBorders>
            <w:shd w:val="clear" w:color="auto" w:fill="auto"/>
            <w:vAlign w:val="center"/>
          </w:tcPr>
          <w:p w14:paraId="008C5E64" w14:textId="77777777" w:rsidR="006D4BED" w:rsidRPr="00C31158" w:rsidRDefault="006D4BED" w:rsidP="006F6EF5">
            <w:r w:rsidRPr="00C31158">
              <w:t>Кинозал</w:t>
            </w:r>
          </w:p>
        </w:tc>
        <w:tc>
          <w:tcPr>
            <w:tcW w:w="636" w:type="pct"/>
            <w:tcBorders>
              <w:top w:val="single" w:sz="4" w:space="0" w:color="000000"/>
              <w:left w:val="single" w:sz="4" w:space="0" w:color="000000"/>
              <w:bottom w:val="single" w:sz="4" w:space="0" w:color="000000"/>
            </w:tcBorders>
            <w:shd w:val="clear" w:color="auto" w:fill="auto"/>
            <w:vAlign w:val="center"/>
          </w:tcPr>
          <w:p w14:paraId="240DC76B" w14:textId="77777777" w:rsidR="006D4BED" w:rsidRPr="00C31158" w:rsidRDefault="006D4BED" w:rsidP="006F6EF5">
            <w:pPr>
              <w:jc w:val="center"/>
            </w:pPr>
            <w:r w:rsidRPr="00C31158">
              <w:t>объект</w:t>
            </w:r>
          </w:p>
        </w:tc>
        <w:tc>
          <w:tcPr>
            <w:tcW w:w="1409" w:type="pct"/>
            <w:tcBorders>
              <w:top w:val="single" w:sz="4" w:space="0" w:color="000000"/>
              <w:left w:val="single" w:sz="4" w:space="0" w:color="000000"/>
              <w:bottom w:val="single" w:sz="4" w:space="0" w:color="000000"/>
            </w:tcBorders>
            <w:shd w:val="clear" w:color="auto" w:fill="auto"/>
            <w:vAlign w:val="center"/>
          </w:tcPr>
          <w:p w14:paraId="3FA82A57" w14:textId="77777777" w:rsidR="006D4BED" w:rsidRPr="00C31158" w:rsidRDefault="006D4BED" w:rsidP="006F6EF5">
            <w:pPr>
              <w:jc w:val="center"/>
            </w:pPr>
            <w:r w:rsidRPr="00C31158">
              <w:t>независимо от количества жителей</w:t>
            </w:r>
          </w:p>
        </w:tc>
        <w:tc>
          <w:tcPr>
            <w:tcW w:w="516" w:type="pct"/>
            <w:tcBorders>
              <w:top w:val="single" w:sz="4" w:space="0" w:color="000000"/>
              <w:left w:val="single" w:sz="4" w:space="0" w:color="000000"/>
              <w:bottom w:val="single" w:sz="4" w:space="0" w:color="000000"/>
            </w:tcBorders>
            <w:shd w:val="clear" w:color="auto" w:fill="auto"/>
            <w:vAlign w:val="center"/>
          </w:tcPr>
          <w:p w14:paraId="316D221D" w14:textId="77777777" w:rsidR="006D4BED" w:rsidRPr="00C31158" w:rsidRDefault="006D4BED" w:rsidP="006F6EF5">
            <w:pPr>
              <w:jc w:val="center"/>
            </w:pPr>
            <w:r w:rsidRPr="00C31158">
              <w:t>0</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26DE1" w14:textId="77777777" w:rsidR="006D4BED" w:rsidRPr="00C31158" w:rsidRDefault="006D4BED" w:rsidP="006F6EF5">
            <w:pPr>
              <w:jc w:val="center"/>
            </w:pPr>
            <w:r w:rsidRPr="00C31158">
              <w:t>&lt; 100</w:t>
            </w:r>
          </w:p>
          <w:p w14:paraId="37FE252F" w14:textId="77777777" w:rsidR="006D4BED" w:rsidRPr="00C31158" w:rsidRDefault="006D4BED" w:rsidP="006F6EF5">
            <w:pPr>
              <w:jc w:val="center"/>
            </w:pPr>
            <w:r w:rsidRPr="00C31158">
              <w:t>(0%)</w:t>
            </w:r>
          </w:p>
        </w:tc>
      </w:tr>
      <w:tr w:rsidR="006D4BED" w:rsidRPr="00C31158" w14:paraId="19ED21E5" w14:textId="77777777" w:rsidTr="006F6EF5">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67176F4" w14:textId="77777777" w:rsidR="006D4BED" w:rsidRPr="00C31158" w:rsidRDefault="006D4BED" w:rsidP="006F6EF5">
            <w:pPr>
              <w:jc w:val="center"/>
            </w:pPr>
            <w:r w:rsidRPr="00C31158">
              <w:t>Иные объекты обслуживания</w:t>
            </w:r>
          </w:p>
        </w:tc>
      </w:tr>
      <w:tr w:rsidR="006D4BED" w:rsidRPr="00C31158" w14:paraId="622D319B"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393A0AF6" w14:textId="77777777" w:rsidR="006D4BED" w:rsidRPr="00C31158" w:rsidRDefault="006D4BED" w:rsidP="006F6EF5">
            <w:pPr>
              <w:jc w:val="center"/>
            </w:pPr>
            <w:r w:rsidRPr="00C31158">
              <w:t>12</w:t>
            </w:r>
          </w:p>
        </w:tc>
        <w:tc>
          <w:tcPr>
            <w:tcW w:w="1586" w:type="pct"/>
            <w:tcBorders>
              <w:top w:val="single" w:sz="4" w:space="0" w:color="000000"/>
              <w:left w:val="single" w:sz="4" w:space="0" w:color="000000"/>
              <w:bottom w:val="single" w:sz="4" w:space="0" w:color="000000"/>
            </w:tcBorders>
            <w:shd w:val="clear" w:color="auto" w:fill="auto"/>
            <w:vAlign w:val="center"/>
          </w:tcPr>
          <w:p w14:paraId="02C33EC3" w14:textId="77777777" w:rsidR="006D4BED" w:rsidRPr="00C31158" w:rsidRDefault="006D4BED" w:rsidP="006F6EF5">
            <w:r w:rsidRPr="00C31158">
              <w:rPr>
                <w:color w:val="000000"/>
              </w:rPr>
              <w:t>Отделение почтовой связи</w:t>
            </w:r>
          </w:p>
        </w:tc>
        <w:tc>
          <w:tcPr>
            <w:tcW w:w="636" w:type="pct"/>
            <w:tcBorders>
              <w:top w:val="single" w:sz="4" w:space="0" w:color="000000"/>
              <w:left w:val="single" w:sz="4" w:space="0" w:color="000000"/>
              <w:bottom w:val="single" w:sz="4" w:space="0" w:color="000000"/>
            </w:tcBorders>
            <w:shd w:val="clear" w:color="auto" w:fill="auto"/>
            <w:vAlign w:val="center"/>
          </w:tcPr>
          <w:p w14:paraId="174B6595" w14:textId="77777777" w:rsidR="006D4BED" w:rsidRPr="00C31158" w:rsidRDefault="006D4BED" w:rsidP="006F6EF5">
            <w:pPr>
              <w:jc w:val="center"/>
            </w:pPr>
            <w:r w:rsidRPr="00C31158">
              <w:t>ед.</w:t>
            </w:r>
          </w:p>
        </w:tc>
        <w:tc>
          <w:tcPr>
            <w:tcW w:w="1409" w:type="pct"/>
            <w:tcBorders>
              <w:top w:val="single" w:sz="4" w:space="0" w:color="000000"/>
              <w:left w:val="single" w:sz="4" w:space="0" w:color="000000"/>
              <w:bottom w:val="single" w:sz="4" w:space="0" w:color="000000"/>
            </w:tcBorders>
            <w:shd w:val="clear" w:color="auto" w:fill="auto"/>
            <w:vAlign w:val="center"/>
          </w:tcPr>
          <w:p w14:paraId="4284B516" w14:textId="77777777" w:rsidR="006D4BED" w:rsidRPr="00C31158" w:rsidRDefault="006D4BED" w:rsidP="006F6EF5">
            <w:pPr>
              <w:jc w:val="center"/>
            </w:pPr>
            <w:r w:rsidRPr="00C31158">
              <w:t>1 на поселение</w:t>
            </w:r>
          </w:p>
        </w:tc>
        <w:tc>
          <w:tcPr>
            <w:tcW w:w="516" w:type="pct"/>
            <w:tcBorders>
              <w:top w:val="single" w:sz="4" w:space="0" w:color="000000"/>
              <w:left w:val="single" w:sz="4" w:space="0" w:color="000000"/>
              <w:bottom w:val="single" w:sz="4" w:space="0" w:color="000000"/>
            </w:tcBorders>
            <w:shd w:val="clear" w:color="auto" w:fill="auto"/>
            <w:vAlign w:val="center"/>
          </w:tcPr>
          <w:p w14:paraId="7823E10F" w14:textId="77777777" w:rsidR="006D4BED" w:rsidRPr="00C31158" w:rsidRDefault="006D4BED" w:rsidP="006F6EF5">
            <w:pPr>
              <w:jc w:val="center"/>
            </w:pPr>
            <w:r w:rsidRPr="00C31158">
              <w:t>1</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DF503" w14:textId="77777777" w:rsidR="006D4BED" w:rsidRPr="00C31158" w:rsidRDefault="006D4BED" w:rsidP="006F6EF5">
            <w:pPr>
              <w:jc w:val="center"/>
            </w:pPr>
            <w:r w:rsidRPr="00C31158">
              <w:t>≥100</w:t>
            </w:r>
          </w:p>
        </w:tc>
      </w:tr>
      <w:tr w:rsidR="006D4BED" w:rsidRPr="00C31158" w14:paraId="292F865E"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7AD4E604" w14:textId="77777777" w:rsidR="006D4BED" w:rsidRPr="00C31158" w:rsidRDefault="006D4BED" w:rsidP="006F6EF5">
            <w:pPr>
              <w:jc w:val="center"/>
            </w:pPr>
            <w:r w:rsidRPr="00C31158">
              <w:t>13</w:t>
            </w:r>
          </w:p>
        </w:tc>
        <w:tc>
          <w:tcPr>
            <w:tcW w:w="1586" w:type="pct"/>
            <w:tcBorders>
              <w:top w:val="single" w:sz="4" w:space="0" w:color="000000"/>
              <w:left w:val="single" w:sz="4" w:space="0" w:color="000000"/>
              <w:bottom w:val="single" w:sz="4" w:space="0" w:color="000000"/>
            </w:tcBorders>
            <w:shd w:val="clear" w:color="auto" w:fill="auto"/>
            <w:vAlign w:val="center"/>
          </w:tcPr>
          <w:p w14:paraId="54891812" w14:textId="77777777" w:rsidR="006D4BED" w:rsidRPr="00C31158" w:rsidRDefault="006D4BED" w:rsidP="006F6EF5">
            <w:r w:rsidRPr="00C31158">
              <w:rPr>
                <w:color w:val="000000"/>
              </w:rPr>
              <w:t>Торговые предприятия (магазины, торговые центры, торговые комплексы)</w:t>
            </w:r>
          </w:p>
        </w:tc>
        <w:tc>
          <w:tcPr>
            <w:tcW w:w="636" w:type="pct"/>
            <w:tcBorders>
              <w:top w:val="single" w:sz="4" w:space="0" w:color="000000"/>
              <w:left w:val="single" w:sz="4" w:space="0" w:color="000000"/>
              <w:bottom w:val="single" w:sz="4" w:space="0" w:color="000000"/>
            </w:tcBorders>
            <w:shd w:val="clear" w:color="auto" w:fill="auto"/>
            <w:vAlign w:val="center"/>
          </w:tcPr>
          <w:p w14:paraId="2A6D44AE" w14:textId="77777777" w:rsidR="006D4BED" w:rsidRPr="00C31158" w:rsidRDefault="006D4BED" w:rsidP="006F6EF5">
            <w:pPr>
              <w:jc w:val="center"/>
              <w:rPr>
                <w:vertAlign w:val="superscript"/>
              </w:rPr>
            </w:pPr>
            <w:r w:rsidRPr="00C31158">
              <w:t>м</w:t>
            </w:r>
            <w:r w:rsidRPr="00C31158">
              <w:rPr>
                <w:vertAlign w:val="superscript"/>
              </w:rPr>
              <w:t>2</w:t>
            </w:r>
          </w:p>
        </w:tc>
        <w:tc>
          <w:tcPr>
            <w:tcW w:w="1409" w:type="pct"/>
            <w:tcBorders>
              <w:top w:val="single" w:sz="4" w:space="0" w:color="000000"/>
              <w:left w:val="single" w:sz="4" w:space="0" w:color="000000"/>
              <w:bottom w:val="single" w:sz="4" w:space="0" w:color="000000"/>
            </w:tcBorders>
            <w:shd w:val="clear" w:color="auto" w:fill="auto"/>
            <w:vAlign w:val="center"/>
          </w:tcPr>
          <w:p w14:paraId="3CF08E65" w14:textId="77777777" w:rsidR="006D4BED" w:rsidRPr="00C31158" w:rsidRDefault="006D4BED" w:rsidP="006F6EF5">
            <w:pPr>
              <w:jc w:val="center"/>
            </w:pPr>
            <w:r w:rsidRPr="00C31158">
              <w:t>33 м</w:t>
            </w:r>
            <w:r w:rsidRPr="00C31158">
              <w:rPr>
                <w:vertAlign w:val="superscript"/>
              </w:rPr>
              <w:t>2</w:t>
            </w:r>
            <w:r w:rsidRPr="00C31158">
              <w:t xml:space="preserve"> торговой площади на 1 тыс.человек</w:t>
            </w:r>
          </w:p>
        </w:tc>
        <w:tc>
          <w:tcPr>
            <w:tcW w:w="516" w:type="pct"/>
            <w:tcBorders>
              <w:top w:val="single" w:sz="4" w:space="0" w:color="000000"/>
              <w:left w:val="single" w:sz="4" w:space="0" w:color="000000"/>
              <w:bottom w:val="single" w:sz="4" w:space="0" w:color="000000"/>
            </w:tcBorders>
            <w:shd w:val="clear" w:color="auto" w:fill="auto"/>
            <w:vAlign w:val="center"/>
          </w:tcPr>
          <w:p w14:paraId="73938198" w14:textId="77777777" w:rsidR="006D4BED" w:rsidRPr="00C31158" w:rsidRDefault="006D4BED" w:rsidP="006F6EF5">
            <w:pPr>
              <w:jc w:val="center"/>
            </w:pPr>
            <w:r w:rsidRPr="00C31158">
              <w:t>473,2</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F9A4D" w14:textId="77777777" w:rsidR="006D4BED" w:rsidRPr="00C31158" w:rsidRDefault="006D4BED" w:rsidP="006F6EF5">
            <w:pPr>
              <w:jc w:val="center"/>
            </w:pPr>
            <w:r w:rsidRPr="00C31158">
              <w:t>≥100</w:t>
            </w:r>
          </w:p>
        </w:tc>
      </w:tr>
      <w:tr w:rsidR="006D4BED" w:rsidRPr="00C31158" w14:paraId="090FDDCC"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1F428A82" w14:textId="77777777" w:rsidR="006D4BED" w:rsidRPr="00C31158" w:rsidRDefault="006D4BED" w:rsidP="006F6EF5">
            <w:pPr>
              <w:jc w:val="center"/>
            </w:pPr>
            <w:r w:rsidRPr="00C31158">
              <w:t>14</w:t>
            </w:r>
          </w:p>
        </w:tc>
        <w:tc>
          <w:tcPr>
            <w:tcW w:w="1586" w:type="pct"/>
            <w:tcBorders>
              <w:top w:val="single" w:sz="4" w:space="0" w:color="000000"/>
              <w:left w:val="single" w:sz="4" w:space="0" w:color="000000"/>
              <w:bottom w:val="single" w:sz="4" w:space="0" w:color="000000"/>
            </w:tcBorders>
            <w:shd w:val="clear" w:color="auto" w:fill="auto"/>
            <w:vAlign w:val="center"/>
          </w:tcPr>
          <w:p w14:paraId="56C86635" w14:textId="77777777" w:rsidR="006D4BED" w:rsidRPr="00C31158" w:rsidRDefault="006D4BED" w:rsidP="006F6EF5">
            <w:pPr>
              <w:rPr>
                <w:color w:val="000000"/>
              </w:rPr>
            </w:pPr>
            <w:r w:rsidRPr="00C31158">
              <w:t>Институты культового назначения</w:t>
            </w:r>
          </w:p>
        </w:tc>
        <w:tc>
          <w:tcPr>
            <w:tcW w:w="636" w:type="pct"/>
            <w:tcBorders>
              <w:top w:val="single" w:sz="4" w:space="0" w:color="000000"/>
              <w:left w:val="single" w:sz="4" w:space="0" w:color="000000"/>
              <w:bottom w:val="single" w:sz="4" w:space="0" w:color="000000"/>
            </w:tcBorders>
            <w:shd w:val="clear" w:color="auto" w:fill="auto"/>
            <w:vAlign w:val="center"/>
          </w:tcPr>
          <w:p w14:paraId="6105D5F2" w14:textId="77777777" w:rsidR="006D4BED" w:rsidRPr="00C31158" w:rsidRDefault="006D4BED" w:rsidP="006F6EF5">
            <w:pPr>
              <w:jc w:val="center"/>
            </w:pPr>
            <w:r w:rsidRPr="00C31158">
              <w:t>приходской храм, одно место</w:t>
            </w:r>
          </w:p>
        </w:tc>
        <w:tc>
          <w:tcPr>
            <w:tcW w:w="1409" w:type="pct"/>
            <w:tcBorders>
              <w:top w:val="single" w:sz="4" w:space="0" w:color="000000"/>
              <w:left w:val="single" w:sz="4" w:space="0" w:color="000000"/>
              <w:bottom w:val="single" w:sz="4" w:space="0" w:color="000000"/>
            </w:tcBorders>
            <w:shd w:val="clear" w:color="auto" w:fill="auto"/>
            <w:vAlign w:val="center"/>
          </w:tcPr>
          <w:p w14:paraId="37ED84D3" w14:textId="77777777" w:rsidR="006D4BED" w:rsidRPr="00C31158" w:rsidRDefault="006D4BED" w:rsidP="006F6EF5">
            <w:pPr>
              <w:jc w:val="center"/>
            </w:pPr>
            <w:r w:rsidRPr="00C31158">
              <w:t>7,5 храмов на 1000 православных верующих</w:t>
            </w:r>
          </w:p>
        </w:tc>
        <w:tc>
          <w:tcPr>
            <w:tcW w:w="516" w:type="pct"/>
            <w:tcBorders>
              <w:top w:val="single" w:sz="4" w:space="0" w:color="000000"/>
              <w:left w:val="single" w:sz="4" w:space="0" w:color="000000"/>
              <w:bottom w:val="single" w:sz="4" w:space="0" w:color="000000"/>
            </w:tcBorders>
            <w:shd w:val="clear" w:color="auto" w:fill="auto"/>
            <w:vAlign w:val="center"/>
          </w:tcPr>
          <w:p w14:paraId="2E0D5950" w14:textId="77777777" w:rsidR="006D4BED" w:rsidRPr="00C31158" w:rsidRDefault="006D4BED" w:rsidP="006F6EF5">
            <w:pPr>
              <w:jc w:val="center"/>
            </w:pPr>
            <w:r w:rsidRPr="00C31158">
              <w:t>1</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8108D" w14:textId="77777777" w:rsidR="006D4BED" w:rsidRPr="00C31158" w:rsidRDefault="006D4BED" w:rsidP="006F6EF5">
            <w:pPr>
              <w:jc w:val="center"/>
            </w:pPr>
            <w:r w:rsidRPr="00C31158">
              <w:t>≥100</w:t>
            </w:r>
          </w:p>
        </w:tc>
      </w:tr>
      <w:tr w:rsidR="006D4BED" w:rsidRPr="00C31158" w14:paraId="479762F2"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40BC9627" w14:textId="77777777" w:rsidR="006D4BED" w:rsidRPr="00C31158" w:rsidRDefault="006D4BED" w:rsidP="006F6EF5">
            <w:pPr>
              <w:jc w:val="center"/>
            </w:pPr>
            <w:r w:rsidRPr="00C31158">
              <w:t>15</w:t>
            </w:r>
          </w:p>
        </w:tc>
        <w:tc>
          <w:tcPr>
            <w:tcW w:w="1586" w:type="pct"/>
            <w:tcBorders>
              <w:top w:val="single" w:sz="4" w:space="0" w:color="000000"/>
              <w:left w:val="single" w:sz="4" w:space="0" w:color="000000"/>
              <w:bottom w:val="single" w:sz="4" w:space="0" w:color="000000"/>
            </w:tcBorders>
            <w:shd w:val="clear" w:color="auto" w:fill="auto"/>
            <w:vAlign w:val="center"/>
          </w:tcPr>
          <w:p w14:paraId="1DD9351B" w14:textId="77777777" w:rsidR="006D4BED" w:rsidRPr="00C31158" w:rsidRDefault="006D4BED" w:rsidP="006F6EF5">
            <w:r w:rsidRPr="00C31158">
              <w:t>Предприятия бытового обслуживания</w:t>
            </w:r>
          </w:p>
        </w:tc>
        <w:tc>
          <w:tcPr>
            <w:tcW w:w="636" w:type="pct"/>
            <w:tcBorders>
              <w:top w:val="single" w:sz="4" w:space="0" w:color="000000"/>
              <w:left w:val="single" w:sz="4" w:space="0" w:color="000000"/>
              <w:bottom w:val="single" w:sz="4" w:space="0" w:color="000000"/>
            </w:tcBorders>
            <w:shd w:val="clear" w:color="auto" w:fill="auto"/>
            <w:vAlign w:val="center"/>
          </w:tcPr>
          <w:p w14:paraId="30D7059B" w14:textId="77777777" w:rsidR="006D4BED" w:rsidRPr="00C31158" w:rsidRDefault="006D4BED" w:rsidP="006F6EF5">
            <w:pPr>
              <w:jc w:val="center"/>
            </w:pPr>
            <w:r w:rsidRPr="00C31158">
              <w:t>место</w:t>
            </w:r>
          </w:p>
        </w:tc>
        <w:tc>
          <w:tcPr>
            <w:tcW w:w="1409" w:type="pct"/>
            <w:tcBorders>
              <w:top w:val="single" w:sz="4" w:space="0" w:color="000000"/>
              <w:left w:val="single" w:sz="4" w:space="0" w:color="000000"/>
              <w:bottom w:val="single" w:sz="4" w:space="0" w:color="000000"/>
            </w:tcBorders>
            <w:shd w:val="clear" w:color="auto" w:fill="auto"/>
            <w:vAlign w:val="center"/>
          </w:tcPr>
          <w:p w14:paraId="43FED902" w14:textId="77777777" w:rsidR="006D4BED" w:rsidRPr="00C31158" w:rsidRDefault="006D4BED" w:rsidP="006F6EF5">
            <w:pPr>
              <w:jc w:val="center"/>
            </w:pPr>
            <w:r w:rsidRPr="00C31158">
              <w:t>10 рабочих мест на 1 тыс.человек</w:t>
            </w:r>
          </w:p>
        </w:tc>
        <w:tc>
          <w:tcPr>
            <w:tcW w:w="516" w:type="pct"/>
            <w:tcBorders>
              <w:top w:val="single" w:sz="4" w:space="0" w:color="000000"/>
              <w:left w:val="single" w:sz="4" w:space="0" w:color="000000"/>
              <w:bottom w:val="single" w:sz="4" w:space="0" w:color="000000"/>
            </w:tcBorders>
            <w:shd w:val="clear" w:color="auto" w:fill="auto"/>
            <w:vAlign w:val="center"/>
          </w:tcPr>
          <w:p w14:paraId="22D8096E" w14:textId="77777777" w:rsidR="006D4BED" w:rsidRPr="00C31158" w:rsidRDefault="006D4BED" w:rsidP="006F6EF5">
            <w:pPr>
              <w:jc w:val="center"/>
            </w:pPr>
            <w:r w:rsidRPr="00C31158">
              <w:t>5</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E836C" w14:textId="77777777" w:rsidR="006D4BED" w:rsidRPr="00C31158" w:rsidRDefault="006D4BED" w:rsidP="006F6EF5">
            <w:pPr>
              <w:jc w:val="center"/>
            </w:pPr>
            <w:r w:rsidRPr="00C31158">
              <w:t>&lt; 100</w:t>
            </w:r>
          </w:p>
          <w:p w14:paraId="5D34A47E" w14:textId="77777777" w:rsidR="006D4BED" w:rsidRPr="00C31158" w:rsidRDefault="006D4BED" w:rsidP="006F6EF5">
            <w:pPr>
              <w:jc w:val="center"/>
            </w:pPr>
            <w:r w:rsidRPr="00C31158">
              <w:t>(≈25%)</w:t>
            </w:r>
          </w:p>
        </w:tc>
      </w:tr>
      <w:tr w:rsidR="006D4BED" w:rsidRPr="00C31158" w14:paraId="04376E73"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15BBAA58" w14:textId="77777777" w:rsidR="006D4BED" w:rsidRPr="00C31158" w:rsidRDefault="006D4BED" w:rsidP="006F6EF5">
            <w:pPr>
              <w:jc w:val="center"/>
            </w:pPr>
            <w:r w:rsidRPr="00C31158">
              <w:t>16</w:t>
            </w:r>
          </w:p>
        </w:tc>
        <w:tc>
          <w:tcPr>
            <w:tcW w:w="1586" w:type="pct"/>
            <w:tcBorders>
              <w:top w:val="single" w:sz="4" w:space="0" w:color="000000"/>
              <w:left w:val="single" w:sz="4" w:space="0" w:color="000000"/>
              <w:bottom w:val="single" w:sz="4" w:space="0" w:color="000000"/>
            </w:tcBorders>
            <w:shd w:val="clear" w:color="auto" w:fill="auto"/>
            <w:vAlign w:val="center"/>
          </w:tcPr>
          <w:p w14:paraId="5B82AFEF" w14:textId="77777777" w:rsidR="006D4BED" w:rsidRPr="00C31158" w:rsidRDefault="006D4BED" w:rsidP="006F6EF5">
            <w:r w:rsidRPr="00C31158">
              <w:t>Предприятия общественного питания</w:t>
            </w:r>
          </w:p>
        </w:tc>
        <w:tc>
          <w:tcPr>
            <w:tcW w:w="636" w:type="pct"/>
            <w:tcBorders>
              <w:top w:val="single" w:sz="4" w:space="0" w:color="000000"/>
              <w:left w:val="single" w:sz="4" w:space="0" w:color="000000"/>
              <w:bottom w:val="single" w:sz="4" w:space="0" w:color="000000"/>
            </w:tcBorders>
            <w:shd w:val="clear" w:color="auto" w:fill="auto"/>
            <w:vAlign w:val="center"/>
          </w:tcPr>
          <w:p w14:paraId="3FA445FB" w14:textId="77777777" w:rsidR="006D4BED" w:rsidRPr="00C31158" w:rsidRDefault="006D4BED" w:rsidP="006F6EF5">
            <w:pPr>
              <w:jc w:val="center"/>
            </w:pPr>
            <w:r w:rsidRPr="00C31158">
              <w:t>место</w:t>
            </w:r>
          </w:p>
        </w:tc>
        <w:tc>
          <w:tcPr>
            <w:tcW w:w="1409" w:type="pct"/>
            <w:tcBorders>
              <w:top w:val="single" w:sz="4" w:space="0" w:color="000000"/>
              <w:left w:val="single" w:sz="4" w:space="0" w:color="000000"/>
              <w:bottom w:val="single" w:sz="4" w:space="0" w:color="000000"/>
            </w:tcBorders>
            <w:shd w:val="clear" w:color="auto" w:fill="auto"/>
            <w:vAlign w:val="center"/>
          </w:tcPr>
          <w:p w14:paraId="1C1D8614" w14:textId="77777777" w:rsidR="006D4BED" w:rsidRPr="00C31158" w:rsidRDefault="006D4BED" w:rsidP="006F6EF5">
            <w:pPr>
              <w:jc w:val="center"/>
            </w:pPr>
            <w:r w:rsidRPr="00C31158">
              <w:t>40 мест на 1 тыс.человек</w:t>
            </w:r>
          </w:p>
        </w:tc>
        <w:tc>
          <w:tcPr>
            <w:tcW w:w="516" w:type="pct"/>
            <w:tcBorders>
              <w:top w:val="single" w:sz="4" w:space="0" w:color="000000"/>
              <w:left w:val="single" w:sz="4" w:space="0" w:color="000000"/>
              <w:bottom w:val="single" w:sz="4" w:space="0" w:color="000000"/>
            </w:tcBorders>
            <w:shd w:val="clear" w:color="auto" w:fill="auto"/>
            <w:vAlign w:val="center"/>
          </w:tcPr>
          <w:p w14:paraId="33AD6337" w14:textId="77777777" w:rsidR="006D4BED" w:rsidRPr="00C31158" w:rsidRDefault="006D4BED" w:rsidP="006F6EF5">
            <w:pPr>
              <w:jc w:val="center"/>
            </w:pPr>
            <w:r w:rsidRPr="00C31158">
              <w:t>1643</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4066E" w14:textId="77777777" w:rsidR="006D4BED" w:rsidRPr="00C31158" w:rsidRDefault="006D4BED" w:rsidP="006F6EF5">
            <w:pPr>
              <w:jc w:val="center"/>
            </w:pPr>
            <w:r w:rsidRPr="00C31158">
              <w:t>≥100</w:t>
            </w:r>
          </w:p>
        </w:tc>
      </w:tr>
      <w:tr w:rsidR="006D4BED" w:rsidRPr="00C31158" w14:paraId="7F36BD22" w14:textId="77777777" w:rsidTr="006F6EF5">
        <w:tc>
          <w:tcPr>
            <w:tcW w:w="263" w:type="pct"/>
            <w:tcBorders>
              <w:top w:val="single" w:sz="4" w:space="0" w:color="000000"/>
              <w:left w:val="single" w:sz="4" w:space="0" w:color="000000"/>
              <w:bottom w:val="single" w:sz="4" w:space="0" w:color="000000"/>
            </w:tcBorders>
            <w:shd w:val="clear" w:color="auto" w:fill="auto"/>
            <w:vAlign w:val="center"/>
          </w:tcPr>
          <w:p w14:paraId="5D94E600" w14:textId="77777777" w:rsidR="006D4BED" w:rsidRPr="00C31158" w:rsidRDefault="006D4BED" w:rsidP="006F6EF5">
            <w:pPr>
              <w:jc w:val="center"/>
            </w:pPr>
            <w:r w:rsidRPr="00C31158">
              <w:t>17</w:t>
            </w:r>
          </w:p>
        </w:tc>
        <w:tc>
          <w:tcPr>
            <w:tcW w:w="1586" w:type="pct"/>
            <w:tcBorders>
              <w:top w:val="single" w:sz="4" w:space="0" w:color="000000"/>
              <w:left w:val="single" w:sz="4" w:space="0" w:color="000000"/>
              <w:bottom w:val="single" w:sz="4" w:space="0" w:color="000000"/>
            </w:tcBorders>
            <w:shd w:val="clear" w:color="auto" w:fill="auto"/>
            <w:vAlign w:val="center"/>
          </w:tcPr>
          <w:p w14:paraId="34487EFE" w14:textId="77777777" w:rsidR="006D4BED" w:rsidRPr="00C31158" w:rsidRDefault="006D4BED" w:rsidP="006F6EF5">
            <w:r w:rsidRPr="00C31158">
              <w:t>Операционная касса</w:t>
            </w:r>
          </w:p>
        </w:tc>
        <w:tc>
          <w:tcPr>
            <w:tcW w:w="636" w:type="pct"/>
            <w:tcBorders>
              <w:top w:val="single" w:sz="4" w:space="0" w:color="000000"/>
              <w:left w:val="single" w:sz="4" w:space="0" w:color="000000"/>
              <w:bottom w:val="single" w:sz="4" w:space="0" w:color="000000"/>
            </w:tcBorders>
            <w:shd w:val="clear" w:color="auto" w:fill="auto"/>
            <w:vAlign w:val="center"/>
          </w:tcPr>
          <w:p w14:paraId="5C3CACD0" w14:textId="77777777" w:rsidR="006D4BED" w:rsidRPr="00C31158" w:rsidRDefault="006D4BED" w:rsidP="006F6EF5">
            <w:pPr>
              <w:jc w:val="center"/>
            </w:pPr>
            <w:r w:rsidRPr="00C31158">
              <w:t>место</w:t>
            </w:r>
          </w:p>
        </w:tc>
        <w:tc>
          <w:tcPr>
            <w:tcW w:w="1409" w:type="pct"/>
            <w:tcBorders>
              <w:top w:val="single" w:sz="4" w:space="0" w:color="000000"/>
              <w:left w:val="single" w:sz="4" w:space="0" w:color="000000"/>
              <w:bottom w:val="single" w:sz="4" w:space="0" w:color="000000"/>
            </w:tcBorders>
            <w:shd w:val="clear" w:color="auto" w:fill="auto"/>
            <w:vAlign w:val="center"/>
          </w:tcPr>
          <w:p w14:paraId="1EBE9FE6" w14:textId="77777777" w:rsidR="006D4BED" w:rsidRPr="00C31158" w:rsidRDefault="006D4BED" w:rsidP="006F6EF5">
            <w:pPr>
              <w:jc w:val="center"/>
            </w:pPr>
            <w:r w:rsidRPr="00C31158">
              <w:t>1 операционное место (окно) на 2-3 тыс. чел.</w:t>
            </w:r>
          </w:p>
        </w:tc>
        <w:tc>
          <w:tcPr>
            <w:tcW w:w="516" w:type="pct"/>
            <w:tcBorders>
              <w:top w:val="single" w:sz="4" w:space="0" w:color="000000"/>
              <w:left w:val="single" w:sz="4" w:space="0" w:color="000000"/>
              <w:bottom w:val="single" w:sz="4" w:space="0" w:color="000000"/>
            </w:tcBorders>
            <w:shd w:val="clear" w:color="auto" w:fill="auto"/>
            <w:vAlign w:val="center"/>
          </w:tcPr>
          <w:p w14:paraId="12090975" w14:textId="77777777" w:rsidR="006D4BED" w:rsidRPr="00C31158" w:rsidRDefault="006D4BED" w:rsidP="006F6EF5">
            <w:pPr>
              <w:jc w:val="center"/>
            </w:pPr>
            <w:r w:rsidRPr="00C31158">
              <w:t>1</w:t>
            </w:r>
          </w:p>
        </w:tc>
        <w:tc>
          <w:tcPr>
            <w:tcW w:w="5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C8B3E" w14:textId="77777777" w:rsidR="006D4BED" w:rsidRPr="00C31158" w:rsidRDefault="006D4BED" w:rsidP="006F6EF5">
            <w:pPr>
              <w:jc w:val="center"/>
            </w:pPr>
            <w:r w:rsidRPr="00C31158">
              <w:t>≥100</w:t>
            </w:r>
          </w:p>
        </w:tc>
      </w:tr>
    </w:tbl>
    <w:p w14:paraId="7202CC0B" w14:textId="77777777" w:rsidR="006D4BED" w:rsidRPr="00C31158" w:rsidRDefault="006D4BED" w:rsidP="006D4BED">
      <w:pPr>
        <w:spacing w:line="276" w:lineRule="auto"/>
        <w:ind w:firstLine="709"/>
        <w:jc w:val="center"/>
        <w:rPr>
          <w:lang w:eastAsia="en-US"/>
        </w:rPr>
      </w:pPr>
    </w:p>
    <w:p w14:paraId="705AA439" w14:textId="77777777" w:rsidR="006D4BED" w:rsidRPr="00C31158" w:rsidRDefault="006D4BED" w:rsidP="006D4BED">
      <w:pPr>
        <w:pStyle w:val="afffffffff"/>
        <w:spacing w:line="276" w:lineRule="auto"/>
        <w:rPr>
          <w:sz w:val="24"/>
        </w:rPr>
      </w:pPr>
      <w:r w:rsidRPr="00C31158">
        <w:rPr>
          <w:sz w:val="24"/>
        </w:rPr>
        <w:t xml:space="preserve">На основании проведенного анализа можно сделать заключение, что социальная инфраструктура Листвянского городского поселения Иркутского района Иркутской области по ряду показателей не соответствует нормативным требованиям. </w:t>
      </w:r>
    </w:p>
    <w:p w14:paraId="605B2401" w14:textId="77777777" w:rsidR="006D4BED" w:rsidRPr="00C31158" w:rsidRDefault="006D4BED" w:rsidP="006D4BED">
      <w:pPr>
        <w:pStyle w:val="afffffffff"/>
        <w:spacing w:line="276" w:lineRule="auto"/>
        <w:rPr>
          <w:sz w:val="24"/>
        </w:rPr>
      </w:pPr>
      <w:r w:rsidRPr="00C31158">
        <w:rPr>
          <w:sz w:val="24"/>
        </w:rPr>
        <w:lastRenderedPageBreak/>
        <w:t>Необходимо проведение следующих мероприятий:</w:t>
      </w:r>
    </w:p>
    <w:p w14:paraId="23811999" w14:textId="77777777" w:rsidR="006D4BED" w:rsidRPr="00C31158" w:rsidRDefault="006D4BED" w:rsidP="006D4BED">
      <w:pPr>
        <w:pStyle w:val="afffffffff"/>
        <w:spacing w:line="276" w:lineRule="auto"/>
        <w:rPr>
          <w:sz w:val="24"/>
        </w:rPr>
      </w:pPr>
      <w:r w:rsidRPr="00C31158">
        <w:rPr>
          <w:sz w:val="24"/>
        </w:rPr>
        <w:t>- строительство спортивных сооружений в р.п. Листвянка. На сегодня общее число спортивных сооружений – 7 еди</w:t>
      </w:r>
      <w:r>
        <w:rPr>
          <w:sz w:val="24"/>
        </w:rPr>
        <w:t xml:space="preserve">ниц, из них муниципальных – 1; </w:t>
      </w:r>
      <w:r w:rsidRPr="00C31158">
        <w:rPr>
          <w:sz w:val="24"/>
        </w:rPr>
        <w:t xml:space="preserve">плоскостных спортивных сооружений – 1, из них муниципальных – 1; спортивных залов – 3, из них муниципальных – 0; плавательных бассейнов – 2, из них муниципальных – 0; </w:t>
      </w:r>
    </w:p>
    <w:p w14:paraId="2ABFD741" w14:textId="77777777" w:rsidR="006D4BED" w:rsidRPr="00C31158" w:rsidRDefault="006D4BED" w:rsidP="006D4BED">
      <w:pPr>
        <w:pStyle w:val="afffffffff"/>
        <w:spacing w:line="276" w:lineRule="auto"/>
        <w:rPr>
          <w:sz w:val="24"/>
        </w:rPr>
      </w:pPr>
      <w:r w:rsidRPr="00C31158">
        <w:rPr>
          <w:sz w:val="24"/>
        </w:rPr>
        <w:t xml:space="preserve">- строительство дошкольной образовательной организации в р.п. Листвянка на 220 мест; </w:t>
      </w:r>
    </w:p>
    <w:p w14:paraId="1CB195D5" w14:textId="77777777" w:rsidR="006D4BED" w:rsidRPr="00C31158" w:rsidRDefault="006D4BED" w:rsidP="006D4BED">
      <w:pPr>
        <w:pStyle w:val="afffffffff"/>
        <w:spacing w:line="276" w:lineRule="auto"/>
        <w:rPr>
          <w:sz w:val="24"/>
        </w:rPr>
      </w:pPr>
      <w:r w:rsidRPr="00C31158">
        <w:rPr>
          <w:sz w:val="24"/>
        </w:rPr>
        <w:t>- размещение организаций дополнительного образования (в случае строительства нового детского сада предлагается рассмотреть возможность осуществления реконструкции зданий существующих детских садов под размещение в них организаций дополнительного образования) в р.п. Листвянка;</w:t>
      </w:r>
    </w:p>
    <w:p w14:paraId="63CDCF37" w14:textId="77777777" w:rsidR="006D4BED" w:rsidRPr="00C31158" w:rsidRDefault="006D4BED" w:rsidP="006D4BED">
      <w:pPr>
        <w:pStyle w:val="afffffffff"/>
        <w:spacing w:line="276" w:lineRule="auto"/>
        <w:rPr>
          <w:sz w:val="24"/>
        </w:rPr>
      </w:pPr>
      <w:r w:rsidRPr="00C31158">
        <w:rPr>
          <w:sz w:val="24"/>
        </w:rPr>
        <w:t>- строительство новой общеобразовательной организации, отвечающей современным требованиям и обеспечивающей показатель «Радиус доступности» в р.п. Листвянка;</w:t>
      </w:r>
    </w:p>
    <w:p w14:paraId="69934BB7" w14:textId="77777777" w:rsidR="006D4BED" w:rsidRPr="00C31158" w:rsidRDefault="006D4BED" w:rsidP="006D4BED">
      <w:pPr>
        <w:pStyle w:val="afffffffff"/>
        <w:spacing w:line="276" w:lineRule="auto"/>
        <w:rPr>
          <w:sz w:val="24"/>
        </w:rPr>
      </w:pPr>
      <w:r w:rsidRPr="00C31158">
        <w:rPr>
          <w:sz w:val="24"/>
        </w:rPr>
        <w:t>- строительство объекта культурно-досугового (клубного) типа с размещением в нем краеведческого музея и кинозала в р.п. Листвянка.</w:t>
      </w:r>
    </w:p>
    <w:p w14:paraId="52CCAA68" w14:textId="77777777" w:rsidR="006D4BED" w:rsidRPr="00C31158" w:rsidRDefault="006D4BED" w:rsidP="006D4BED">
      <w:pPr>
        <w:pStyle w:val="afffffffff"/>
        <w:spacing w:line="276" w:lineRule="auto"/>
        <w:rPr>
          <w:sz w:val="24"/>
        </w:rPr>
      </w:pPr>
      <w:r w:rsidRPr="00C31158">
        <w:rPr>
          <w:sz w:val="24"/>
        </w:rPr>
        <w:t xml:space="preserve">Существует необходимость увеличения рабочих мест по позиции непроизводственные объекты коммунально-бытового обслуживания и предоставления персональных услуг - «Предприятия бытового обслуживания». В настоящее время данная позиция – представлена 8 объектами, количество рабочих мест – неизвестно. </w:t>
      </w:r>
    </w:p>
    <w:p w14:paraId="10B24C73" w14:textId="77777777" w:rsidR="006D4BED" w:rsidRDefault="006D4BED" w:rsidP="006D4BED">
      <w:pPr>
        <w:spacing w:line="276" w:lineRule="auto"/>
        <w:ind w:firstLine="709"/>
        <w:jc w:val="center"/>
        <w:rPr>
          <w:lang w:eastAsia="en-US"/>
        </w:rPr>
      </w:pPr>
    </w:p>
    <w:p w14:paraId="232B8423" w14:textId="77777777" w:rsidR="006D4BED" w:rsidRDefault="006D4BED" w:rsidP="006D4BED">
      <w:pPr>
        <w:spacing w:line="276" w:lineRule="auto"/>
        <w:ind w:firstLine="709"/>
        <w:rPr>
          <w:b/>
          <w:i/>
          <w:color w:val="000000"/>
        </w:rPr>
      </w:pPr>
      <w:r w:rsidRPr="00B361A1">
        <w:rPr>
          <w:b/>
          <w:i/>
          <w:color w:val="000000"/>
        </w:rPr>
        <w:t>З</w:t>
      </w:r>
      <w:r w:rsidRPr="00A23175">
        <w:rPr>
          <w:b/>
          <w:i/>
          <w:color w:val="000000"/>
        </w:rPr>
        <w:t>дравоохранение</w:t>
      </w:r>
    </w:p>
    <w:p w14:paraId="5778FA92" w14:textId="77777777" w:rsidR="006D4BED" w:rsidRDefault="006D4BED" w:rsidP="006D4BED">
      <w:pPr>
        <w:spacing w:line="276" w:lineRule="auto"/>
        <w:ind w:firstLine="709"/>
        <w:rPr>
          <w:b/>
          <w:i/>
          <w:color w:val="000000"/>
        </w:rPr>
      </w:pPr>
    </w:p>
    <w:p w14:paraId="5731944B" w14:textId="77777777" w:rsidR="006D4BED" w:rsidRPr="003B12A3" w:rsidRDefault="006D4BED" w:rsidP="006D4BED">
      <w:pPr>
        <w:spacing w:line="276" w:lineRule="auto"/>
        <w:ind w:firstLine="709"/>
        <w:rPr>
          <w:lang w:eastAsia="ar-SA"/>
        </w:rPr>
      </w:pPr>
      <w:r w:rsidRPr="003B12A3">
        <w:rPr>
          <w:lang w:eastAsia="ar-SA"/>
        </w:rPr>
        <w:t>К основным необходимым населению, нормируемым объектам здравоохранения относятся врачебные амбулатории (повседневный уровень) и больницы (периодический уровень). Кроме того, в структуре учреждений первого уровня обслуживания могут быть аптечные пункты и фельдшерско-акушерские пункты (ФАП), которые должны заменять врачебные амбулатории в тех районах, где их нет.</w:t>
      </w:r>
    </w:p>
    <w:p w14:paraId="2412F89C" w14:textId="77777777" w:rsidR="006D4BED" w:rsidRDefault="006D4BED" w:rsidP="006D4BED">
      <w:pPr>
        <w:spacing w:line="276" w:lineRule="auto"/>
        <w:ind w:firstLine="709"/>
        <w:rPr>
          <w:lang w:eastAsia="ar-SA"/>
        </w:rPr>
      </w:pPr>
      <w:r w:rsidRPr="000D6666">
        <w:rPr>
          <w:lang w:eastAsia="ar-SA"/>
        </w:rPr>
        <w:t>Главная конечная цель работы учреждений здравоохранения - сохранение и укрепление здоровья населения.</w:t>
      </w:r>
    </w:p>
    <w:p w14:paraId="06D839B7" w14:textId="77777777" w:rsidR="006D4BED" w:rsidRPr="00F01915" w:rsidRDefault="006D4BED" w:rsidP="006D4BED">
      <w:pPr>
        <w:tabs>
          <w:tab w:val="left" w:pos="851"/>
        </w:tabs>
        <w:spacing w:line="276" w:lineRule="auto"/>
        <w:ind w:firstLine="709"/>
        <w:rPr>
          <w:color w:val="000000"/>
        </w:rPr>
      </w:pPr>
      <w:r w:rsidRPr="00F01915">
        <w:rPr>
          <w:color w:val="000000"/>
        </w:rPr>
        <w:t>Медицинское обслуживание населения Листвянского го</w:t>
      </w:r>
      <w:r>
        <w:rPr>
          <w:color w:val="000000"/>
        </w:rPr>
        <w:t>родского поселения осуществляют</w:t>
      </w:r>
      <w:r w:rsidRPr="00F01915">
        <w:rPr>
          <w:color w:val="000000"/>
        </w:rPr>
        <w:t>:</w:t>
      </w:r>
    </w:p>
    <w:p w14:paraId="302AC812" w14:textId="77777777" w:rsidR="006D4BED" w:rsidRPr="00F01915" w:rsidRDefault="006D4BED" w:rsidP="006D4BED">
      <w:pPr>
        <w:tabs>
          <w:tab w:val="left" w:pos="851"/>
        </w:tabs>
        <w:spacing w:line="276" w:lineRule="auto"/>
        <w:ind w:firstLine="709"/>
        <w:rPr>
          <w:color w:val="000000"/>
        </w:rPr>
      </w:pPr>
      <w:r w:rsidRPr="00F01915">
        <w:rPr>
          <w:color w:val="000000"/>
        </w:rPr>
        <w:t>- учреждение здравоохранения ОГБУЗ Иркутская районная больница, Листвянская участковая больница, физиотерапевтический корпус р.п. Листвянка, ул. Горького 12;</w:t>
      </w:r>
    </w:p>
    <w:p w14:paraId="744A22EB" w14:textId="77777777" w:rsidR="006D4BED" w:rsidRPr="00F01915" w:rsidRDefault="006D4BED" w:rsidP="006D4BED">
      <w:pPr>
        <w:tabs>
          <w:tab w:val="left" w:pos="851"/>
        </w:tabs>
        <w:spacing w:line="276" w:lineRule="auto"/>
        <w:ind w:firstLine="709"/>
        <w:rPr>
          <w:color w:val="000000"/>
        </w:rPr>
      </w:pPr>
      <w:r w:rsidRPr="00F01915">
        <w:rPr>
          <w:color w:val="000000"/>
        </w:rPr>
        <w:t>- учреждение здравоохранения ОГБУЗ Иркутская районная больница, Листвянская участковая больница Листвянская участковая больница, лечебный корпус, р.п. Листвянка, ул. Горького, д. 12;</w:t>
      </w:r>
    </w:p>
    <w:p w14:paraId="5B2A7D0B" w14:textId="77777777" w:rsidR="006D4BED" w:rsidRPr="00F01915" w:rsidRDefault="006D4BED" w:rsidP="006D4BED">
      <w:pPr>
        <w:tabs>
          <w:tab w:val="left" w:pos="851"/>
        </w:tabs>
        <w:spacing w:line="276" w:lineRule="auto"/>
        <w:ind w:firstLine="709"/>
        <w:rPr>
          <w:color w:val="000000"/>
        </w:rPr>
      </w:pPr>
      <w:r w:rsidRPr="00F01915">
        <w:rPr>
          <w:color w:val="000000"/>
        </w:rPr>
        <w:t>- учреждение здравоохранения ОГБУЗ Иркутская районная больница, Листвянская участковая больница, ФАП Листвянка, р.п. Листвянка, ул. Октябрьская, д. 6;</w:t>
      </w:r>
    </w:p>
    <w:p w14:paraId="080BE997" w14:textId="77777777" w:rsidR="006D4BED" w:rsidRPr="00F01915" w:rsidRDefault="006D4BED" w:rsidP="006D4BED">
      <w:pPr>
        <w:tabs>
          <w:tab w:val="left" w:pos="851"/>
        </w:tabs>
        <w:spacing w:line="276" w:lineRule="auto"/>
        <w:ind w:firstLine="709"/>
        <w:rPr>
          <w:color w:val="000000"/>
        </w:rPr>
      </w:pPr>
      <w:r w:rsidRPr="00F01915">
        <w:rPr>
          <w:color w:val="000000"/>
        </w:rPr>
        <w:t>- ФАП в посёлке Большие Коты.</w:t>
      </w:r>
    </w:p>
    <w:p w14:paraId="4C0CEA1F" w14:textId="77777777" w:rsidR="006D4BED" w:rsidRPr="00F01915" w:rsidRDefault="006D4BED" w:rsidP="006D4BED">
      <w:pPr>
        <w:tabs>
          <w:tab w:val="left" w:pos="851"/>
        </w:tabs>
        <w:spacing w:line="276" w:lineRule="auto"/>
        <w:ind w:firstLine="709"/>
        <w:rPr>
          <w:color w:val="000000"/>
        </w:rPr>
      </w:pPr>
      <w:r w:rsidRPr="00F01915">
        <w:rPr>
          <w:color w:val="000000"/>
        </w:rPr>
        <w:t xml:space="preserve">На территории Листвянского городского поселения имеется аптечная организация. </w:t>
      </w:r>
    </w:p>
    <w:p w14:paraId="267E7DCE" w14:textId="77777777" w:rsidR="006D4BED" w:rsidRDefault="006D4BED" w:rsidP="006D4BED">
      <w:pPr>
        <w:tabs>
          <w:tab w:val="left" w:pos="851"/>
        </w:tabs>
        <w:spacing w:line="276" w:lineRule="auto"/>
        <w:ind w:firstLine="709"/>
        <w:rPr>
          <w:color w:val="000000"/>
        </w:rPr>
      </w:pPr>
      <w:r w:rsidRPr="00F01915">
        <w:rPr>
          <w:color w:val="000000"/>
        </w:rPr>
        <w:t>Согласно письма министерства здравоохранения Ир</w:t>
      </w:r>
      <w:r>
        <w:rPr>
          <w:color w:val="000000"/>
        </w:rPr>
        <w:t>кутской области от 27.10.2021 г. №</w:t>
      </w:r>
      <w:r w:rsidRPr="00F01915">
        <w:rPr>
          <w:color w:val="000000"/>
        </w:rPr>
        <w:t>02-54-26318/21 строительство объектов здравоохранения на территории Листвянского муниципального образования не планируется до 2041 года.</w:t>
      </w:r>
    </w:p>
    <w:p w14:paraId="5DAD19CE" w14:textId="77777777" w:rsidR="006D4BED" w:rsidRDefault="006D4BED" w:rsidP="006D4BED">
      <w:pPr>
        <w:tabs>
          <w:tab w:val="left" w:pos="851"/>
        </w:tabs>
        <w:spacing w:line="276" w:lineRule="auto"/>
        <w:ind w:firstLine="709"/>
      </w:pPr>
      <w:r w:rsidRPr="004438F6">
        <w:rPr>
          <w:color w:val="000000"/>
        </w:rPr>
        <w:t xml:space="preserve">Характеристика объектов </w:t>
      </w:r>
      <w:r>
        <w:rPr>
          <w:color w:val="000000"/>
        </w:rPr>
        <w:t>здравоохранения</w:t>
      </w:r>
      <w:r w:rsidRPr="004438F6">
        <w:rPr>
          <w:color w:val="000000"/>
        </w:rPr>
        <w:t xml:space="preserve"> </w:t>
      </w:r>
      <w:r w:rsidRPr="004438F6">
        <w:t xml:space="preserve">представлена в таблице </w:t>
      </w:r>
      <w:r>
        <w:t>3</w:t>
      </w:r>
      <w:r w:rsidRPr="004438F6">
        <w:t>.</w:t>
      </w:r>
    </w:p>
    <w:p w14:paraId="54C3E919" w14:textId="77777777" w:rsidR="006D4BED" w:rsidRDefault="006D4BED" w:rsidP="006D4BED">
      <w:pPr>
        <w:tabs>
          <w:tab w:val="left" w:pos="851"/>
        </w:tabs>
        <w:spacing w:line="276" w:lineRule="auto"/>
        <w:ind w:firstLine="709"/>
      </w:pPr>
    </w:p>
    <w:p w14:paraId="7AD2482F" w14:textId="77777777" w:rsidR="006D4BED" w:rsidRDefault="006D4BED" w:rsidP="006D4BED">
      <w:pPr>
        <w:tabs>
          <w:tab w:val="left" w:pos="851"/>
        </w:tabs>
        <w:spacing w:line="276" w:lineRule="auto"/>
        <w:ind w:firstLine="709"/>
      </w:pPr>
      <w:r>
        <w:lastRenderedPageBreak/>
        <w:t>Таблица 3</w:t>
      </w:r>
    </w:p>
    <w:p w14:paraId="702826B0" w14:textId="77777777" w:rsidR="006D4BED" w:rsidRDefault="006D4BED" w:rsidP="006D4BED">
      <w:pPr>
        <w:tabs>
          <w:tab w:val="left" w:pos="851"/>
        </w:tabs>
        <w:spacing w:line="276" w:lineRule="auto"/>
        <w:ind w:firstLine="709"/>
        <w:jc w:val="center"/>
      </w:pPr>
      <w:r w:rsidRPr="00747E38">
        <w:t>Сведения об объектах здравоохранения</w:t>
      </w:r>
    </w:p>
    <w:tbl>
      <w:tblPr>
        <w:tblW w:w="9536" w:type="dxa"/>
        <w:tblInd w:w="93" w:type="dxa"/>
        <w:tblLayout w:type="fixed"/>
        <w:tblLook w:val="04A0" w:firstRow="1" w:lastRow="0" w:firstColumn="1" w:lastColumn="0" w:noHBand="0" w:noVBand="1"/>
      </w:tblPr>
      <w:tblGrid>
        <w:gridCol w:w="445"/>
        <w:gridCol w:w="2713"/>
        <w:gridCol w:w="1038"/>
        <w:gridCol w:w="1745"/>
        <w:gridCol w:w="1353"/>
        <w:gridCol w:w="841"/>
        <w:gridCol w:w="1401"/>
      </w:tblGrid>
      <w:tr w:rsidR="006D4BED" w:rsidRPr="00747E38" w14:paraId="18738B1F" w14:textId="77777777" w:rsidTr="006F6EF5">
        <w:trPr>
          <w:trHeight w:val="1275"/>
          <w:tblHeader/>
        </w:trPr>
        <w:tc>
          <w:tcPr>
            <w:tcW w:w="445" w:type="dxa"/>
            <w:tcBorders>
              <w:top w:val="single" w:sz="8" w:space="0" w:color="auto"/>
              <w:left w:val="single" w:sz="8" w:space="0" w:color="auto"/>
              <w:bottom w:val="nil"/>
              <w:right w:val="single" w:sz="8" w:space="0" w:color="auto"/>
            </w:tcBorders>
            <w:shd w:val="clear" w:color="auto" w:fill="auto"/>
            <w:vAlign w:val="center"/>
            <w:hideMark/>
          </w:tcPr>
          <w:p w14:paraId="4F611244" w14:textId="77777777" w:rsidR="006D4BED" w:rsidRPr="00747E38" w:rsidRDefault="006D4BED" w:rsidP="006F6EF5">
            <w:pPr>
              <w:rPr>
                <w:b/>
                <w:color w:val="000000"/>
              </w:rPr>
            </w:pPr>
            <w:r w:rsidRPr="00747E38">
              <w:rPr>
                <w:color w:val="000000"/>
              </w:rPr>
              <w:t>№</w:t>
            </w:r>
          </w:p>
        </w:tc>
        <w:tc>
          <w:tcPr>
            <w:tcW w:w="2713" w:type="dxa"/>
            <w:tcBorders>
              <w:top w:val="single" w:sz="8" w:space="0" w:color="auto"/>
              <w:left w:val="nil"/>
              <w:bottom w:val="nil"/>
              <w:right w:val="single" w:sz="8" w:space="0" w:color="auto"/>
            </w:tcBorders>
            <w:shd w:val="clear" w:color="auto" w:fill="auto"/>
            <w:vAlign w:val="center"/>
            <w:hideMark/>
          </w:tcPr>
          <w:p w14:paraId="5A069CEF" w14:textId="77777777" w:rsidR="006D4BED" w:rsidRPr="00747E38" w:rsidRDefault="006D4BED" w:rsidP="006F6EF5">
            <w:pPr>
              <w:jc w:val="center"/>
              <w:rPr>
                <w:b/>
                <w:color w:val="000000"/>
              </w:rPr>
            </w:pPr>
            <w:r w:rsidRPr="00747E38">
              <w:rPr>
                <w:color w:val="000000"/>
              </w:rPr>
              <w:t xml:space="preserve">Наименование (назначение), адрес </w:t>
            </w:r>
          </w:p>
        </w:tc>
        <w:tc>
          <w:tcPr>
            <w:tcW w:w="1038" w:type="dxa"/>
            <w:tcBorders>
              <w:top w:val="single" w:sz="8" w:space="0" w:color="auto"/>
              <w:left w:val="nil"/>
              <w:bottom w:val="nil"/>
              <w:right w:val="single" w:sz="8" w:space="0" w:color="auto"/>
            </w:tcBorders>
            <w:shd w:val="clear" w:color="auto" w:fill="auto"/>
            <w:vAlign w:val="center"/>
            <w:hideMark/>
          </w:tcPr>
          <w:p w14:paraId="4ABF5BAF" w14:textId="77777777" w:rsidR="006D4BED" w:rsidRPr="00747E38" w:rsidRDefault="006D4BED" w:rsidP="006F6EF5">
            <w:pPr>
              <w:jc w:val="center"/>
              <w:rPr>
                <w:b/>
                <w:color w:val="000000"/>
              </w:rPr>
            </w:pPr>
            <w:r w:rsidRPr="00747E38">
              <w:rPr>
                <w:color w:val="000000"/>
              </w:rPr>
              <w:t>Год ввода</w:t>
            </w:r>
          </w:p>
        </w:tc>
        <w:tc>
          <w:tcPr>
            <w:tcW w:w="1745" w:type="dxa"/>
            <w:tcBorders>
              <w:top w:val="single" w:sz="8" w:space="0" w:color="auto"/>
              <w:left w:val="nil"/>
              <w:bottom w:val="nil"/>
              <w:right w:val="single" w:sz="8" w:space="0" w:color="auto"/>
            </w:tcBorders>
            <w:shd w:val="clear" w:color="auto" w:fill="auto"/>
            <w:vAlign w:val="center"/>
            <w:hideMark/>
          </w:tcPr>
          <w:p w14:paraId="2A2D20C4" w14:textId="77777777" w:rsidR="006D4BED" w:rsidRPr="00747E38" w:rsidRDefault="006D4BED" w:rsidP="006F6EF5">
            <w:pPr>
              <w:jc w:val="center"/>
              <w:rPr>
                <w:b/>
                <w:color w:val="000000"/>
              </w:rPr>
            </w:pPr>
            <w:r w:rsidRPr="00747E38">
              <w:rPr>
                <w:color w:val="000000"/>
              </w:rPr>
              <w:t>Мощность учреждения (посещений в смену, количество коек)</w:t>
            </w:r>
          </w:p>
        </w:tc>
        <w:tc>
          <w:tcPr>
            <w:tcW w:w="1353" w:type="dxa"/>
            <w:tcBorders>
              <w:top w:val="single" w:sz="8" w:space="0" w:color="auto"/>
              <w:left w:val="nil"/>
              <w:bottom w:val="nil"/>
              <w:right w:val="single" w:sz="8" w:space="0" w:color="auto"/>
            </w:tcBorders>
            <w:shd w:val="clear" w:color="auto" w:fill="auto"/>
            <w:vAlign w:val="center"/>
            <w:hideMark/>
          </w:tcPr>
          <w:p w14:paraId="204ED107" w14:textId="77777777" w:rsidR="006D4BED" w:rsidRPr="00747E38" w:rsidRDefault="006D4BED" w:rsidP="006F6EF5">
            <w:pPr>
              <w:jc w:val="center"/>
              <w:rPr>
                <w:b/>
                <w:color w:val="000000"/>
              </w:rPr>
            </w:pPr>
            <w:r w:rsidRPr="00747E38">
              <w:rPr>
                <w:color w:val="000000"/>
              </w:rPr>
              <w:t>Тип здания/ Материал стен</w:t>
            </w:r>
          </w:p>
        </w:tc>
        <w:tc>
          <w:tcPr>
            <w:tcW w:w="841" w:type="dxa"/>
            <w:tcBorders>
              <w:top w:val="single" w:sz="8" w:space="0" w:color="auto"/>
              <w:left w:val="nil"/>
              <w:bottom w:val="nil"/>
              <w:right w:val="single" w:sz="8" w:space="0" w:color="auto"/>
            </w:tcBorders>
            <w:shd w:val="clear" w:color="auto" w:fill="auto"/>
            <w:vAlign w:val="center"/>
            <w:hideMark/>
          </w:tcPr>
          <w:p w14:paraId="0AB5BA82" w14:textId="77777777" w:rsidR="006D4BED" w:rsidRPr="00747E38" w:rsidRDefault="006D4BED" w:rsidP="006F6EF5">
            <w:pPr>
              <w:jc w:val="center"/>
              <w:rPr>
                <w:b/>
                <w:color w:val="000000"/>
              </w:rPr>
            </w:pPr>
            <w:r w:rsidRPr="00747E38">
              <w:rPr>
                <w:color w:val="000000"/>
              </w:rPr>
              <w:t>Износ  (в %)</w:t>
            </w:r>
          </w:p>
        </w:tc>
        <w:tc>
          <w:tcPr>
            <w:tcW w:w="1401" w:type="dxa"/>
            <w:tcBorders>
              <w:top w:val="single" w:sz="8" w:space="0" w:color="auto"/>
              <w:left w:val="nil"/>
              <w:bottom w:val="single" w:sz="8" w:space="0" w:color="auto"/>
              <w:right w:val="single" w:sz="8" w:space="0" w:color="auto"/>
            </w:tcBorders>
            <w:shd w:val="clear" w:color="auto" w:fill="auto"/>
            <w:vAlign w:val="center"/>
            <w:hideMark/>
          </w:tcPr>
          <w:p w14:paraId="78C0D335" w14:textId="77777777" w:rsidR="006D4BED" w:rsidRPr="00747E38" w:rsidRDefault="006D4BED" w:rsidP="006F6EF5">
            <w:pPr>
              <w:ind w:left="-148" w:right="-85"/>
              <w:jc w:val="center"/>
              <w:rPr>
                <w:b/>
                <w:color w:val="000000"/>
                <w:highlight w:val="green"/>
              </w:rPr>
            </w:pPr>
            <w:r w:rsidRPr="00747E38">
              <w:rPr>
                <w:color w:val="000000"/>
              </w:rPr>
              <w:t>Примечание</w:t>
            </w:r>
          </w:p>
        </w:tc>
      </w:tr>
      <w:tr w:rsidR="006D4BED" w:rsidRPr="00747E38" w14:paraId="3B7DE112" w14:textId="77777777" w:rsidTr="006F6EF5">
        <w:trPr>
          <w:trHeight w:val="390"/>
        </w:trPr>
        <w:tc>
          <w:tcPr>
            <w:tcW w:w="9536"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3ACE946" w14:textId="77777777" w:rsidR="006D4BED" w:rsidRPr="00747E38" w:rsidRDefault="006D4BED" w:rsidP="006F6EF5">
            <w:pPr>
              <w:jc w:val="center"/>
              <w:rPr>
                <w:b/>
                <w:color w:val="000000"/>
              </w:rPr>
            </w:pPr>
            <w:r w:rsidRPr="00747E38">
              <w:rPr>
                <w:color w:val="000000"/>
              </w:rPr>
              <w:t>Существующие</w:t>
            </w:r>
          </w:p>
        </w:tc>
      </w:tr>
      <w:tr w:rsidR="006D4BED" w:rsidRPr="00747E38" w14:paraId="2863CB35" w14:textId="77777777" w:rsidTr="006F6EF5">
        <w:trPr>
          <w:trHeight w:val="285"/>
        </w:trPr>
        <w:tc>
          <w:tcPr>
            <w:tcW w:w="445" w:type="dxa"/>
            <w:tcBorders>
              <w:top w:val="nil"/>
              <w:left w:val="single" w:sz="8" w:space="0" w:color="auto"/>
              <w:bottom w:val="single" w:sz="4" w:space="0" w:color="auto"/>
              <w:right w:val="single" w:sz="8" w:space="0" w:color="auto"/>
            </w:tcBorders>
            <w:shd w:val="clear" w:color="auto" w:fill="auto"/>
            <w:vAlign w:val="center"/>
            <w:hideMark/>
          </w:tcPr>
          <w:p w14:paraId="673043AE" w14:textId="77777777" w:rsidR="006D4BED" w:rsidRPr="00747E38" w:rsidRDefault="006D4BED" w:rsidP="006F6EF5">
            <w:pPr>
              <w:jc w:val="right"/>
              <w:rPr>
                <w:b/>
              </w:rPr>
            </w:pPr>
            <w:r w:rsidRPr="00747E38">
              <w:t>1</w:t>
            </w:r>
          </w:p>
        </w:tc>
        <w:tc>
          <w:tcPr>
            <w:tcW w:w="2713" w:type="dxa"/>
            <w:tcBorders>
              <w:top w:val="nil"/>
              <w:left w:val="nil"/>
              <w:bottom w:val="single" w:sz="4" w:space="0" w:color="auto"/>
              <w:right w:val="single" w:sz="8" w:space="0" w:color="auto"/>
            </w:tcBorders>
            <w:shd w:val="clear" w:color="auto" w:fill="auto"/>
            <w:vAlign w:val="center"/>
            <w:hideMark/>
          </w:tcPr>
          <w:p w14:paraId="41A169BD" w14:textId="77777777" w:rsidR="006D4BED" w:rsidRPr="00747E38" w:rsidRDefault="006D4BED" w:rsidP="006F6EF5">
            <w:pPr>
              <w:rPr>
                <w:b/>
              </w:rPr>
            </w:pPr>
            <w:r w:rsidRPr="00747E38">
              <w:t>Листвянская участковая больница, физиотерапевтический корпус</w:t>
            </w:r>
          </w:p>
        </w:tc>
        <w:tc>
          <w:tcPr>
            <w:tcW w:w="1038" w:type="dxa"/>
            <w:tcBorders>
              <w:top w:val="nil"/>
              <w:left w:val="nil"/>
              <w:bottom w:val="single" w:sz="4" w:space="0" w:color="auto"/>
              <w:right w:val="single" w:sz="8" w:space="0" w:color="auto"/>
            </w:tcBorders>
            <w:shd w:val="clear" w:color="auto" w:fill="auto"/>
            <w:vAlign w:val="center"/>
            <w:hideMark/>
          </w:tcPr>
          <w:p w14:paraId="68625757" w14:textId="77777777" w:rsidR="006D4BED" w:rsidRPr="00747E38" w:rsidRDefault="006D4BED" w:rsidP="006F6EF5">
            <w:pPr>
              <w:jc w:val="center"/>
              <w:rPr>
                <w:b/>
              </w:rPr>
            </w:pPr>
            <w:r w:rsidRPr="00747E38">
              <w:rPr>
                <w:color w:val="000000"/>
              </w:rPr>
              <w:t>н.д.</w:t>
            </w:r>
          </w:p>
        </w:tc>
        <w:tc>
          <w:tcPr>
            <w:tcW w:w="1745" w:type="dxa"/>
            <w:tcBorders>
              <w:top w:val="nil"/>
              <w:left w:val="nil"/>
              <w:bottom w:val="single" w:sz="4" w:space="0" w:color="auto"/>
              <w:right w:val="single" w:sz="8" w:space="0" w:color="auto"/>
            </w:tcBorders>
            <w:shd w:val="clear" w:color="auto" w:fill="auto"/>
            <w:vAlign w:val="center"/>
            <w:hideMark/>
          </w:tcPr>
          <w:p w14:paraId="1FBDA316" w14:textId="77777777" w:rsidR="006D4BED" w:rsidRPr="00747E38" w:rsidRDefault="006D4BED" w:rsidP="006F6EF5">
            <w:pPr>
              <w:jc w:val="center"/>
              <w:rPr>
                <w:b/>
              </w:rPr>
            </w:pPr>
            <w:r w:rsidRPr="00747E38">
              <w:rPr>
                <w:color w:val="000000"/>
              </w:rPr>
              <w:t>20</w:t>
            </w:r>
          </w:p>
        </w:tc>
        <w:tc>
          <w:tcPr>
            <w:tcW w:w="1353" w:type="dxa"/>
            <w:tcBorders>
              <w:top w:val="nil"/>
              <w:left w:val="nil"/>
              <w:bottom w:val="single" w:sz="4" w:space="0" w:color="auto"/>
              <w:right w:val="single" w:sz="8" w:space="0" w:color="auto"/>
            </w:tcBorders>
            <w:shd w:val="clear" w:color="auto" w:fill="auto"/>
            <w:vAlign w:val="center"/>
          </w:tcPr>
          <w:p w14:paraId="49264DD8" w14:textId="77777777" w:rsidR="006D4BED" w:rsidRPr="00747E38" w:rsidRDefault="006D4BED" w:rsidP="006F6EF5">
            <w:pPr>
              <w:jc w:val="center"/>
              <w:rPr>
                <w:b/>
                <w:color w:val="000000"/>
              </w:rPr>
            </w:pPr>
            <w:r w:rsidRPr="00747E38">
              <w:rPr>
                <w:color w:val="000000"/>
              </w:rPr>
              <w:t>н.д.</w:t>
            </w:r>
          </w:p>
        </w:tc>
        <w:tc>
          <w:tcPr>
            <w:tcW w:w="841" w:type="dxa"/>
            <w:tcBorders>
              <w:top w:val="nil"/>
              <w:left w:val="nil"/>
              <w:bottom w:val="single" w:sz="4" w:space="0" w:color="auto"/>
              <w:right w:val="single" w:sz="8" w:space="0" w:color="auto"/>
            </w:tcBorders>
            <w:shd w:val="clear" w:color="auto" w:fill="auto"/>
            <w:vAlign w:val="center"/>
          </w:tcPr>
          <w:p w14:paraId="5D8542EA" w14:textId="77777777" w:rsidR="006D4BED" w:rsidRPr="00747E38" w:rsidRDefault="006D4BED" w:rsidP="006F6EF5">
            <w:pPr>
              <w:jc w:val="center"/>
              <w:rPr>
                <w:b/>
                <w:color w:val="000000"/>
              </w:rPr>
            </w:pPr>
            <w:r w:rsidRPr="00747E38">
              <w:rPr>
                <w:color w:val="000000"/>
              </w:rPr>
              <w:t>н.д.</w:t>
            </w:r>
          </w:p>
        </w:tc>
        <w:tc>
          <w:tcPr>
            <w:tcW w:w="1401" w:type="dxa"/>
            <w:tcBorders>
              <w:top w:val="nil"/>
              <w:left w:val="nil"/>
              <w:bottom w:val="single" w:sz="4" w:space="0" w:color="auto"/>
              <w:right w:val="single" w:sz="8" w:space="0" w:color="auto"/>
            </w:tcBorders>
            <w:shd w:val="clear" w:color="auto" w:fill="auto"/>
            <w:vAlign w:val="center"/>
          </w:tcPr>
          <w:p w14:paraId="5C64F6FA" w14:textId="77777777" w:rsidR="006D4BED" w:rsidRPr="00747E38" w:rsidRDefault="006D4BED" w:rsidP="006F6EF5">
            <w:pPr>
              <w:jc w:val="center"/>
              <w:rPr>
                <w:b/>
                <w:color w:val="000000"/>
                <w:highlight w:val="green"/>
              </w:rPr>
            </w:pPr>
          </w:p>
        </w:tc>
      </w:tr>
      <w:tr w:rsidR="006D4BED" w:rsidRPr="00747E38" w14:paraId="621D35AE" w14:textId="77777777" w:rsidTr="006F6EF5">
        <w:trPr>
          <w:trHeight w:val="285"/>
        </w:trPr>
        <w:tc>
          <w:tcPr>
            <w:tcW w:w="445" w:type="dxa"/>
            <w:tcBorders>
              <w:top w:val="nil"/>
              <w:left w:val="single" w:sz="8" w:space="0" w:color="auto"/>
              <w:bottom w:val="single" w:sz="4" w:space="0" w:color="auto"/>
              <w:right w:val="single" w:sz="8" w:space="0" w:color="auto"/>
            </w:tcBorders>
            <w:shd w:val="clear" w:color="auto" w:fill="auto"/>
            <w:vAlign w:val="center"/>
          </w:tcPr>
          <w:p w14:paraId="177789CC" w14:textId="77777777" w:rsidR="006D4BED" w:rsidRPr="00747E38" w:rsidRDefault="006D4BED" w:rsidP="006F6EF5">
            <w:pPr>
              <w:jc w:val="right"/>
              <w:rPr>
                <w:b/>
              </w:rPr>
            </w:pPr>
            <w:r w:rsidRPr="00747E38">
              <w:t>2</w:t>
            </w:r>
          </w:p>
        </w:tc>
        <w:tc>
          <w:tcPr>
            <w:tcW w:w="2713" w:type="dxa"/>
            <w:tcBorders>
              <w:top w:val="nil"/>
              <w:left w:val="nil"/>
              <w:bottom w:val="single" w:sz="4" w:space="0" w:color="auto"/>
              <w:right w:val="single" w:sz="8" w:space="0" w:color="auto"/>
            </w:tcBorders>
            <w:shd w:val="clear" w:color="auto" w:fill="auto"/>
            <w:vAlign w:val="center"/>
          </w:tcPr>
          <w:p w14:paraId="5FEE0CE8" w14:textId="77777777" w:rsidR="006D4BED" w:rsidRPr="00747E38" w:rsidRDefault="006D4BED" w:rsidP="006F6EF5">
            <w:pPr>
              <w:rPr>
                <w:b/>
              </w:rPr>
            </w:pPr>
            <w:r w:rsidRPr="00747E38">
              <w:t>Листвянская участковая больница, лечебный корпус</w:t>
            </w:r>
          </w:p>
        </w:tc>
        <w:tc>
          <w:tcPr>
            <w:tcW w:w="1038" w:type="dxa"/>
            <w:tcBorders>
              <w:top w:val="nil"/>
              <w:left w:val="nil"/>
              <w:bottom w:val="single" w:sz="4" w:space="0" w:color="auto"/>
              <w:right w:val="single" w:sz="8" w:space="0" w:color="auto"/>
            </w:tcBorders>
            <w:shd w:val="clear" w:color="auto" w:fill="auto"/>
            <w:vAlign w:val="center"/>
          </w:tcPr>
          <w:p w14:paraId="4A720A28" w14:textId="77777777" w:rsidR="006D4BED" w:rsidRPr="00747E38" w:rsidRDefault="006D4BED" w:rsidP="006F6EF5">
            <w:pPr>
              <w:jc w:val="center"/>
              <w:rPr>
                <w:b/>
              </w:rPr>
            </w:pPr>
            <w:r w:rsidRPr="00747E38">
              <w:rPr>
                <w:color w:val="000000"/>
              </w:rPr>
              <w:t>н.д.</w:t>
            </w:r>
          </w:p>
        </w:tc>
        <w:tc>
          <w:tcPr>
            <w:tcW w:w="1745" w:type="dxa"/>
            <w:tcBorders>
              <w:top w:val="nil"/>
              <w:left w:val="nil"/>
              <w:bottom w:val="single" w:sz="4" w:space="0" w:color="auto"/>
              <w:right w:val="single" w:sz="8" w:space="0" w:color="auto"/>
            </w:tcBorders>
            <w:shd w:val="clear" w:color="auto" w:fill="auto"/>
            <w:vAlign w:val="center"/>
          </w:tcPr>
          <w:p w14:paraId="13FC6D43" w14:textId="77777777" w:rsidR="006D4BED" w:rsidRPr="00747E38" w:rsidRDefault="006D4BED" w:rsidP="006F6EF5">
            <w:pPr>
              <w:jc w:val="center"/>
              <w:rPr>
                <w:b/>
              </w:rPr>
            </w:pPr>
            <w:r w:rsidRPr="00747E38">
              <w:t>10 коек</w:t>
            </w:r>
          </w:p>
        </w:tc>
        <w:tc>
          <w:tcPr>
            <w:tcW w:w="1353" w:type="dxa"/>
            <w:tcBorders>
              <w:top w:val="nil"/>
              <w:left w:val="nil"/>
              <w:bottom w:val="single" w:sz="4" w:space="0" w:color="auto"/>
              <w:right w:val="single" w:sz="8" w:space="0" w:color="auto"/>
            </w:tcBorders>
            <w:shd w:val="clear" w:color="auto" w:fill="auto"/>
            <w:vAlign w:val="center"/>
          </w:tcPr>
          <w:p w14:paraId="55F856D1" w14:textId="77777777" w:rsidR="006D4BED" w:rsidRPr="00747E38" w:rsidRDefault="006D4BED" w:rsidP="006F6EF5">
            <w:pPr>
              <w:jc w:val="center"/>
              <w:rPr>
                <w:b/>
                <w:color w:val="000000"/>
              </w:rPr>
            </w:pPr>
            <w:r w:rsidRPr="00747E38">
              <w:rPr>
                <w:color w:val="000000"/>
              </w:rPr>
              <w:t>н.д.</w:t>
            </w:r>
          </w:p>
        </w:tc>
        <w:tc>
          <w:tcPr>
            <w:tcW w:w="841" w:type="dxa"/>
            <w:tcBorders>
              <w:top w:val="nil"/>
              <w:left w:val="nil"/>
              <w:bottom w:val="single" w:sz="4" w:space="0" w:color="auto"/>
              <w:right w:val="single" w:sz="8" w:space="0" w:color="auto"/>
            </w:tcBorders>
            <w:shd w:val="clear" w:color="auto" w:fill="auto"/>
            <w:vAlign w:val="center"/>
          </w:tcPr>
          <w:p w14:paraId="33276199" w14:textId="77777777" w:rsidR="006D4BED" w:rsidRPr="00747E38" w:rsidRDefault="006D4BED" w:rsidP="006F6EF5">
            <w:pPr>
              <w:jc w:val="center"/>
              <w:rPr>
                <w:b/>
                <w:color w:val="000000"/>
              </w:rPr>
            </w:pPr>
            <w:r w:rsidRPr="00747E38">
              <w:rPr>
                <w:color w:val="000000"/>
              </w:rPr>
              <w:t>н.д.</w:t>
            </w:r>
          </w:p>
        </w:tc>
        <w:tc>
          <w:tcPr>
            <w:tcW w:w="1401" w:type="dxa"/>
            <w:tcBorders>
              <w:top w:val="nil"/>
              <w:left w:val="nil"/>
              <w:bottom w:val="single" w:sz="4" w:space="0" w:color="auto"/>
              <w:right w:val="single" w:sz="8" w:space="0" w:color="auto"/>
            </w:tcBorders>
            <w:shd w:val="clear" w:color="auto" w:fill="auto"/>
            <w:vAlign w:val="center"/>
          </w:tcPr>
          <w:p w14:paraId="08D803FA" w14:textId="77777777" w:rsidR="006D4BED" w:rsidRPr="00747E38" w:rsidRDefault="006D4BED" w:rsidP="006F6EF5">
            <w:pPr>
              <w:jc w:val="center"/>
              <w:rPr>
                <w:b/>
                <w:color w:val="000000"/>
                <w:highlight w:val="green"/>
              </w:rPr>
            </w:pPr>
          </w:p>
        </w:tc>
      </w:tr>
      <w:tr w:rsidR="006D4BED" w:rsidRPr="00747E38" w14:paraId="66FC3C99" w14:textId="77777777" w:rsidTr="006F6EF5">
        <w:trPr>
          <w:trHeight w:val="285"/>
        </w:trPr>
        <w:tc>
          <w:tcPr>
            <w:tcW w:w="445" w:type="dxa"/>
            <w:tcBorders>
              <w:top w:val="nil"/>
              <w:left w:val="single" w:sz="8" w:space="0" w:color="auto"/>
              <w:bottom w:val="single" w:sz="4" w:space="0" w:color="auto"/>
              <w:right w:val="single" w:sz="8" w:space="0" w:color="auto"/>
            </w:tcBorders>
            <w:shd w:val="clear" w:color="auto" w:fill="auto"/>
            <w:vAlign w:val="center"/>
          </w:tcPr>
          <w:p w14:paraId="15A14654" w14:textId="77777777" w:rsidR="006D4BED" w:rsidRPr="00747E38" w:rsidRDefault="006D4BED" w:rsidP="006F6EF5">
            <w:pPr>
              <w:jc w:val="right"/>
              <w:rPr>
                <w:b/>
              </w:rPr>
            </w:pPr>
            <w:r w:rsidRPr="00747E38">
              <w:t>3</w:t>
            </w:r>
          </w:p>
        </w:tc>
        <w:tc>
          <w:tcPr>
            <w:tcW w:w="2713" w:type="dxa"/>
            <w:tcBorders>
              <w:top w:val="nil"/>
              <w:left w:val="nil"/>
              <w:bottom w:val="single" w:sz="4" w:space="0" w:color="auto"/>
              <w:right w:val="single" w:sz="8" w:space="0" w:color="auto"/>
            </w:tcBorders>
            <w:shd w:val="clear" w:color="auto" w:fill="auto"/>
          </w:tcPr>
          <w:p w14:paraId="6713D07E" w14:textId="77777777" w:rsidR="006D4BED" w:rsidRPr="00747E38" w:rsidRDefault="006D4BED" w:rsidP="006F6EF5">
            <w:pPr>
              <w:rPr>
                <w:b/>
              </w:rPr>
            </w:pPr>
            <w:r w:rsidRPr="00747E38">
              <w:t>ФАП, р.п. Листвянка, ул. Октябрьская,6</w:t>
            </w:r>
          </w:p>
        </w:tc>
        <w:tc>
          <w:tcPr>
            <w:tcW w:w="1038" w:type="dxa"/>
            <w:tcBorders>
              <w:top w:val="nil"/>
              <w:left w:val="nil"/>
              <w:bottom w:val="single" w:sz="4" w:space="0" w:color="auto"/>
              <w:right w:val="single" w:sz="8" w:space="0" w:color="auto"/>
            </w:tcBorders>
            <w:shd w:val="clear" w:color="auto" w:fill="auto"/>
            <w:vAlign w:val="center"/>
          </w:tcPr>
          <w:p w14:paraId="7E3252A7" w14:textId="77777777" w:rsidR="006D4BED" w:rsidRPr="00747E38" w:rsidRDefault="006D4BED" w:rsidP="006F6EF5">
            <w:pPr>
              <w:jc w:val="center"/>
              <w:rPr>
                <w:b/>
              </w:rPr>
            </w:pPr>
            <w:r w:rsidRPr="00747E38">
              <w:rPr>
                <w:color w:val="000000"/>
              </w:rPr>
              <w:t>н.д.</w:t>
            </w:r>
          </w:p>
        </w:tc>
        <w:tc>
          <w:tcPr>
            <w:tcW w:w="1745" w:type="dxa"/>
            <w:tcBorders>
              <w:top w:val="nil"/>
              <w:left w:val="nil"/>
              <w:bottom w:val="single" w:sz="4" w:space="0" w:color="auto"/>
              <w:right w:val="single" w:sz="8" w:space="0" w:color="auto"/>
            </w:tcBorders>
            <w:shd w:val="clear" w:color="auto" w:fill="auto"/>
            <w:vAlign w:val="center"/>
          </w:tcPr>
          <w:p w14:paraId="6B99CB8C" w14:textId="77777777" w:rsidR="006D4BED" w:rsidRPr="00747E38" w:rsidRDefault="006D4BED" w:rsidP="006F6EF5">
            <w:pPr>
              <w:jc w:val="center"/>
              <w:rPr>
                <w:b/>
              </w:rPr>
            </w:pPr>
            <w:r w:rsidRPr="00747E38">
              <w:rPr>
                <w:color w:val="000000"/>
              </w:rPr>
              <w:t>н.д.</w:t>
            </w:r>
          </w:p>
        </w:tc>
        <w:tc>
          <w:tcPr>
            <w:tcW w:w="1353" w:type="dxa"/>
            <w:tcBorders>
              <w:top w:val="nil"/>
              <w:left w:val="nil"/>
              <w:bottom w:val="single" w:sz="4" w:space="0" w:color="auto"/>
              <w:right w:val="single" w:sz="8" w:space="0" w:color="auto"/>
            </w:tcBorders>
            <w:shd w:val="clear" w:color="auto" w:fill="auto"/>
            <w:vAlign w:val="center"/>
          </w:tcPr>
          <w:p w14:paraId="0622B5DF" w14:textId="77777777" w:rsidR="006D4BED" w:rsidRPr="00747E38" w:rsidRDefault="006D4BED" w:rsidP="006F6EF5">
            <w:pPr>
              <w:jc w:val="center"/>
              <w:rPr>
                <w:b/>
                <w:color w:val="000000"/>
              </w:rPr>
            </w:pPr>
            <w:r w:rsidRPr="00747E38">
              <w:rPr>
                <w:color w:val="000000"/>
              </w:rPr>
              <w:t>н.д.</w:t>
            </w:r>
          </w:p>
        </w:tc>
        <w:tc>
          <w:tcPr>
            <w:tcW w:w="841" w:type="dxa"/>
            <w:tcBorders>
              <w:top w:val="nil"/>
              <w:left w:val="nil"/>
              <w:bottom w:val="single" w:sz="4" w:space="0" w:color="auto"/>
              <w:right w:val="single" w:sz="8" w:space="0" w:color="auto"/>
            </w:tcBorders>
            <w:shd w:val="clear" w:color="auto" w:fill="auto"/>
            <w:vAlign w:val="center"/>
          </w:tcPr>
          <w:p w14:paraId="7CA7D0CC" w14:textId="77777777" w:rsidR="006D4BED" w:rsidRPr="00747E38" w:rsidRDefault="006D4BED" w:rsidP="006F6EF5">
            <w:pPr>
              <w:jc w:val="center"/>
              <w:rPr>
                <w:b/>
                <w:color w:val="000000"/>
              </w:rPr>
            </w:pPr>
            <w:r w:rsidRPr="00747E38">
              <w:rPr>
                <w:color w:val="000000"/>
              </w:rPr>
              <w:t>н.д.</w:t>
            </w:r>
          </w:p>
        </w:tc>
        <w:tc>
          <w:tcPr>
            <w:tcW w:w="1401" w:type="dxa"/>
            <w:tcBorders>
              <w:top w:val="nil"/>
              <w:left w:val="nil"/>
              <w:bottom w:val="single" w:sz="4" w:space="0" w:color="auto"/>
              <w:right w:val="single" w:sz="8" w:space="0" w:color="auto"/>
            </w:tcBorders>
            <w:shd w:val="clear" w:color="auto" w:fill="auto"/>
            <w:vAlign w:val="center"/>
          </w:tcPr>
          <w:p w14:paraId="4D02296E" w14:textId="77777777" w:rsidR="006D4BED" w:rsidRPr="00747E38" w:rsidRDefault="006D4BED" w:rsidP="006F6EF5">
            <w:pPr>
              <w:jc w:val="center"/>
              <w:rPr>
                <w:b/>
                <w:color w:val="000000"/>
                <w:highlight w:val="green"/>
              </w:rPr>
            </w:pPr>
          </w:p>
        </w:tc>
      </w:tr>
      <w:tr w:rsidR="006D4BED" w:rsidRPr="00747E38" w14:paraId="59A98567" w14:textId="77777777" w:rsidTr="006F6EF5">
        <w:trPr>
          <w:trHeight w:val="285"/>
        </w:trPr>
        <w:tc>
          <w:tcPr>
            <w:tcW w:w="445" w:type="dxa"/>
            <w:tcBorders>
              <w:top w:val="nil"/>
              <w:left w:val="single" w:sz="8" w:space="0" w:color="auto"/>
              <w:bottom w:val="single" w:sz="4" w:space="0" w:color="auto"/>
              <w:right w:val="single" w:sz="8" w:space="0" w:color="auto"/>
            </w:tcBorders>
            <w:shd w:val="clear" w:color="auto" w:fill="auto"/>
            <w:vAlign w:val="center"/>
          </w:tcPr>
          <w:p w14:paraId="75AD990A" w14:textId="77777777" w:rsidR="006D4BED" w:rsidRPr="00747E38" w:rsidRDefault="006D4BED" w:rsidP="006F6EF5">
            <w:pPr>
              <w:jc w:val="right"/>
              <w:rPr>
                <w:b/>
              </w:rPr>
            </w:pPr>
            <w:r w:rsidRPr="00747E38">
              <w:t>4</w:t>
            </w:r>
          </w:p>
        </w:tc>
        <w:tc>
          <w:tcPr>
            <w:tcW w:w="2713" w:type="dxa"/>
            <w:tcBorders>
              <w:top w:val="nil"/>
              <w:left w:val="nil"/>
              <w:bottom w:val="single" w:sz="4" w:space="0" w:color="auto"/>
              <w:right w:val="single" w:sz="8" w:space="0" w:color="auto"/>
            </w:tcBorders>
            <w:shd w:val="clear" w:color="auto" w:fill="auto"/>
          </w:tcPr>
          <w:p w14:paraId="1FD4FE36" w14:textId="77777777" w:rsidR="006D4BED" w:rsidRPr="00747E38" w:rsidRDefault="006D4BED" w:rsidP="006F6EF5">
            <w:pPr>
              <w:rPr>
                <w:b/>
              </w:rPr>
            </w:pPr>
            <w:r w:rsidRPr="00747E38">
              <w:t>ФАП, п. Большие Коты, ул. Лесная, 9</w:t>
            </w:r>
          </w:p>
        </w:tc>
        <w:tc>
          <w:tcPr>
            <w:tcW w:w="1038" w:type="dxa"/>
            <w:tcBorders>
              <w:top w:val="nil"/>
              <w:left w:val="nil"/>
              <w:bottom w:val="single" w:sz="4" w:space="0" w:color="auto"/>
              <w:right w:val="single" w:sz="8" w:space="0" w:color="auto"/>
            </w:tcBorders>
            <w:shd w:val="clear" w:color="auto" w:fill="auto"/>
            <w:vAlign w:val="center"/>
          </w:tcPr>
          <w:p w14:paraId="49290E8C" w14:textId="77777777" w:rsidR="006D4BED" w:rsidRPr="00747E38" w:rsidRDefault="006D4BED" w:rsidP="006F6EF5">
            <w:pPr>
              <w:jc w:val="center"/>
              <w:rPr>
                <w:b/>
                <w:highlight w:val="yellow"/>
              </w:rPr>
            </w:pPr>
            <w:r w:rsidRPr="00747E38">
              <w:rPr>
                <w:color w:val="000000"/>
              </w:rPr>
              <w:t>н.д.</w:t>
            </w:r>
          </w:p>
        </w:tc>
        <w:tc>
          <w:tcPr>
            <w:tcW w:w="1745" w:type="dxa"/>
            <w:tcBorders>
              <w:top w:val="nil"/>
              <w:left w:val="nil"/>
              <w:bottom w:val="single" w:sz="4" w:space="0" w:color="auto"/>
              <w:right w:val="single" w:sz="8" w:space="0" w:color="auto"/>
            </w:tcBorders>
            <w:shd w:val="clear" w:color="auto" w:fill="auto"/>
            <w:vAlign w:val="center"/>
          </w:tcPr>
          <w:p w14:paraId="471FDBCA" w14:textId="77777777" w:rsidR="006D4BED" w:rsidRPr="00747E38" w:rsidRDefault="006D4BED" w:rsidP="006F6EF5">
            <w:pPr>
              <w:jc w:val="center"/>
              <w:rPr>
                <w:b/>
                <w:highlight w:val="yellow"/>
              </w:rPr>
            </w:pPr>
            <w:r w:rsidRPr="00747E38">
              <w:rPr>
                <w:b/>
                <w:color w:val="000000"/>
              </w:rPr>
              <w:t>1</w:t>
            </w:r>
          </w:p>
        </w:tc>
        <w:tc>
          <w:tcPr>
            <w:tcW w:w="1353" w:type="dxa"/>
            <w:tcBorders>
              <w:top w:val="nil"/>
              <w:left w:val="nil"/>
              <w:bottom w:val="single" w:sz="4" w:space="0" w:color="auto"/>
              <w:right w:val="single" w:sz="8" w:space="0" w:color="auto"/>
            </w:tcBorders>
            <w:shd w:val="clear" w:color="auto" w:fill="auto"/>
            <w:vAlign w:val="center"/>
          </w:tcPr>
          <w:p w14:paraId="2C3FA070" w14:textId="77777777" w:rsidR="006D4BED" w:rsidRPr="00747E38" w:rsidRDefault="006D4BED" w:rsidP="006F6EF5">
            <w:pPr>
              <w:jc w:val="center"/>
              <w:rPr>
                <w:b/>
                <w:color w:val="000000"/>
                <w:highlight w:val="yellow"/>
              </w:rPr>
            </w:pPr>
            <w:r w:rsidRPr="00747E38">
              <w:rPr>
                <w:color w:val="000000"/>
              </w:rPr>
              <w:t>н.д.</w:t>
            </w:r>
          </w:p>
        </w:tc>
        <w:tc>
          <w:tcPr>
            <w:tcW w:w="841" w:type="dxa"/>
            <w:tcBorders>
              <w:top w:val="nil"/>
              <w:left w:val="nil"/>
              <w:bottom w:val="single" w:sz="4" w:space="0" w:color="auto"/>
              <w:right w:val="single" w:sz="8" w:space="0" w:color="auto"/>
            </w:tcBorders>
            <w:shd w:val="clear" w:color="auto" w:fill="auto"/>
            <w:vAlign w:val="center"/>
          </w:tcPr>
          <w:p w14:paraId="1FFAAA2D" w14:textId="77777777" w:rsidR="006D4BED" w:rsidRPr="00747E38" w:rsidRDefault="006D4BED" w:rsidP="006F6EF5">
            <w:pPr>
              <w:jc w:val="center"/>
              <w:rPr>
                <w:b/>
                <w:color w:val="000000"/>
                <w:highlight w:val="yellow"/>
              </w:rPr>
            </w:pPr>
            <w:r w:rsidRPr="00747E38">
              <w:rPr>
                <w:color w:val="000000"/>
              </w:rPr>
              <w:t>н.д.</w:t>
            </w:r>
          </w:p>
        </w:tc>
        <w:tc>
          <w:tcPr>
            <w:tcW w:w="1401" w:type="dxa"/>
            <w:tcBorders>
              <w:top w:val="nil"/>
              <w:left w:val="nil"/>
              <w:bottom w:val="single" w:sz="4" w:space="0" w:color="auto"/>
              <w:right w:val="single" w:sz="8" w:space="0" w:color="auto"/>
            </w:tcBorders>
            <w:shd w:val="clear" w:color="auto" w:fill="auto"/>
            <w:vAlign w:val="center"/>
          </w:tcPr>
          <w:p w14:paraId="6E5F50BE" w14:textId="77777777" w:rsidR="006D4BED" w:rsidRPr="00747E38" w:rsidRDefault="006D4BED" w:rsidP="006F6EF5">
            <w:pPr>
              <w:jc w:val="center"/>
              <w:rPr>
                <w:b/>
                <w:color w:val="000000"/>
                <w:highlight w:val="yellow"/>
              </w:rPr>
            </w:pPr>
          </w:p>
        </w:tc>
      </w:tr>
    </w:tbl>
    <w:p w14:paraId="576FAE56" w14:textId="77777777" w:rsidR="006D4BED" w:rsidRDefault="006D4BED" w:rsidP="006D4BED">
      <w:pPr>
        <w:spacing w:line="276" w:lineRule="auto"/>
        <w:ind w:firstLine="709"/>
        <w:rPr>
          <w:color w:val="000000"/>
        </w:rPr>
      </w:pPr>
    </w:p>
    <w:p w14:paraId="728004FC" w14:textId="77777777" w:rsidR="006D4BED" w:rsidRPr="002C41E5" w:rsidRDefault="006D4BED" w:rsidP="006D4BED">
      <w:pPr>
        <w:spacing w:line="276" w:lineRule="auto"/>
        <w:ind w:firstLine="709"/>
      </w:pPr>
      <w:r w:rsidRPr="002C41E5">
        <w:t xml:space="preserve">Анализ материально-технического состояния муниципальных лечебно-профилактических учреждений показал, что многолетний дефицит бюджетного финансирования системы здравоохранения привел к физическому и моральному упадку ее материально-технической базы. В сложившейся ситуации возникает множество трудностей не только с внедрением и развитием новых технологий в оказании медицинской помощи, что в свою очередь позволило бы сократить сроки лечения больных, следовательно, и сократить расходы на здравоохранение, но и крайне затрудняет осуществлять уже внедренные методы диагностики и лечения. </w:t>
      </w:r>
    </w:p>
    <w:p w14:paraId="344C3F65" w14:textId="77777777" w:rsidR="006D4BED" w:rsidRPr="003B12A3" w:rsidRDefault="006D4BED" w:rsidP="006D4BED">
      <w:pPr>
        <w:spacing w:line="276" w:lineRule="auto"/>
        <w:ind w:firstLine="709"/>
      </w:pPr>
      <w:r w:rsidRPr="003B12A3">
        <w:t xml:space="preserve">Основными задачами обеспечения устойчивого развития здравоохранения </w:t>
      </w:r>
      <w:r w:rsidRPr="00F01915">
        <w:rPr>
          <w:color w:val="000000"/>
        </w:rPr>
        <w:t>Листвянского</w:t>
      </w:r>
      <w:r>
        <w:rPr>
          <w:color w:val="000000" w:themeColor="text1"/>
        </w:rPr>
        <w:t xml:space="preserve"> муниципального образования</w:t>
      </w:r>
      <w:r>
        <w:rPr>
          <w:color w:val="000000"/>
        </w:rPr>
        <w:t xml:space="preserve"> </w:t>
      </w:r>
      <w:r w:rsidRPr="003B12A3">
        <w:t xml:space="preserve">на расчетную перспективу остаются: </w:t>
      </w:r>
    </w:p>
    <w:p w14:paraId="6C28C54E" w14:textId="77777777" w:rsidR="006D4BED" w:rsidRPr="003B12A3" w:rsidRDefault="006D4BED" w:rsidP="006D4BED">
      <w:pPr>
        <w:tabs>
          <w:tab w:val="num" w:pos="1418"/>
        </w:tabs>
        <w:spacing w:line="276" w:lineRule="auto"/>
        <w:ind w:firstLine="709"/>
      </w:pPr>
      <w:r>
        <w:t>1. П</w:t>
      </w:r>
      <w:r w:rsidRPr="003B12A3">
        <w:t>редоставление населению качественной и своевременной медицинской помощи;</w:t>
      </w:r>
    </w:p>
    <w:p w14:paraId="73262357" w14:textId="77777777" w:rsidR="006D4BED" w:rsidRPr="003B12A3" w:rsidRDefault="006D4BED" w:rsidP="006D4BED">
      <w:pPr>
        <w:tabs>
          <w:tab w:val="num" w:pos="1418"/>
        </w:tabs>
        <w:spacing w:line="276" w:lineRule="auto"/>
        <w:ind w:firstLine="709"/>
      </w:pPr>
      <w:r>
        <w:t>2. П</w:t>
      </w:r>
      <w:r w:rsidRPr="003B12A3">
        <w:t>реодоление дефицита материальных и финансовых средств в сфере</w:t>
      </w:r>
      <w:r>
        <w:t xml:space="preserve"> </w:t>
      </w:r>
      <w:r w:rsidRPr="003B12A3">
        <w:t>здравоохранения;</w:t>
      </w:r>
    </w:p>
    <w:p w14:paraId="1926B0ED" w14:textId="77777777" w:rsidR="006D4BED" w:rsidRPr="003B12A3" w:rsidRDefault="006D4BED" w:rsidP="006D4BED">
      <w:pPr>
        <w:tabs>
          <w:tab w:val="num" w:pos="1418"/>
        </w:tabs>
        <w:spacing w:line="276" w:lineRule="auto"/>
        <w:ind w:firstLine="709"/>
      </w:pPr>
      <w:r>
        <w:t>3. П</w:t>
      </w:r>
      <w:r w:rsidRPr="003B12A3">
        <w:t>овышение уровня укомплектованности медицинскими работниками и квалификации медицинских работников;</w:t>
      </w:r>
    </w:p>
    <w:p w14:paraId="7C5E325C" w14:textId="77777777" w:rsidR="006D4BED" w:rsidRPr="003B12A3" w:rsidRDefault="006D4BED" w:rsidP="006D4BED">
      <w:pPr>
        <w:tabs>
          <w:tab w:val="num" w:pos="1418"/>
        </w:tabs>
        <w:spacing w:line="276" w:lineRule="auto"/>
        <w:ind w:firstLine="709"/>
      </w:pPr>
      <w:r>
        <w:t>4. К</w:t>
      </w:r>
      <w:r w:rsidRPr="003B12A3">
        <w:t>ратное снижение показателей смертности;</w:t>
      </w:r>
    </w:p>
    <w:p w14:paraId="44BEF174" w14:textId="77777777" w:rsidR="006D4BED" w:rsidRDefault="006D4BED" w:rsidP="006D4BED">
      <w:pPr>
        <w:tabs>
          <w:tab w:val="num" w:pos="993"/>
        </w:tabs>
        <w:spacing w:line="276" w:lineRule="auto"/>
        <w:ind w:firstLine="709"/>
      </w:pPr>
      <w:r>
        <w:t>5. С</w:t>
      </w:r>
      <w:r w:rsidRPr="003B12A3">
        <w:t>нижение высокого уровня заболеваемости социально-обусловленными болезнями.</w:t>
      </w:r>
    </w:p>
    <w:p w14:paraId="6C41B6B2" w14:textId="77777777" w:rsidR="006D4BED" w:rsidRPr="00067074" w:rsidRDefault="006D4BED" w:rsidP="006D4BED">
      <w:pPr>
        <w:autoSpaceDE w:val="0"/>
        <w:autoSpaceDN w:val="0"/>
        <w:adjustRightInd w:val="0"/>
        <w:spacing w:line="276" w:lineRule="auto"/>
        <w:ind w:firstLine="709"/>
      </w:pPr>
      <w:r>
        <w:t>Д</w:t>
      </w:r>
      <w:r w:rsidRPr="00067074">
        <w:t xml:space="preserve">альнейшее устойчивое развитие системы здравоохранения </w:t>
      </w:r>
      <w:r w:rsidRPr="00F01915">
        <w:rPr>
          <w:color w:val="000000"/>
        </w:rPr>
        <w:t>Листвянского</w:t>
      </w:r>
      <w:r>
        <w:rPr>
          <w:color w:val="000000" w:themeColor="text1"/>
        </w:rPr>
        <w:t xml:space="preserve"> муниципального образования</w:t>
      </w:r>
      <w:r w:rsidRPr="00067074">
        <w:t xml:space="preserve"> предусматривает привлечение в поселение молодых медицинских кадров, участковых врачей-терапевтов и врачей-педиатров, а также врачей общей практики в целях улучшения развития первичной медицинской помощи и обеспеченности населения медицинским персоналом.</w:t>
      </w:r>
    </w:p>
    <w:p w14:paraId="300AB66A" w14:textId="77777777" w:rsidR="006D4BED" w:rsidRDefault="006D4BED" w:rsidP="006D4BED">
      <w:pPr>
        <w:spacing w:line="276" w:lineRule="auto"/>
        <w:ind w:firstLine="709"/>
        <w:rPr>
          <w:color w:val="000000"/>
        </w:rPr>
      </w:pPr>
    </w:p>
    <w:p w14:paraId="2604BBC7" w14:textId="77777777" w:rsidR="006D4BED" w:rsidRDefault="006D4BED" w:rsidP="006D4BED">
      <w:pPr>
        <w:spacing w:line="276" w:lineRule="auto"/>
        <w:ind w:firstLine="709"/>
        <w:rPr>
          <w:b/>
          <w:i/>
        </w:rPr>
      </w:pPr>
      <w:r w:rsidRPr="009E7872">
        <w:rPr>
          <w:b/>
          <w:i/>
        </w:rPr>
        <w:t>Образование</w:t>
      </w:r>
    </w:p>
    <w:p w14:paraId="1EA48EC5" w14:textId="77777777" w:rsidR="006D4BED" w:rsidRDefault="006D4BED" w:rsidP="006D4BED">
      <w:pPr>
        <w:spacing w:line="276" w:lineRule="auto"/>
        <w:ind w:firstLine="709"/>
      </w:pPr>
    </w:p>
    <w:p w14:paraId="2A05EE5D" w14:textId="77777777" w:rsidR="006D4BED" w:rsidRDefault="006D4BED" w:rsidP="006D4BED">
      <w:pPr>
        <w:spacing w:line="276" w:lineRule="auto"/>
        <w:ind w:firstLine="709"/>
      </w:pPr>
      <w:r w:rsidRPr="00AD45CE">
        <w:lastRenderedPageBreak/>
        <w:t xml:space="preserve">Образование является одним из ключевых подразделений сферы услуг любого муниципального образования. Основными её составляющими являются детские дошкольные учреждения, дневные и вечерние общеобразовательные школы, система профессионального начального, среднего и высшего образования, система дополнительного образования детей. </w:t>
      </w:r>
    </w:p>
    <w:p w14:paraId="4096349C" w14:textId="77777777" w:rsidR="006D4BED" w:rsidRPr="00747E38" w:rsidRDefault="006D4BED" w:rsidP="006D4BED">
      <w:pPr>
        <w:spacing w:line="276" w:lineRule="auto"/>
        <w:ind w:firstLine="709"/>
      </w:pPr>
      <w:r w:rsidRPr="00747E38">
        <w:t>В системе образования Листвянского муниципального образования функционируют:</w:t>
      </w:r>
    </w:p>
    <w:p w14:paraId="5D6D21CE" w14:textId="77777777" w:rsidR="006D4BED" w:rsidRPr="00747E38" w:rsidRDefault="006D4BED" w:rsidP="006D4BED">
      <w:pPr>
        <w:spacing w:line="276" w:lineRule="auto"/>
        <w:ind w:firstLine="709"/>
      </w:pPr>
      <w:r w:rsidRPr="00747E38">
        <w:t>- дошкольная образовательная организация - муниципальное дошкольное образовательное учреждение Листвянского муниципального образования «Детский сад №3», р.п. Листвянка, ул. Октябрьская, 1;</w:t>
      </w:r>
    </w:p>
    <w:p w14:paraId="3EB6D392" w14:textId="77777777" w:rsidR="006D4BED" w:rsidRPr="00747E38" w:rsidRDefault="006D4BED" w:rsidP="006D4BED">
      <w:pPr>
        <w:spacing w:line="276" w:lineRule="auto"/>
        <w:ind w:firstLine="709"/>
      </w:pPr>
      <w:r w:rsidRPr="00747E38">
        <w:t>- дошкольная образовательная организация - МДОУ ИРМО «Листвянский детский сад», р.п. Листвянка, ул. Горького 69, р.п. Листвянка, ул. Островского 1;</w:t>
      </w:r>
    </w:p>
    <w:p w14:paraId="06DF6BEC" w14:textId="77777777" w:rsidR="006D4BED" w:rsidRDefault="006D4BED" w:rsidP="006D4BED">
      <w:pPr>
        <w:spacing w:line="276" w:lineRule="auto"/>
        <w:ind w:firstLine="709"/>
      </w:pPr>
      <w:r w:rsidRPr="00747E38">
        <w:t>- общеобразовательная организация - муниципальное образовательное учреждение «Листвянская Средняя общеобразовательная школа», р.п. Листвянка, ул. Горького, 93</w:t>
      </w:r>
    </w:p>
    <w:p w14:paraId="443BF515" w14:textId="77777777" w:rsidR="006D4BED" w:rsidRDefault="006D4BED" w:rsidP="006D4BED">
      <w:pPr>
        <w:tabs>
          <w:tab w:val="left" w:pos="851"/>
        </w:tabs>
        <w:spacing w:line="276" w:lineRule="auto"/>
        <w:ind w:firstLine="709"/>
      </w:pPr>
      <w:r>
        <w:rPr>
          <w:color w:val="000000"/>
        </w:rPr>
        <w:t>Характеристика</w:t>
      </w:r>
      <w:r w:rsidRPr="00D54ED7">
        <w:rPr>
          <w:color w:val="000000"/>
        </w:rPr>
        <w:t xml:space="preserve"> объектов </w:t>
      </w:r>
      <w:r>
        <w:rPr>
          <w:color w:val="000000"/>
        </w:rPr>
        <w:t>образования</w:t>
      </w:r>
      <w:r w:rsidRPr="00D54ED7">
        <w:rPr>
          <w:color w:val="000000"/>
        </w:rPr>
        <w:t xml:space="preserve"> </w:t>
      </w:r>
      <w:r w:rsidRPr="001F5237">
        <w:t>представлен</w:t>
      </w:r>
      <w:r>
        <w:t>а</w:t>
      </w:r>
      <w:r w:rsidRPr="001F5237">
        <w:t xml:space="preserve"> в таблице</w:t>
      </w:r>
      <w:r>
        <w:t xml:space="preserve"> 4</w:t>
      </w:r>
      <w:r w:rsidRPr="001F5237">
        <w:t>.</w:t>
      </w:r>
    </w:p>
    <w:p w14:paraId="4B35F0E2" w14:textId="77777777" w:rsidR="006D4BED" w:rsidRDefault="006D4BED" w:rsidP="006D4BED">
      <w:pPr>
        <w:spacing w:line="276" w:lineRule="auto"/>
        <w:ind w:firstLine="709"/>
      </w:pPr>
    </w:p>
    <w:p w14:paraId="6F66E82A" w14:textId="77777777" w:rsidR="006D4BED" w:rsidRDefault="006D4BED" w:rsidP="006D4BED">
      <w:pPr>
        <w:spacing w:line="276" w:lineRule="auto"/>
        <w:ind w:firstLine="709"/>
      </w:pPr>
      <w:r>
        <w:t>Таблица 4</w:t>
      </w:r>
    </w:p>
    <w:p w14:paraId="59E579D5" w14:textId="77777777" w:rsidR="006D4BED" w:rsidRDefault="006D4BED" w:rsidP="006D4BED">
      <w:pPr>
        <w:spacing w:line="276" w:lineRule="auto"/>
        <w:ind w:firstLine="709"/>
        <w:jc w:val="center"/>
      </w:pPr>
      <w:r w:rsidRPr="00747E38">
        <w:t>Образовательные учреждения</w:t>
      </w:r>
    </w:p>
    <w:tbl>
      <w:tblPr>
        <w:tblW w:w="9630" w:type="dxa"/>
        <w:tblLayout w:type="fixed"/>
        <w:tblLook w:val="04A0" w:firstRow="1" w:lastRow="0" w:firstColumn="1" w:lastColumn="0" w:noHBand="0" w:noVBand="1"/>
      </w:tblPr>
      <w:tblGrid>
        <w:gridCol w:w="445"/>
        <w:gridCol w:w="3373"/>
        <w:gridCol w:w="1071"/>
        <w:gridCol w:w="1221"/>
        <w:gridCol w:w="1110"/>
        <w:gridCol w:w="1134"/>
        <w:gridCol w:w="1276"/>
      </w:tblGrid>
      <w:tr w:rsidR="006D4BED" w:rsidRPr="00747E38" w14:paraId="78D2BFC6" w14:textId="77777777" w:rsidTr="006F6EF5">
        <w:trPr>
          <w:trHeight w:val="1260"/>
          <w:tblHeader/>
        </w:trPr>
        <w:tc>
          <w:tcPr>
            <w:tcW w:w="445" w:type="dxa"/>
            <w:tcBorders>
              <w:top w:val="single" w:sz="8" w:space="0" w:color="auto"/>
              <w:left w:val="single" w:sz="8" w:space="0" w:color="auto"/>
              <w:bottom w:val="nil"/>
              <w:right w:val="single" w:sz="4" w:space="0" w:color="auto"/>
            </w:tcBorders>
            <w:shd w:val="clear" w:color="auto" w:fill="auto"/>
            <w:vAlign w:val="center"/>
            <w:hideMark/>
          </w:tcPr>
          <w:p w14:paraId="537FD3D8" w14:textId="77777777" w:rsidR="006D4BED" w:rsidRPr="00747E38" w:rsidRDefault="006D4BED" w:rsidP="006F6EF5">
            <w:pPr>
              <w:pStyle w:val="afffffffff"/>
              <w:ind w:left="-709"/>
              <w:rPr>
                <w:bCs/>
                <w:color w:val="000000"/>
                <w:sz w:val="20"/>
                <w:szCs w:val="20"/>
              </w:rPr>
            </w:pPr>
            <w:r w:rsidRPr="00747E38">
              <w:rPr>
                <w:bCs/>
                <w:color w:val="000000"/>
                <w:sz w:val="20"/>
                <w:szCs w:val="20"/>
              </w:rPr>
              <w:t>№</w:t>
            </w:r>
          </w:p>
        </w:tc>
        <w:tc>
          <w:tcPr>
            <w:tcW w:w="33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EDBC9" w14:textId="77777777" w:rsidR="006D4BED" w:rsidRPr="00747E38" w:rsidRDefault="006D4BED" w:rsidP="006F6EF5">
            <w:pPr>
              <w:pStyle w:val="afffffffff"/>
              <w:ind w:firstLine="0"/>
              <w:jc w:val="center"/>
              <w:rPr>
                <w:bCs/>
                <w:color w:val="000000"/>
                <w:sz w:val="20"/>
                <w:szCs w:val="20"/>
              </w:rPr>
            </w:pPr>
            <w:r w:rsidRPr="00747E38">
              <w:rPr>
                <w:bCs/>
                <w:color w:val="000000"/>
                <w:sz w:val="20"/>
                <w:szCs w:val="20"/>
              </w:rPr>
              <w:t>Наименование, адрес</w:t>
            </w:r>
          </w:p>
        </w:tc>
        <w:tc>
          <w:tcPr>
            <w:tcW w:w="1071" w:type="dxa"/>
            <w:tcBorders>
              <w:top w:val="single" w:sz="8" w:space="0" w:color="auto"/>
              <w:left w:val="single" w:sz="4" w:space="0" w:color="auto"/>
              <w:bottom w:val="nil"/>
              <w:right w:val="single" w:sz="8" w:space="0" w:color="auto"/>
            </w:tcBorders>
            <w:shd w:val="clear" w:color="auto" w:fill="auto"/>
            <w:vAlign w:val="center"/>
            <w:hideMark/>
          </w:tcPr>
          <w:p w14:paraId="0B729174" w14:textId="77777777" w:rsidR="006D4BED" w:rsidRPr="00747E38" w:rsidRDefault="006D4BED" w:rsidP="006F6EF5">
            <w:pPr>
              <w:pStyle w:val="afffffffff"/>
              <w:ind w:left="-108" w:right="-171" w:firstLine="0"/>
              <w:jc w:val="center"/>
              <w:rPr>
                <w:bCs/>
                <w:color w:val="000000"/>
                <w:sz w:val="20"/>
                <w:szCs w:val="20"/>
              </w:rPr>
            </w:pPr>
            <w:r w:rsidRPr="00747E38">
              <w:rPr>
                <w:bCs/>
                <w:color w:val="000000"/>
                <w:sz w:val="20"/>
                <w:szCs w:val="20"/>
              </w:rPr>
              <w:t>Проектная мощность, мест</w:t>
            </w:r>
          </w:p>
        </w:tc>
        <w:tc>
          <w:tcPr>
            <w:tcW w:w="1221" w:type="dxa"/>
            <w:tcBorders>
              <w:top w:val="single" w:sz="8" w:space="0" w:color="auto"/>
              <w:left w:val="nil"/>
              <w:bottom w:val="nil"/>
              <w:right w:val="single" w:sz="8" w:space="0" w:color="auto"/>
            </w:tcBorders>
            <w:shd w:val="clear" w:color="auto" w:fill="auto"/>
            <w:vAlign w:val="center"/>
            <w:hideMark/>
          </w:tcPr>
          <w:p w14:paraId="4542C40A" w14:textId="77777777" w:rsidR="006D4BED" w:rsidRPr="00747E38" w:rsidRDefault="006D4BED" w:rsidP="006F6EF5">
            <w:pPr>
              <w:pStyle w:val="afffffffff"/>
              <w:ind w:firstLine="0"/>
              <w:jc w:val="center"/>
              <w:rPr>
                <w:bCs/>
                <w:color w:val="000000"/>
                <w:sz w:val="20"/>
                <w:szCs w:val="20"/>
              </w:rPr>
            </w:pPr>
            <w:r w:rsidRPr="00747E38">
              <w:rPr>
                <w:bCs/>
                <w:color w:val="000000"/>
                <w:sz w:val="20"/>
                <w:szCs w:val="20"/>
              </w:rPr>
              <w:t>Фактическое количество детей, посещающих ДОУ</w:t>
            </w:r>
          </w:p>
        </w:tc>
        <w:tc>
          <w:tcPr>
            <w:tcW w:w="1110" w:type="dxa"/>
            <w:tcBorders>
              <w:top w:val="single" w:sz="8" w:space="0" w:color="auto"/>
              <w:left w:val="nil"/>
              <w:bottom w:val="nil"/>
              <w:right w:val="single" w:sz="8" w:space="0" w:color="auto"/>
            </w:tcBorders>
            <w:shd w:val="clear" w:color="auto" w:fill="auto"/>
            <w:vAlign w:val="center"/>
            <w:hideMark/>
          </w:tcPr>
          <w:p w14:paraId="2D67969D" w14:textId="77777777" w:rsidR="006D4BED" w:rsidRPr="00747E38" w:rsidRDefault="006D4BED" w:rsidP="006F6EF5">
            <w:pPr>
              <w:pStyle w:val="afffffffff"/>
              <w:ind w:left="-132" w:right="-108" w:firstLine="10"/>
              <w:jc w:val="center"/>
              <w:rPr>
                <w:bCs/>
                <w:sz w:val="20"/>
                <w:szCs w:val="20"/>
              </w:rPr>
            </w:pPr>
            <w:r w:rsidRPr="00747E38">
              <w:rPr>
                <w:bCs/>
                <w:sz w:val="20"/>
                <w:szCs w:val="20"/>
              </w:rPr>
              <w:t>Тип здания/ Материал стен</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A09DCD9" w14:textId="77777777" w:rsidR="006D4BED" w:rsidRPr="00747E38" w:rsidRDefault="006D4BED" w:rsidP="006F6EF5">
            <w:pPr>
              <w:pStyle w:val="afffffffff"/>
              <w:ind w:left="-108" w:right="-108" w:firstLine="10"/>
              <w:jc w:val="center"/>
              <w:rPr>
                <w:bCs/>
                <w:sz w:val="20"/>
                <w:szCs w:val="20"/>
              </w:rPr>
            </w:pPr>
            <w:r w:rsidRPr="00747E38">
              <w:rPr>
                <w:bCs/>
                <w:sz w:val="20"/>
                <w:szCs w:val="20"/>
              </w:rPr>
              <w:t>Год постройки, площадь</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76A6C89" w14:textId="77777777" w:rsidR="006D4BED" w:rsidRPr="00747E38" w:rsidRDefault="006D4BED" w:rsidP="006F6EF5">
            <w:pPr>
              <w:pStyle w:val="afffffffff"/>
              <w:ind w:left="-108" w:right="-85" w:firstLine="10"/>
              <w:jc w:val="center"/>
              <w:rPr>
                <w:bCs/>
                <w:sz w:val="20"/>
                <w:szCs w:val="20"/>
              </w:rPr>
            </w:pPr>
            <w:r w:rsidRPr="00747E38">
              <w:rPr>
                <w:bCs/>
                <w:sz w:val="20"/>
                <w:szCs w:val="20"/>
              </w:rPr>
              <w:t>Примечание</w:t>
            </w:r>
          </w:p>
        </w:tc>
      </w:tr>
      <w:tr w:rsidR="006D4BED" w:rsidRPr="00747E38" w14:paraId="425F16A7" w14:textId="77777777" w:rsidTr="006F6EF5">
        <w:trPr>
          <w:trHeight w:val="315"/>
        </w:trPr>
        <w:tc>
          <w:tcPr>
            <w:tcW w:w="963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4814005F" w14:textId="77777777" w:rsidR="006D4BED" w:rsidRPr="00747E38" w:rsidRDefault="006D4BED" w:rsidP="006F6EF5">
            <w:pPr>
              <w:pStyle w:val="afffffffff"/>
              <w:ind w:left="-709" w:firstLine="10"/>
              <w:jc w:val="center"/>
              <w:rPr>
                <w:color w:val="000000"/>
                <w:sz w:val="20"/>
                <w:szCs w:val="20"/>
              </w:rPr>
            </w:pPr>
            <w:r w:rsidRPr="00747E38">
              <w:rPr>
                <w:color w:val="000000"/>
                <w:sz w:val="20"/>
                <w:szCs w:val="20"/>
              </w:rPr>
              <w:t>Существующие, р.п. Листвянка</w:t>
            </w:r>
          </w:p>
        </w:tc>
      </w:tr>
      <w:tr w:rsidR="006D4BED" w:rsidRPr="00747E38" w14:paraId="5E9EE085" w14:textId="77777777" w:rsidTr="006F6EF5">
        <w:trPr>
          <w:trHeight w:val="829"/>
        </w:trPr>
        <w:tc>
          <w:tcPr>
            <w:tcW w:w="445" w:type="dxa"/>
            <w:tcBorders>
              <w:top w:val="single" w:sz="4" w:space="0" w:color="auto"/>
              <w:left w:val="single" w:sz="8" w:space="0" w:color="auto"/>
              <w:bottom w:val="single" w:sz="4" w:space="0" w:color="auto"/>
              <w:right w:val="nil"/>
            </w:tcBorders>
            <w:shd w:val="clear" w:color="auto" w:fill="auto"/>
            <w:vAlign w:val="center"/>
            <w:hideMark/>
          </w:tcPr>
          <w:p w14:paraId="54F4CBD9" w14:textId="77777777" w:rsidR="006D4BED" w:rsidRPr="00747E38" w:rsidRDefault="006D4BED" w:rsidP="006F6EF5">
            <w:pPr>
              <w:pStyle w:val="afffffffff"/>
              <w:ind w:left="-709"/>
              <w:jc w:val="center"/>
              <w:rPr>
                <w:color w:val="000000"/>
                <w:sz w:val="20"/>
                <w:szCs w:val="20"/>
              </w:rPr>
            </w:pPr>
            <w:r w:rsidRPr="00747E38">
              <w:rPr>
                <w:color w:val="000000"/>
                <w:sz w:val="20"/>
                <w:szCs w:val="20"/>
              </w:rPr>
              <w:t>1</w:t>
            </w:r>
          </w:p>
        </w:tc>
        <w:tc>
          <w:tcPr>
            <w:tcW w:w="3373" w:type="dxa"/>
            <w:tcBorders>
              <w:top w:val="single" w:sz="4" w:space="0" w:color="auto"/>
              <w:left w:val="single" w:sz="8" w:space="0" w:color="auto"/>
              <w:bottom w:val="single" w:sz="4" w:space="0" w:color="auto"/>
              <w:right w:val="single" w:sz="8" w:space="0" w:color="auto"/>
            </w:tcBorders>
            <w:shd w:val="clear" w:color="auto" w:fill="auto"/>
          </w:tcPr>
          <w:p w14:paraId="4E3D331A" w14:textId="77777777" w:rsidR="006D4BED" w:rsidRPr="00747E38" w:rsidRDefault="006D4BED" w:rsidP="006F6EF5">
            <w:pPr>
              <w:pStyle w:val="afffffffff"/>
              <w:ind w:firstLine="0"/>
              <w:jc w:val="left"/>
              <w:rPr>
                <w:sz w:val="20"/>
                <w:szCs w:val="20"/>
              </w:rPr>
            </w:pPr>
            <w:r w:rsidRPr="00747E38">
              <w:rPr>
                <w:sz w:val="20"/>
                <w:szCs w:val="20"/>
              </w:rPr>
              <w:t xml:space="preserve">Дошкольная образовательная организация </w:t>
            </w:r>
          </w:p>
          <w:p w14:paraId="1CDE3C2C" w14:textId="77777777" w:rsidR="006D4BED" w:rsidRPr="00747E38" w:rsidRDefault="006D4BED" w:rsidP="006F6EF5">
            <w:pPr>
              <w:pStyle w:val="afffffffff"/>
              <w:ind w:firstLine="0"/>
              <w:jc w:val="left"/>
              <w:rPr>
                <w:color w:val="000000"/>
                <w:sz w:val="20"/>
                <w:szCs w:val="20"/>
              </w:rPr>
            </w:pPr>
            <w:r w:rsidRPr="00747E38">
              <w:rPr>
                <w:sz w:val="20"/>
                <w:szCs w:val="20"/>
              </w:rPr>
              <w:t>(«Де</w:t>
            </w:r>
            <w:r>
              <w:rPr>
                <w:sz w:val="20"/>
                <w:szCs w:val="20"/>
              </w:rPr>
              <w:t xml:space="preserve">тский сад № 3», р.п. Листвянка, </w:t>
            </w:r>
            <w:r w:rsidRPr="00747E38">
              <w:rPr>
                <w:sz w:val="20"/>
                <w:szCs w:val="20"/>
              </w:rPr>
              <w:t>ул. Октябрьская, 1)</w:t>
            </w:r>
          </w:p>
        </w:tc>
        <w:tc>
          <w:tcPr>
            <w:tcW w:w="1071" w:type="dxa"/>
            <w:tcBorders>
              <w:top w:val="single" w:sz="4" w:space="0" w:color="auto"/>
              <w:left w:val="nil"/>
              <w:bottom w:val="single" w:sz="4" w:space="0" w:color="auto"/>
              <w:right w:val="single" w:sz="8" w:space="0" w:color="auto"/>
            </w:tcBorders>
            <w:shd w:val="clear" w:color="auto" w:fill="auto"/>
            <w:vAlign w:val="center"/>
          </w:tcPr>
          <w:p w14:paraId="14B721A7" w14:textId="77777777" w:rsidR="006D4BED" w:rsidRPr="00747E38" w:rsidRDefault="006D4BED" w:rsidP="006F6EF5">
            <w:pPr>
              <w:pStyle w:val="afffffffff"/>
              <w:ind w:firstLine="0"/>
              <w:jc w:val="center"/>
              <w:rPr>
                <w:color w:val="000000"/>
                <w:sz w:val="20"/>
                <w:szCs w:val="20"/>
              </w:rPr>
            </w:pPr>
            <w:r w:rsidRPr="00747E38">
              <w:rPr>
                <w:color w:val="000000"/>
                <w:sz w:val="20"/>
                <w:szCs w:val="20"/>
              </w:rPr>
              <w:t>175</w:t>
            </w:r>
          </w:p>
        </w:tc>
        <w:tc>
          <w:tcPr>
            <w:tcW w:w="1221" w:type="dxa"/>
            <w:tcBorders>
              <w:top w:val="single" w:sz="4" w:space="0" w:color="auto"/>
              <w:left w:val="nil"/>
              <w:bottom w:val="single" w:sz="4" w:space="0" w:color="auto"/>
              <w:right w:val="single" w:sz="8" w:space="0" w:color="auto"/>
            </w:tcBorders>
            <w:shd w:val="clear" w:color="auto" w:fill="auto"/>
            <w:vAlign w:val="center"/>
          </w:tcPr>
          <w:p w14:paraId="5092C9F3" w14:textId="77777777" w:rsidR="006D4BED" w:rsidRPr="00747E38" w:rsidRDefault="006D4BED" w:rsidP="006F6EF5">
            <w:pPr>
              <w:pStyle w:val="afffffffff"/>
              <w:ind w:firstLine="0"/>
              <w:jc w:val="center"/>
              <w:rPr>
                <w:color w:val="000000"/>
                <w:sz w:val="20"/>
                <w:szCs w:val="20"/>
              </w:rPr>
            </w:pPr>
            <w:r w:rsidRPr="00747E38">
              <w:rPr>
                <w:color w:val="000000"/>
                <w:sz w:val="20"/>
                <w:szCs w:val="20"/>
              </w:rPr>
              <w:t>71</w:t>
            </w:r>
          </w:p>
        </w:tc>
        <w:tc>
          <w:tcPr>
            <w:tcW w:w="1110" w:type="dxa"/>
            <w:tcBorders>
              <w:top w:val="single" w:sz="4" w:space="0" w:color="auto"/>
              <w:left w:val="nil"/>
              <w:bottom w:val="single" w:sz="4" w:space="0" w:color="auto"/>
              <w:right w:val="single" w:sz="8" w:space="0" w:color="auto"/>
            </w:tcBorders>
            <w:shd w:val="clear" w:color="auto" w:fill="auto"/>
            <w:vAlign w:val="center"/>
          </w:tcPr>
          <w:p w14:paraId="2A5A57A7" w14:textId="77777777" w:rsidR="006D4BED" w:rsidRPr="00747E38" w:rsidRDefault="006D4BED" w:rsidP="006F6EF5">
            <w:pPr>
              <w:pStyle w:val="afffffffff"/>
              <w:ind w:firstLine="10"/>
              <w:jc w:val="center"/>
              <w:rPr>
                <w:color w:val="000000"/>
                <w:sz w:val="20"/>
                <w:szCs w:val="20"/>
              </w:rPr>
            </w:pPr>
            <w:r w:rsidRPr="00747E38">
              <w:rPr>
                <w:color w:val="000000"/>
                <w:sz w:val="20"/>
                <w:szCs w:val="20"/>
              </w:rPr>
              <w:t>н.д.</w:t>
            </w:r>
          </w:p>
        </w:tc>
        <w:tc>
          <w:tcPr>
            <w:tcW w:w="1134" w:type="dxa"/>
            <w:tcBorders>
              <w:top w:val="single" w:sz="4" w:space="0" w:color="auto"/>
              <w:left w:val="nil"/>
              <w:bottom w:val="single" w:sz="4" w:space="0" w:color="auto"/>
              <w:right w:val="single" w:sz="8" w:space="0" w:color="auto"/>
            </w:tcBorders>
            <w:shd w:val="clear" w:color="auto" w:fill="auto"/>
            <w:vAlign w:val="center"/>
          </w:tcPr>
          <w:p w14:paraId="66E17C7B" w14:textId="77777777" w:rsidR="006D4BED" w:rsidRPr="00747E38" w:rsidRDefault="006D4BED" w:rsidP="006F6EF5">
            <w:pPr>
              <w:pStyle w:val="afffffffff"/>
              <w:ind w:firstLine="10"/>
              <w:jc w:val="center"/>
              <w:rPr>
                <w:color w:val="000000"/>
                <w:sz w:val="20"/>
                <w:szCs w:val="20"/>
              </w:rPr>
            </w:pPr>
            <w:r w:rsidRPr="00747E38">
              <w:rPr>
                <w:color w:val="000000"/>
                <w:sz w:val="20"/>
                <w:szCs w:val="20"/>
              </w:rPr>
              <w:t>н.д.</w:t>
            </w:r>
          </w:p>
        </w:tc>
        <w:tc>
          <w:tcPr>
            <w:tcW w:w="1276" w:type="dxa"/>
            <w:tcBorders>
              <w:top w:val="single" w:sz="4" w:space="0" w:color="auto"/>
              <w:left w:val="nil"/>
              <w:bottom w:val="single" w:sz="4" w:space="0" w:color="auto"/>
              <w:right w:val="single" w:sz="8" w:space="0" w:color="auto"/>
            </w:tcBorders>
            <w:shd w:val="clear" w:color="auto" w:fill="auto"/>
            <w:vAlign w:val="center"/>
          </w:tcPr>
          <w:p w14:paraId="73715A37" w14:textId="77777777" w:rsidR="006D4BED" w:rsidRPr="00747E38" w:rsidRDefault="006D4BED" w:rsidP="006F6EF5">
            <w:pPr>
              <w:pStyle w:val="afffffffff"/>
              <w:ind w:firstLine="10"/>
              <w:jc w:val="center"/>
              <w:rPr>
                <w:color w:val="000000"/>
                <w:sz w:val="20"/>
                <w:szCs w:val="20"/>
              </w:rPr>
            </w:pPr>
            <w:r w:rsidRPr="00747E38">
              <w:rPr>
                <w:color w:val="000000"/>
                <w:sz w:val="20"/>
                <w:szCs w:val="20"/>
              </w:rPr>
              <w:t>н.д.</w:t>
            </w:r>
          </w:p>
        </w:tc>
      </w:tr>
      <w:tr w:rsidR="006D4BED" w:rsidRPr="00747E38" w14:paraId="1A2EB024" w14:textId="77777777" w:rsidTr="006F6EF5">
        <w:trPr>
          <w:trHeight w:val="1140"/>
        </w:trPr>
        <w:tc>
          <w:tcPr>
            <w:tcW w:w="445" w:type="dxa"/>
            <w:tcBorders>
              <w:top w:val="single" w:sz="4" w:space="0" w:color="auto"/>
              <w:left w:val="single" w:sz="8" w:space="0" w:color="auto"/>
              <w:bottom w:val="single" w:sz="4" w:space="0" w:color="auto"/>
              <w:right w:val="nil"/>
            </w:tcBorders>
            <w:shd w:val="clear" w:color="auto" w:fill="auto"/>
            <w:vAlign w:val="center"/>
          </w:tcPr>
          <w:p w14:paraId="101847EE" w14:textId="77777777" w:rsidR="006D4BED" w:rsidRPr="00747E38" w:rsidRDefault="006D4BED" w:rsidP="006F6EF5">
            <w:pPr>
              <w:pStyle w:val="afffffffff"/>
              <w:ind w:left="-709"/>
              <w:jc w:val="center"/>
              <w:rPr>
                <w:color w:val="000000"/>
                <w:sz w:val="20"/>
                <w:szCs w:val="20"/>
              </w:rPr>
            </w:pPr>
            <w:r w:rsidRPr="00747E38">
              <w:rPr>
                <w:color w:val="000000"/>
                <w:sz w:val="20"/>
                <w:szCs w:val="20"/>
              </w:rPr>
              <w:t>2</w:t>
            </w:r>
          </w:p>
        </w:tc>
        <w:tc>
          <w:tcPr>
            <w:tcW w:w="3373" w:type="dxa"/>
            <w:tcBorders>
              <w:top w:val="single" w:sz="4" w:space="0" w:color="auto"/>
              <w:left w:val="single" w:sz="8" w:space="0" w:color="auto"/>
              <w:bottom w:val="single" w:sz="4" w:space="0" w:color="auto"/>
              <w:right w:val="single" w:sz="8" w:space="0" w:color="auto"/>
            </w:tcBorders>
            <w:shd w:val="clear" w:color="auto" w:fill="auto"/>
          </w:tcPr>
          <w:p w14:paraId="0E8C215F" w14:textId="77777777" w:rsidR="006D4BED" w:rsidRPr="00747E38" w:rsidRDefault="006D4BED" w:rsidP="006F6EF5">
            <w:pPr>
              <w:pStyle w:val="afffffffff"/>
              <w:ind w:firstLine="0"/>
              <w:jc w:val="left"/>
              <w:rPr>
                <w:sz w:val="20"/>
                <w:szCs w:val="20"/>
              </w:rPr>
            </w:pPr>
            <w:r w:rsidRPr="00747E38">
              <w:rPr>
                <w:sz w:val="20"/>
                <w:szCs w:val="20"/>
              </w:rPr>
              <w:t xml:space="preserve">Дошкольная образовательная организация </w:t>
            </w:r>
          </w:p>
          <w:p w14:paraId="30E8FDEC" w14:textId="77777777" w:rsidR="006D4BED" w:rsidRPr="00747E38" w:rsidRDefault="006D4BED" w:rsidP="006F6EF5">
            <w:pPr>
              <w:pStyle w:val="afffffffff"/>
              <w:ind w:firstLine="0"/>
              <w:jc w:val="left"/>
              <w:rPr>
                <w:sz w:val="20"/>
                <w:szCs w:val="20"/>
              </w:rPr>
            </w:pPr>
            <w:r w:rsidRPr="00747E38">
              <w:rPr>
                <w:sz w:val="20"/>
                <w:szCs w:val="20"/>
              </w:rPr>
              <w:t>(МДОУ ИРМО «Листвянский детский сад», р.п.</w:t>
            </w:r>
            <w:r>
              <w:rPr>
                <w:sz w:val="20"/>
                <w:szCs w:val="20"/>
              </w:rPr>
              <w:t xml:space="preserve"> Листвянка, ул. Горького 69, </w:t>
            </w:r>
            <w:r w:rsidRPr="00747E38">
              <w:rPr>
                <w:sz w:val="20"/>
                <w:szCs w:val="20"/>
              </w:rPr>
              <w:t>р.п. Листвянка, ул. Островского 1)</w:t>
            </w:r>
          </w:p>
        </w:tc>
        <w:tc>
          <w:tcPr>
            <w:tcW w:w="1071" w:type="dxa"/>
            <w:tcBorders>
              <w:top w:val="single" w:sz="4" w:space="0" w:color="auto"/>
              <w:left w:val="nil"/>
              <w:bottom w:val="single" w:sz="4" w:space="0" w:color="auto"/>
              <w:right w:val="single" w:sz="8" w:space="0" w:color="auto"/>
            </w:tcBorders>
            <w:shd w:val="clear" w:color="auto" w:fill="auto"/>
            <w:vAlign w:val="center"/>
          </w:tcPr>
          <w:p w14:paraId="75621A5A" w14:textId="77777777" w:rsidR="006D4BED" w:rsidRPr="00747E38" w:rsidRDefault="006D4BED" w:rsidP="006F6EF5">
            <w:pPr>
              <w:pStyle w:val="afffffffff"/>
              <w:ind w:firstLine="0"/>
              <w:jc w:val="center"/>
              <w:rPr>
                <w:color w:val="000000"/>
                <w:sz w:val="20"/>
                <w:szCs w:val="20"/>
              </w:rPr>
            </w:pPr>
            <w:r w:rsidRPr="00747E38">
              <w:rPr>
                <w:color w:val="000000"/>
                <w:sz w:val="20"/>
                <w:szCs w:val="20"/>
              </w:rPr>
              <w:t>н.д.</w:t>
            </w:r>
          </w:p>
        </w:tc>
        <w:tc>
          <w:tcPr>
            <w:tcW w:w="1221" w:type="dxa"/>
            <w:tcBorders>
              <w:top w:val="single" w:sz="4" w:space="0" w:color="auto"/>
              <w:left w:val="nil"/>
              <w:bottom w:val="single" w:sz="4" w:space="0" w:color="auto"/>
              <w:right w:val="single" w:sz="8" w:space="0" w:color="auto"/>
            </w:tcBorders>
            <w:shd w:val="clear" w:color="auto" w:fill="auto"/>
            <w:vAlign w:val="center"/>
          </w:tcPr>
          <w:p w14:paraId="4F99E3CF" w14:textId="77777777" w:rsidR="006D4BED" w:rsidRPr="00747E38" w:rsidRDefault="006D4BED" w:rsidP="006F6EF5">
            <w:pPr>
              <w:pStyle w:val="afffffffff"/>
              <w:ind w:firstLine="0"/>
              <w:jc w:val="center"/>
              <w:rPr>
                <w:color w:val="000000"/>
                <w:sz w:val="20"/>
                <w:szCs w:val="20"/>
              </w:rPr>
            </w:pPr>
            <w:r w:rsidRPr="00747E38">
              <w:rPr>
                <w:color w:val="000000"/>
                <w:sz w:val="20"/>
                <w:szCs w:val="20"/>
              </w:rPr>
              <w:t>67</w:t>
            </w:r>
          </w:p>
        </w:tc>
        <w:tc>
          <w:tcPr>
            <w:tcW w:w="1110" w:type="dxa"/>
            <w:tcBorders>
              <w:top w:val="single" w:sz="4" w:space="0" w:color="auto"/>
              <w:left w:val="nil"/>
              <w:bottom w:val="single" w:sz="4" w:space="0" w:color="auto"/>
              <w:right w:val="single" w:sz="8" w:space="0" w:color="auto"/>
            </w:tcBorders>
            <w:shd w:val="clear" w:color="auto" w:fill="auto"/>
            <w:vAlign w:val="center"/>
          </w:tcPr>
          <w:p w14:paraId="5DC55271" w14:textId="77777777" w:rsidR="006D4BED" w:rsidRPr="00747E38" w:rsidRDefault="006D4BED" w:rsidP="006F6EF5">
            <w:pPr>
              <w:pStyle w:val="afffffffff"/>
              <w:ind w:firstLine="10"/>
              <w:jc w:val="center"/>
              <w:rPr>
                <w:color w:val="000000"/>
                <w:sz w:val="20"/>
                <w:szCs w:val="20"/>
              </w:rPr>
            </w:pPr>
            <w:r w:rsidRPr="00747E38">
              <w:rPr>
                <w:color w:val="000000"/>
                <w:sz w:val="20"/>
                <w:szCs w:val="20"/>
              </w:rPr>
              <w:t>н.д.</w:t>
            </w:r>
          </w:p>
        </w:tc>
        <w:tc>
          <w:tcPr>
            <w:tcW w:w="1134" w:type="dxa"/>
            <w:tcBorders>
              <w:top w:val="single" w:sz="4" w:space="0" w:color="auto"/>
              <w:left w:val="nil"/>
              <w:bottom w:val="single" w:sz="4" w:space="0" w:color="auto"/>
              <w:right w:val="single" w:sz="8" w:space="0" w:color="auto"/>
            </w:tcBorders>
            <w:shd w:val="clear" w:color="auto" w:fill="auto"/>
            <w:vAlign w:val="center"/>
          </w:tcPr>
          <w:p w14:paraId="75F89582" w14:textId="77777777" w:rsidR="006D4BED" w:rsidRPr="00747E38" w:rsidRDefault="006D4BED" w:rsidP="006F6EF5">
            <w:pPr>
              <w:pStyle w:val="afffffffff"/>
              <w:ind w:firstLine="10"/>
              <w:jc w:val="center"/>
              <w:rPr>
                <w:color w:val="000000"/>
                <w:sz w:val="20"/>
                <w:szCs w:val="20"/>
              </w:rPr>
            </w:pPr>
            <w:r w:rsidRPr="00747E38">
              <w:rPr>
                <w:color w:val="000000"/>
                <w:sz w:val="20"/>
                <w:szCs w:val="20"/>
              </w:rPr>
              <w:t>н.д.</w:t>
            </w:r>
          </w:p>
        </w:tc>
        <w:tc>
          <w:tcPr>
            <w:tcW w:w="1276" w:type="dxa"/>
            <w:tcBorders>
              <w:top w:val="single" w:sz="4" w:space="0" w:color="auto"/>
              <w:left w:val="nil"/>
              <w:bottom w:val="single" w:sz="4" w:space="0" w:color="auto"/>
              <w:right w:val="single" w:sz="8" w:space="0" w:color="auto"/>
            </w:tcBorders>
            <w:shd w:val="clear" w:color="auto" w:fill="auto"/>
            <w:vAlign w:val="center"/>
          </w:tcPr>
          <w:p w14:paraId="5C8CA1F9" w14:textId="77777777" w:rsidR="006D4BED" w:rsidRPr="00747E38" w:rsidRDefault="006D4BED" w:rsidP="006F6EF5">
            <w:pPr>
              <w:pStyle w:val="afffffffff"/>
              <w:ind w:firstLine="10"/>
              <w:jc w:val="center"/>
              <w:rPr>
                <w:color w:val="000000"/>
                <w:sz w:val="20"/>
                <w:szCs w:val="20"/>
              </w:rPr>
            </w:pPr>
            <w:r w:rsidRPr="00747E38">
              <w:rPr>
                <w:color w:val="000000"/>
                <w:sz w:val="20"/>
                <w:szCs w:val="20"/>
              </w:rPr>
              <w:t>н.д.</w:t>
            </w:r>
          </w:p>
        </w:tc>
      </w:tr>
      <w:tr w:rsidR="006D4BED" w:rsidRPr="00747E38" w14:paraId="579BEAB2" w14:textId="77777777" w:rsidTr="006F6EF5">
        <w:trPr>
          <w:trHeight w:val="1140"/>
        </w:trPr>
        <w:tc>
          <w:tcPr>
            <w:tcW w:w="445" w:type="dxa"/>
            <w:tcBorders>
              <w:top w:val="single" w:sz="4" w:space="0" w:color="auto"/>
              <w:left w:val="single" w:sz="8" w:space="0" w:color="auto"/>
              <w:bottom w:val="single" w:sz="4" w:space="0" w:color="auto"/>
              <w:right w:val="nil"/>
            </w:tcBorders>
            <w:shd w:val="clear" w:color="auto" w:fill="auto"/>
            <w:vAlign w:val="center"/>
          </w:tcPr>
          <w:p w14:paraId="0C281106" w14:textId="77777777" w:rsidR="006D4BED" w:rsidRPr="00747E38" w:rsidRDefault="006D4BED" w:rsidP="006F6EF5">
            <w:pPr>
              <w:pStyle w:val="afffffffff"/>
              <w:ind w:left="-709"/>
              <w:jc w:val="center"/>
              <w:rPr>
                <w:color w:val="000000"/>
                <w:sz w:val="20"/>
                <w:szCs w:val="20"/>
                <w:highlight w:val="green"/>
              </w:rPr>
            </w:pPr>
            <w:r w:rsidRPr="00747E38">
              <w:rPr>
                <w:color w:val="000000"/>
                <w:sz w:val="20"/>
                <w:szCs w:val="20"/>
              </w:rPr>
              <w:t>3</w:t>
            </w:r>
          </w:p>
        </w:tc>
        <w:tc>
          <w:tcPr>
            <w:tcW w:w="3373" w:type="dxa"/>
            <w:tcBorders>
              <w:top w:val="single" w:sz="4" w:space="0" w:color="auto"/>
              <w:left w:val="single" w:sz="8" w:space="0" w:color="auto"/>
              <w:bottom w:val="single" w:sz="4" w:space="0" w:color="auto"/>
              <w:right w:val="single" w:sz="8" w:space="0" w:color="auto"/>
            </w:tcBorders>
            <w:shd w:val="clear" w:color="auto" w:fill="auto"/>
          </w:tcPr>
          <w:p w14:paraId="7821D2A4" w14:textId="77777777" w:rsidR="006D4BED" w:rsidRPr="00747E38" w:rsidRDefault="006D4BED" w:rsidP="006F6EF5">
            <w:pPr>
              <w:pStyle w:val="afffffffff"/>
              <w:ind w:firstLine="0"/>
              <w:jc w:val="left"/>
              <w:rPr>
                <w:sz w:val="20"/>
                <w:szCs w:val="20"/>
              </w:rPr>
            </w:pPr>
            <w:r w:rsidRPr="00747E38">
              <w:rPr>
                <w:sz w:val="20"/>
                <w:szCs w:val="20"/>
              </w:rPr>
              <w:t xml:space="preserve">Общеобразовательная организация </w:t>
            </w:r>
          </w:p>
          <w:p w14:paraId="449AD803" w14:textId="77777777" w:rsidR="006D4BED" w:rsidRPr="00747E38" w:rsidRDefault="006D4BED" w:rsidP="006F6EF5">
            <w:pPr>
              <w:pStyle w:val="afffffffff"/>
              <w:ind w:firstLine="0"/>
              <w:jc w:val="left"/>
              <w:rPr>
                <w:sz w:val="20"/>
                <w:szCs w:val="20"/>
              </w:rPr>
            </w:pPr>
            <w:r w:rsidRPr="00747E38">
              <w:rPr>
                <w:sz w:val="20"/>
                <w:szCs w:val="20"/>
              </w:rPr>
              <w:t xml:space="preserve">(МОУ «Листвянская </w:t>
            </w:r>
            <w:r w:rsidRPr="00747E38">
              <w:rPr>
                <w:sz w:val="20"/>
                <w:szCs w:val="20"/>
                <w:lang w:val="en-US"/>
              </w:rPr>
              <w:t>c</w:t>
            </w:r>
            <w:r w:rsidRPr="00747E38">
              <w:rPr>
                <w:sz w:val="20"/>
                <w:szCs w:val="20"/>
              </w:rPr>
              <w:t>редняя общеобразовательная школа», р.п. Листвянка, ул. Горького, 93)</w:t>
            </w:r>
          </w:p>
        </w:tc>
        <w:tc>
          <w:tcPr>
            <w:tcW w:w="1071" w:type="dxa"/>
            <w:tcBorders>
              <w:top w:val="single" w:sz="4" w:space="0" w:color="auto"/>
              <w:left w:val="nil"/>
              <w:bottom w:val="single" w:sz="4" w:space="0" w:color="auto"/>
              <w:right w:val="single" w:sz="8" w:space="0" w:color="auto"/>
            </w:tcBorders>
            <w:shd w:val="clear" w:color="auto" w:fill="auto"/>
            <w:vAlign w:val="center"/>
          </w:tcPr>
          <w:p w14:paraId="035DBD71" w14:textId="77777777" w:rsidR="006D4BED" w:rsidRPr="00747E38" w:rsidRDefault="006D4BED" w:rsidP="006F6EF5">
            <w:pPr>
              <w:pStyle w:val="afffffffff"/>
              <w:ind w:firstLine="0"/>
              <w:jc w:val="center"/>
              <w:rPr>
                <w:color w:val="000000"/>
                <w:sz w:val="20"/>
                <w:szCs w:val="20"/>
              </w:rPr>
            </w:pPr>
            <w:r w:rsidRPr="00747E38">
              <w:rPr>
                <w:color w:val="000000"/>
                <w:sz w:val="20"/>
                <w:szCs w:val="20"/>
              </w:rPr>
              <w:t>520</w:t>
            </w:r>
          </w:p>
        </w:tc>
        <w:tc>
          <w:tcPr>
            <w:tcW w:w="1221" w:type="dxa"/>
            <w:tcBorders>
              <w:top w:val="single" w:sz="4" w:space="0" w:color="auto"/>
              <w:left w:val="nil"/>
              <w:bottom w:val="single" w:sz="4" w:space="0" w:color="auto"/>
              <w:right w:val="single" w:sz="8" w:space="0" w:color="auto"/>
            </w:tcBorders>
            <w:shd w:val="clear" w:color="auto" w:fill="auto"/>
            <w:vAlign w:val="center"/>
          </w:tcPr>
          <w:p w14:paraId="3E393D11" w14:textId="77777777" w:rsidR="006D4BED" w:rsidRPr="00747E38" w:rsidRDefault="006D4BED" w:rsidP="006F6EF5">
            <w:pPr>
              <w:pStyle w:val="afffffffff"/>
              <w:ind w:firstLine="0"/>
              <w:jc w:val="center"/>
              <w:rPr>
                <w:color w:val="000000"/>
                <w:sz w:val="20"/>
                <w:szCs w:val="20"/>
              </w:rPr>
            </w:pPr>
            <w:r w:rsidRPr="00747E38">
              <w:rPr>
                <w:color w:val="000000"/>
                <w:sz w:val="20"/>
                <w:szCs w:val="20"/>
              </w:rPr>
              <w:t>233</w:t>
            </w:r>
          </w:p>
        </w:tc>
        <w:tc>
          <w:tcPr>
            <w:tcW w:w="1110" w:type="dxa"/>
            <w:tcBorders>
              <w:top w:val="single" w:sz="4" w:space="0" w:color="auto"/>
              <w:left w:val="nil"/>
              <w:bottom w:val="single" w:sz="4" w:space="0" w:color="auto"/>
              <w:right w:val="single" w:sz="8" w:space="0" w:color="auto"/>
            </w:tcBorders>
            <w:shd w:val="clear" w:color="auto" w:fill="auto"/>
            <w:vAlign w:val="center"/>
          </w:tcPr>
          <w:p w14:paraId="34E884AD" w14:textId="77777777" w:rsidR="006D4BED" w:rsidRPr="00747E38" w:rsidRDefault="006D4BED" w:rsidP="006F6EF5">
            <w:pPr>
              <w:pStyle w:val="afffffffff"/>
              <w:ind w:firstLine="10"/>
              <w:jc w:val="center"/>
              <w:rPr>
                <w:color w:val="000000"/>
                <w:sz w:val="20"/>
                <w:szCs w:val="20"/>
              </w:rPr>
            </w:pPr>
            <w:r w:rsidRPr="00747E38">
              <w:rPr>
                <w:color w:val="000000"/>
                <w:sz w:val="20"/>
                <w:szCs w:val="20"/>
              </w:rPr>
              <w:t>н.д.</w:t>
            </w:r>
          </w:p>
        </w:tc>
        <w:tc>
          <w:tcPr>
            <w:tcW w:w="1134" w:type="dxa"/>
            <w:tcBorders>
              <w:top w:val="single" w:sz="4" w:space="0" w:color="auto"/>
              <w:left w:val="nil"/>
              <w:bottom w:val="single" w:sz="4" w:space="0" w:color="auto"/>
              <w:right w:val="single" w:sz="8" w:space="0" w:color="auto"/>
            </w:tcBorders>
            <w:shd w:val="clear" w:color="auto" w:fill="auto"/>
            <w:vAlign w:val="center"/>
          </w:tcPr>
          <w:p w14:paraId="5736AFF9" w14:textId="77777777" w:rsidR="006D4BED" w:rsidRPr="00747E38" w:rsidRDefault="006D4BED" w:rsidP="006F6EF5">
            <w:pPr>
              <w:pStyle w:val="afffffffff"/>
              <w:ind w:firstLine="10"/>
              <w:jc w:val="center"/>
              <w:rPr>
                <w:color w:val="000000"/>
                <w:sz w:val="20"/>
                <w:szCs w:val="20"/>
                <w:highlight w:val="green"/>
              </w:rPr>
            </w:pPr>
            <w:r w:rsidRPr="00747E38">
              <w:rPr>
                <w:color w:val="000000"/>
                <w:sz w:val="20"/>
                <w:szCs w:val="20"/>
              </w:rPr>
              <w:t>1970</w:t>
            </w:r>
          </w:p>
        </w:tc>
        <w:tc>
          <w:tcPr>
            <w:tcW w:w="1276" w:type="dxa"/>
            <w:tcBorders>
              <w:top w:val="single" w:sz="4" w:space="0" w:color="auto"/>
              <w:left w:val="nil"/>
              <w:bottom w:val="single" w:sz="4" w:space="0" w:color="auto"/>
              <w:right w:val="single" w:sz="8" w:space="0" w:color="auto"/>
            </w:tcBorders>
            <w:shd w:val="clear" w:color="auto" w:fill="auto"/>
            <w:vAlign w:val="center"/>
          </w:tcPr>
          <w:p w14:paraId="6809B61A" w14:textId="77777777" w:rsidR="006D4BED" w:rsidRPr="00747E38" w:rsidRDefault="006D4BED" w:rsidP="006F6EF5">
            <w:pPr>
              <w:pStyle w:val="afffffffff"/>
              <w:ind w:firstLine="10"/>
              <w:jc w:val="center"/>
              <w:rPr>
                <w:color w:val="000000"/>
                <w:sz w:val="20"/>
                <w:szCs w:val="20"/>
                <w:highlight w:val="green"/>
              </w:rPr>
            </w:pPr>
            <w:r w:rsidRPr="00747E38">
              <w:rPr>
                <w:color w:val="000000"/>
                <w:sz w:val="20"/>
                <w:szCs w:val="20"/>
              </w:rPr>
              <w:t>н.д.</w:t>
            </w:r>
          </w:p>
        </w:tc>
      </w:tr>
    </w:tbl>
    <w:p w14:paraId="1387940C" w14:textId="77777777" w:rsidR="006D4BED" w:rsidRDefault="006D4BED" w:rsidP="006D4BED">
      <w:pPr>
        <w:spacing w:line="276" w:lineRule="auto"/>
        <w:jc w:val="center"/>
        <w:rPr>
          <w:color w:val="000000"/>
        </w:rPr>
      </w:pPr>
    </w:p>
    <w:p w14:paraId="53473A9E" w14:textId="77777777" w:rsidR="006D4BED" w:rsidRPr="00747E38" w:rsidRDefault="006D4BED" w:rsidP="006D4BED">
      <w:pPr>
        <w:pStyle w:val="afffffffff"/>
        <w:spacing w:line="276" w:lineRule="auto"/>
        <w:rPr>
          <w:sz w:val="24"/>
        </w:rPr>
      </w:pPr>
      <w:r w:rsidRPr="00747E38">
        <w:rPr>
          <w:sz w:val="24"/>
        </w:rPr>
        <w:t xml:space="preserve">Согласно данным министерства образования Иркутской области на территории Листвянского муниципального образования по адресу: Иркутская область, Иркутский район, р.п. Листвянка, ул. Горького, 113 расположено Государственное автономное учреждение дополнительного образования Иркутской области «Центр развития дополнительного образования детей Региональный модельный центр» (далее – Учреждение). На праве оперативного управления за Учреждением закреплены объекты недвижимого имущества: </w:t>
      </w:r>
    </w:p>
    <w:p w14:paraId="6EA0AA52" w14:textId="77777777" w:rsidR="006D4BED" w:rsidRPr="00747E38" w:rsidRDefault="006D4BED" w:rsidP="006D4BED">
      <w:pPr>
        <w:pStyle w:val="afffffffff"/>
        <w:spacing w:line="276" w:lineRule="auto"/>
        <w:rPr>
          <w:sz w:val="24"/>
        </w:rPr>
      </w:pPr>
      <w:r w:rsidRPr="00747E38">
        <w:rPr>
          <w:sz w:val="24"/>
        </w:rPr>
        <w:t>- спальный корпус № 1 детской экскурсионно-туристической базы р.п. Листвянка, жилое двухэтажное бревенчатое здание, площадью 358,6 м</w:t>
      </w:r>
      <w:r w:rsidRPr="00747E38">
        <w:rPr>
          <w:sz w:val="24"/>
          <w:vertAlign w:val="superscript"/>
        </w:rPr>
        <w:t>2</w:t>
      </w:r>
      <w:r w:rsidRPr="00747E38">
        <w:rPr>
          <w:sz w:val="24"/>
        </w:rPr>
        <w:t xml:space="preserve">, 1917 года постройки, кадастровый номер 38:06:030103:106; </w:t>
      </w:r>
    </w:p>
    <w:p w14:paraId="24B2ED59" w14:textId="77777777" w:rsidR="006D4BED" w:rsidRPr="00747E38" w:rsidRDefault="006D4BED" w:rsidP="006D4BED">
      <w:pPr>
        <w:pStyle w:val="afffffffff"/>
        <w:spacing w:line="276" w:lineRule="auto"/>
        <w:rPr>
          <w:sz w:val="24"/>
        </w:rPr>
      </w:pPr>
      <w:r w:rsidRPr="00747E38">
        <w:rPr>
          <w:sz w:val="24"/>
        </w:rPr>
        <w:t>- спальный корпус № 2 детской экскурсионно-туристической базы р.п. Листвянка, жилое, площадью 126,6 км</w:t>
      </w:r>
      <w:r w:rsidRPr="00747E38">
        <w:rPr>
          <w:sz w:val="24"/>
          <w:vertAlign w:val="superscript"/>
        </w:rPr>
        <w:t>2</w:t>
      </w:r>
      <w:r w:rsidRPr="00747E38">
        <w:rPr>
          <w:sz w:val="24"/>
        </w:rPr>
        <w:t xml:space="preserve">, 1917 года постройки, кадастровый номер 38:06:030103:108; </w:t>
      </w:r>
    </w:p>
    <w:p w14:paraId="7F4835FC" w14:textId="77777777" w:rsidR="006D4BED" w:rsidRPr="00747E38" w:rsidRDefault="006D4BED" w:rsidP="006D4BED">
      <w:pPr>
        <w:pStyle w:val="afffffffff"/>
        <w:spacing w:line="276" w:lineRule="auto"/>
        <w:rPr>
          <w:sz w:val="24"/>
        </w:rPr>
      </w:pPr>
      <w:r w:rsidRPr="00747E38">
        <w:rPr>
          <w:sz w:val="24"/>
        </w:rPr>
        <w:lastRenderedPageBreak/>
        <w:t>- спальный корпус № 3 детской экскурсионно-туристической базы р.п. Листвянка, жилое, площадью 125,0 м</w:t>
      </w:r>
      <w:r w:rsidRPr="00747E38">
        <w:rPr>
          <w:sz w:val="24"/>
          <w:vertAlign w:val="superscript"/>
        </w:rPr>
        <w:t>2</w:t>
      </w:r>
      <w:r w:rsidRPr="00747E38">
        <w:rPr>
          <w:sz w:val="24"/>
        </w:rPr>
        <w:t xml:space="preserve">, 2008 года постройки, кадастровый номер 38:06:030103:104; </w:t>
      </w:r>
    </w:p>
    <w:p w14:paraId="104C0FC4" w14:textId="77777777" w:rsidR="006D4BED" w:rsidRPr="00747E38" w:rsidRDefault="006D4BED" w:rsidP="006D4BED">
      <w:pPr>
        <w:pStyle w:val="afffffffff"/>
        <w:spacing w:line="276" w:lineRule="auto"/>
        <w:rPr>
          <w:sz w:val="24"/>
        </w:rPr>
      </w:pPr>
      <w:r w:rsidRPr="00747E38">
        <w:rPr>
          <w:sz w:val="24"/>
        </w:rPr>
        <w:t>- гараж-склад, площадью 122,2 м</w:t>
      </w:r>
      <w:r w:rsidRPr="00747E38">
        <w:rPr>
          <w:sz w:val="24"/>
          <w:vertAlign w:val="superscript"/>
        </w:rPr>
        <w:t>2</w:t>
      </w:r>
      <w:r w:rsidRPr="00747E38">
        <w:rPr>
          <w:sz w:val="24"/>
        </w:rPr>
        <w:t xml:space="preserve">, 1996 года постройки, кадастровый номер 38:06:030103:105; </w:t>
      </w:r>
    </w:p>
    <w:p w14:paraId="5105988F" w14:textId="77777777" w:rsidR="006D4BED" w:rsidRPr="00747E38" w:rsidRDefault="006D4BED" w:rsidP="006D4BED">
      <w:pPr>
        <w:pStyle w:val="afffffffff"/>
        <w:spacing w:line="276" w:lineRule="auto"/>
        <w:rPr>
          <w:sz w:val="24"/>
        </w:rPr>
      </w:pPr>
      <w:r w:rsidRPr="00747E38">
        <w:rPr>
          <w:sz w:val="24"/>
        </w:rPr>
        <w:t>- баня детской экскурсионно-туристической базы р.п. Листвянка - нежилое 1-этажное шлакоблочное здание, площадью 74,8 м</w:t>
      </w:r>
      <w:r w:rsidRPr="00747E38">
        <w:rPr>
          <w:sz w:val="24"/>
          <w:vertAlign w:val="superscript"/>
        </w:rPr>
        <w:t>2</w:t>
      </w:r>
      <w:r w:rsidRPr="00747E38">
        <w:rPr>
          <w:sz w:val="24"/>
        </w:rPr>
        <w:t xml:space="preserve">, 1960 года постройки, кадастровый номер 38:06:030103:107. Одновременно экскурсионно-туристическая база принимает до 80 человек. </w:t>
      </w:r>
    </w:p>
    <w:p w14:paraId="5EBA954B" w14:textId="77777777" w:rsidR="006D4BED" w:rsidRPr="00747E38" w:rsidRDefault="006D4BED" w:rsidP="006D4BED">
      <w:pPr>
        <w:pStyle w:val="afffffffff"/>
        <w:spacing w:line="276" w:lineRule="auto"/>
        <w:rPr>
          <w:sz w:val="24"/>
        </w:rPr>
      </w:pPr>
      <w:r w:rsidRPr="00747E38">
        <w:rPr>
          <w:sz w:val="24"/>
        </w:rPr>
        <w:t xml:space="preserve">В плане развития существующих объектов Учреждением запланирован капитальный ремонт объектов и благоустройство территории в границах существующего земельного участка. </w:t>
      </w:r>
    </w:p>
    <w:p w14:paraId="36FE34F0" w14:textId="77777777" w:rsidR="006D4BED" w:rsidRDefault="006D4BED" w:rsidP="006D4BED">
      <w:pPr>
        <w:spacing w:line="276" w:lineRule="auto"/>
        <w:ind w:firstLine="709"/>
      </w:pPr>
    </w:p>
    <w:p w14:paraId="5141BB18" w14:textId="77777777" w:rsidR="006D4BED" w:rsidRDefault="006D4BED" w:rsidP="006D4BED">
      <w:pPr>
        <w:spacing w:line="276" w:lineRule="auto"/>
        <w:ind w:firstLine="709"/>
      </w:pPr>
      <w:r>
        <w:t>Таблица 5</w:t>
      </w:r>
    </w:p>
    <w:p w14:paraId="61B374BD" w14:textId="77777777" w:rsidR="006D4BED" w:rsidRDefault="006D4BED" w:rsidP="006D4BED">
      <w:pPr>
        <w:spacing w:line="276" w:lineRule="auto"/>
        <w:ind w:firstLine="709"/>
        <w:jc w:val="center"/>
      </w:pPr>
      <w:r w:rsidRPr="00747E38">
        <w:t>Организации дополнительного образования</w:t>
      </w:r>
    </w:p>
    <w:tbl>
      <w:tblPr>
        <w:tblW w:w="9629" w:type="dxa"/>
        <w:tblLayout w:type="fixed"/>
        <w:tblLook w:val="04A0" w:firstRow="1" w:lastRow="0" w:firstColumn="1" w:lastColumn="0" w:noHBand="0" w:noVBand="1"/>
      </w:tblPr>
      <w:tblGrid>
        <w:gridCol w:w="445"/>
        <w:gridCol w:w="2664"/>
        <w:gridCol w:w="1189"/>
        <w:gridCol w:w="1504"/>
        <w:gridCol w:w="992"/>
        <w:gridCol w:w="1276"/>
        <w:gridCol w:w="1559"/>
      </w:tblGrid>
      <w:tr w:rsidR="006D4BED" w:rsidRPr="00747E38" w14:paraId="52C8939A" w14:textId="77777777" w:rsidTr="006F6EF5">
        <w:trPr>
          <w:trHeight w:val="1260"/>
          <w:tblHeader/>
        </w:trPr>
        <w:tc>
          <w:tcPr>
            <w:tcW w:w="445" w:type="dxa"/>
            <w:tcBorders>
              <w:top w:val="single" w:sz="8" w:space="0" w:color="auto"/>
              <w:left w:val="single" w:sz="8" w:space="0" w:color="auto"/>
              <w:bottom w:val="nil"/>
              <w:right w:val="single" w:sz="8" w:space="0" w:color="auto"/>
            </w:tcBorders>
            <w:shd w:val="clear" w:color="auto" w:fill="auto"/>
            <w:vAlign w:val="center"/>
            <w:hideMark/>
          </w:tcPr>
          <w:p w14:paraId="3C925B84" w14:textId="77777777" w:rsidR="006D4BED" w:rsidRPr="00747E38" w:rsidRDefault="006D4BED" w:rsidP="006F6EF5">
            <w:pPr>
              <w:ind w:left="-142" w:right="-55"/>
              <w:jc w:val="center"/>
              <w:rPr>
                <w:b/>
                <w:bCs/>
                <w:color w:val="000000"/>
              </w:rPr>
            </w:pPr>
            <w:r w:rsidRPr="00747E38">
              <w:rPr>
                <w:bCs/>
                <w:color w:val="000000"/>
              </w:rPr>
              <w:t>№ п/п</w:t>
            </w:r>
          </w:p>
        </w:tc>
        <w:tc>
          <w:tcPr>
            <w:tcW w:w="2664" w:type="dxa"/>
            <w:tcBorders>
              <w:top w:val="single" w:sz="8" w:space="0" w:color="auto"/>
              <w:left w:val="nil"/>
              <w:bottom w:val="nil"/>
              <w:right w:val="single" w:sz="8" w:space="0" w:color="auto"/>
            </w:tcBorders>
            <w:shd w:val="clear" w:color="auto" w:fill="auto"/>
            <w:vAlign w:val="center"/>
            <w:hideMark/>
          </w:tcPr>
          <w:p w14:paraId="55CD9D29" w14:textId="77777777" w:rsidR="006D4BED" w:rsidRPr="00747E38" w:rsidRDefault="006D4BED" w:rsidP="006F6EF5">
            <w:pPr>
              <w:jc w:val="center"/>
              <w:rPr>
                <w:b/>
                <w:bCs/>
                <w:color w:val="000000"/>
              </w:rPr>
            </w:pPr>
            <w:r w:rsidRPr="00747E38">
              <w:rPr>
                <w:bCs/>
                <w:color w:val="000000"/>
              </w:rPr>
              <w:t xml:space="preserve">Наименование, адрес </w:t>
            </w:r>
          </w:p>
        </w:tc>
        <w:tc>
          <w:tcPr>
            <w:tcW w:w="1189" w:type="dxa"/>
            <w:tcBorders>
              <w:top w:val="single" w:sz="8" w:space="0" w:color="auto"/>
              <w:left w:val="nil"/>
              <w:bottom w:val="nil"/>
              <w:right w:val="single" w:sz="8" w:space="0" w:color="auto"/>
            </w:tcBorders>
            <w:shd w:val="clear" w:color="auto" w:fill="auto"/>
            <w:vAlign w:val="center"/>
            <w:hideMark/>
          </w:tcPr>
          <w:p w14:paraId="4C130F4D" w14:textId="77777777" w:rsidR="006D4BED" w:rsidRPr="00747E38" w:rsidRDefault="006D4BED" w:rsidP="006F6EF5">
            <w:pPr>
              <w:jc w:val="center"/>
              <w:rPr>
                <w:b/>
                <w:bCs/>
                <w:color w:val="000000"/>
              </w:rPr>
            </w:pPr>
            <w:r>
              <w:rPr>
                <w:bCs/>
                <w:color w:val="000000"/>
              </w:rPr>
              <w:t>Проектная мощ</w:t>
            </w:r>
            <w:r w:rsidRPr="00747E38">
              <w:rPr>
                <w:bCs/>
                <w:color w:val="000000"/>
              </w:rPr>
              <w:t xml:space="preserve">ность, мест </w:t>
            </w:r>
          </w:p>
        </w:tc>
        <w:tc>
          <w:tcPr>
            <w:tcW w:w="1504" w:type="dxa"/>
            <w:tcBorders>
              <w:top w:val="single" w:sz="8" w:space="0" w:color="auto"/>
              <w:left w:val="nil"/>
              <w:bottom w:val="nil"/>
              <w:right w:val="single" w:sz="8" w:space="0" w:color="auto"/>
            </w:tcBorders>
            <w:shd w:val="clear" w:color="auto" w:fill="auto"/>
            <w:vAlign w:val="center"/>
            <w:hideMark/>
          </w:tcPr>
          <w:p w14:paraId="123EDBE9" w14:textId="77777777" w:rsidR="006D4BED" w:rsidRPr="00747E38" w:rsidRDefault="006D4BED" w:rsidP="006F6EF5">
            <w:pPr>
              <w:jc w:val="center"/>
              <w:rPr>
                <w:b/>
                <w:bCs/>
                <w:color w:val="000000"/>
              </w:rPr>
            </w:pPr>
            <w:r>
              <w:rPr>
                <w:bCs/>
                <w:color w:val="000000"/>
              </w:rPr>
              <w:t>Фактическое количество детей, посещаю</w:t>
            </w:r>
            <w:r w:rsidRPr="00747E38">
              <w:rPr>
                <w:bCs/>
                <w:color w:val="000000"/>
              </w:rPr>
              <w:t xml:space="preserve">щих ДОУ </w:t>
            </w:r>
          </w:p>
        </w:tc>
        <w:tc>
          <w:tcPr>
            <w:tcW w:w="992" w:type="dxa"/>
            <w:tcBorders>
              <w:top w:val="single" w:sz="8" w:space="0" w:color="auto"/>
              <w:left w:val="nil"/>
              <w:bottom w:val="nil"/>
              <w:right w:val="single" w:sz="8" w:space="0" w:color="auto"/>
            </w:tcBorders>
            <w:shd w:val="clear" w:color="auto" w:fill="auto"/>
            <w:vAlign w:val="center"/>
            <w:hideMark/>
          </w:tcPr>
          <w:p w14:paraId="10873272" w14:textId="77777777" w:rsidR="006D4BED" w:rsidRPr="00747E38" w:rsidRDefault="006D4BED" w:rsidP="006F6EF5">
            <w:pPr>
              <w:jc w:val="center"/>
              <w:rPr>
                <w:b/>
                <w:bCs/>
              </w:rPr>
            </w:pPr>
            <w:r w:rsidRPr="00747E38">
              <w:rPr>
                <w:bCs/>
              </w:rPr>
              <w:t>Тип здания/ Материал стен</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2DA6E6C1" w14:textId="77777777" w:rsidR="006D4BED" w:rsidRPr="00747E38" w:rsidRDefault="006D4BED" w:rsidP="006F6EF5">
            <w:pPr>
              <w:jc w:val="center"/>
              <w:rPr>
                <w:b/>
                <w:bCs/>
              </w:rPr>
            </w:pPr>
            <w:r w:rsidRPr="00747E38">
              <w:rPr>
                <w:bCs/>
              </w:rPr>
              <w:t>Год постройки, площадь</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76EF3B73" w14:textId="77777777" w:rsidR="006D4BED" w:rsidRPr="00747E38" w:rsidRDefault="006D4BED" w:rsidP="006F6EF5">
            <w:pPr>
              <w:ind w:left="-156" w:right="-60"/>
              <w:jc w:val="center"/>
              <w:rPr>
                <w:b/>
                <w:bCs/>
              </w:rPr>
            </w:pPr>
            <w:r w:rsidRPr="00747E38">
              <w:rPr>
                <w:bCs/>
              </w:rPr>
              <w:t>Примечание</w:t>
            </w:r>
          </w:p>
        </w:tc>
      </w:tr>
      <w:tr w:rsidR="006D4BED" w:rsidRPr="00747E38" w14:paraId="0E14ECEF" w14:textId="77777777" w:rsidTr="006F6EF5">
        <w:trPr>
          <w:trHeight w:val="315"/>
        </w:trPr>
        <w:tc>
          <w:tcPr>
            <w:tcW w:w="9629"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3D35947" w14:textId="77777777" w:rsidR="006D4BED" w:rsidRPr="00747E38" w:rsidRDefault="006D4BED" w:rsidP="006F6EF5">
            <w:pPr>
              <w:jc w:val="center"/>
              <w:rPr>
                <w:b/>
                <w:color w:val="000000"/>
              </w:rPr>
            </w:pPr>
            <w:r w:rsidRPr="00747E38">
              <w:rPr>
                <w:color w:val="000000"/>
              </w:rPr>
              <w:t>Существующие, р.п. Листвянка</w:t>
            </w:r>
          </w:p>
        </w:tc>
      </w:tr>
      <w:tr w:rsidR="006D4BED" w:rsidRPr="00747E38" w14:paraId="32305E0C" w14:textId="77777777" w:rsidTr="006F6EF5">
        <w:trPr>
          <w:trHeight w:val="1064"/>
        </w:trPr>
        <w:tc>
          <w:tcPr>
            <w:tcW w:w="445" w:type="dxa"/>
            <w:tcBorders>
              <w:top w:val="single" w:sz="4" w:space="0" w:color="auto"/>
              <w:left w:val="single" w:sz="8" w:space="0" w:color="auto"/>
              <w:bottom w:val="single" w:sz="4" w:space="0" w:color="auto"/>
              <w:right w:val="nil"/>
            </w:tcBorders>
            <w:shd w:val="clear" w:color="auto" w:fill="auto"/>
            <w:vAlign w:val="center"/>
            <w:hideMark/>
          </w:tcPr>
          <w:p w14:paraId="53D25547" w14:textId="77777777" w:rsidR="006D4BED" w:rsidRPr="00747E38" w:rsidRDefault="006D4BED" w:rsidP="006F6EF5">
            <w:pPr>
              <w:jc w:val="center"/>
              <w:rPr>
                <w:b/>
                <w:color w:val="000000"/>
              </w:rPr>
            </w:pPr>
            <w:r w:rsidRPr="00747E38">
              <w:rPr>
                <w:color w:val="000000"/>
              </w:rPr>
              <w:t>1</w:t>
            </w:r>
          </w:p>
        </w:tc>
        <w:tc>
          <w:tcPr>
            <w:tcW w:w="2664" w:type="dxa"/>
            <w:tcBorders>
              <w:top w:val="single" w:sz="4" w:space="0" w:color="auto"/>
              <w:left w:val="single" w:sz="8" w:space="0" w:color="auto"/>
              <w:bottom w:val="single" w:sz="4" w:space="0" w:color="auto"/>
              <w:right w:val="single" w:sz="8" w:space="0" w:color="auto"/>
            </w:tcBorders>
            <w:shd w:val="clear" w:color="auto" w:fill="auto"/>
          </w:tcPr>
          <w:p w14:paraId="471E776F" w14:textId="77777777" w:rsidR="006D4BED" w:rsidRPr="00747E38" w:rsidRDefault="006D4BED" w:rsidP="006F6EF5">
            <w:pPr>
              <w:rPr>
                <w:b/>
              </w:rPr>
            </w:pPr>
            <w:r w:rsidRPr="00747E38">
              <w:t xml:space="preserve">Организация дополнительного образования </w:t>
            </w:r>
          </w:p>
          <w:p w14:paraId="76D8B3B7" w14:textId="77777777" w:rsidR="006D4BED" w:rsidRPr="00747E38" w:rsidRDefault="006D4BED" w:rsidP="006F6EF5">
            <w:pPr>
              <w:rPr>
                <w:b/>
                <w:color w:val="000000"/>
              </w:rPr>
            </w:pPr>
            <w:r w:rsidRPr="00747E38">
              <w:t>(«Центр развития дополнительного образования детей Региональный модельный центр»)</w:t>
            </w:r>
          </w:p>
        </w:tc>
        <w:tc>
          <w:tcPr>
            <w:tcW w:w="1189" w:type="dxa"/>
            <w:tcBorders>
              <w:top w:val="single" w:sz="4" w:space="0" w:color="auto"/>
              <w:left w:val="nil"/>
              <w:bottom w:val="single" w:sz="4" w:space="0" w:color="auto"/>
              <w:right w:val="single" w:sz="8" w:space="0" w:color="auto"/>
            </w:tcBorders>
            <w:shd w:val="clear" w:color="auto" w:fill="auto"/>
            <w:vAlign w:val="center"/>
          </w:tcPr>
          <w:p w14:paraId="72735DE0" w14:textId="77777777" w:rsidR="006D4BED" w:rsidRPr="00747E38" w:rsidRDefault="006D4BED" w:rsidP="006F6EF5">
            <w:pPr>
              <w:jc w:val="center"/>
              <w:rPr>
                <w:b/>
                <w:color w:val="000000"/>
              </w:rPr>
            </w:pPr>
            <w:r w:rsidRPr="00747E38">
              <w:rPr>
                <w:color w:val="000000"/>
              </w:rPr>
              <w:t>10</w:t>
            </w:r>
          </w:p>
        </w:tc>
        <w:tc>
          <w:tcPr>
            <w:tcW w:w="1504" w:type="dxa"/>
            <w:tcBorders>
              <w:top w:val="single" w:sz="4" w:space="0" w:color="auto"/>
              <w:left w:val="nil"/>
              <w:bottom w:val="single" w:sz="4" w:space="0" w:color="auto"/>
              <w:right w:val="single" w:sz="8" w:space="0" w:color="auto"/>
            </w:tcBorders>
            <w:shd w:val="clear" w:color="auto" w:fill="auto"/>
            <w:vAlign w:val="center"/>
          </w:tcPr>
          <w:p w14:paraId="4EE557E1" w14:textId="77777777" w:rsidR="006D4BED" w:rsidRPr="00747E38" w:rsidRDefault="006D4BED" w:rsidP="006F6EF5">
            <w:pPr>
              <w:jc w:val="center"/>
              <w:rPr>
                <w:b/>
                <w:color w:val="000000"/>
              </w:rPr>
            </w:pPr>
            <w:r w:rsidRPr="00747E38">
              <w:rPr>
                <w:color w:val="000000"/>
              </w:rPr>
              <w:t>н.д.</w:t>
            </w:r>
          </w:p>
        </w:tc>
        <w:tc>
          <w:tcPr>
            <w:tcW w:w="992" w:type="dxa"/>
            <w:tcBorders>
              <w:top w:val="single" w:sz="4" w:space="0" w:color="auto"/>
              <w:left w:val="nil"/>
              <w:bottom w:val="single" w:sz="4" w:space="0" w:color="auto"/>
              <w:right w:val="single" w:sz="8" w:space="0" w:color="auto"/>
            </w:tcBorders>
            <w:shd w:val="clear" w:color="auto" w:fill="auto"/>
            <w:vAlign w:val="center"/>
          </w:tcPr>
          <w:p w14:paraId="4F69362B" w14:textId="77777777" w:rsidR="006D4BED" w:rsidRPr="00747E38" w:rsidRDefault="006D4BED" w:rsidP="006F6EF5">
            <w:pPr>
              <w:jc w:val="center"/>
              <w:rPr>
                <w:b/>
                <w:color w:val="000000"/>
              </w:rPr>
            </w:pPr>
            <w:r w:rsidRPr="00747E38">
              <w:t>бревенчатое</w:t>
            </w:r>
          </w:p>
        </w:tc>
        <w:tc>
          <w:tcPr>
            <w:tcW w:w="1276" w:type="dxa"/>
            <w:tcBorders>
              <w:top w:val="single" w:sz="4" w:space="0" w:color="auto"/>
              <w:left w:val="nil"/>
              <w:bottom w:val="single" w:sz="4" w:space="0" w:color="auto"/>
              <w:right w:val="single" w:sz="8" w:space="0" w:color="auto"/>
            </w:tcBorders>
            <w:shd w:val="clear" w:color="auto" w:fill="auto"/>
            <w:vAlign w:val="center"/>
          </w:tcPr>
          <w:p w14:paraId="124FEAE3" w14:textId="77777777" w:rsidR="006D4BED" w:rsidRPr="00747E38" w:rsidRDefault="006D4BED" w:rsidP="006F6EF5">
            <w:pPr>
              <w:jc w:val="center"/>
              <w:rPr>
                <w:b/>
                <w:color w:val="000000"/>
              </w:rPr>
            </w:pPr>
            <w:r w:rsidRPr="00747E38">
              <w:rPr>
                <w:color w:val="000000"/>
              </w:rPr>
              <w:t>1917/</w:t>
            </w:r>
          </w:p>
          <w:p w14:paraId="1EF2C316" w14:textId="77777777" w:rsidR="006D4BED" w:rsidRPr="00747E38" w:rsidRDefault="006D4BED" w:rsidP="006F6EF5">
            <w:pPr>
              <w:jc w:val="center"/>
              <w:rPr>
                <w:b/>
                <w:color w:val="000000"/>
              </w:rPr>
            </w:pPr>
            <w:r w:rsidRPr="00747E38">
              <w:rPr>
                <w:color w:val="000000"/>
              </w:rPr>
              <w:t>1917/</w:t>
            </w:r>
          </w:p>
          <w:p w14:paraId="6232D471" w14:textId="77777777" w:rsidR="006D4BED" w:rsidRPr="00747E38" w:rsidRDefault="006D4BED" w:rsidP="006F6EF5">
            <w:pPr>
              <w:jc w:val="center"/>
              <w:rPr>
                <w:b/>
                <w:color w:val="000000"/>
              </w:rPr>
            </w:pPr>
            <w:r w:rsidRPr="00747E38">
              <w:rPr>
                <w:color w:val="000000"/>
              </w:rPr>
              <w:t>2008</w:t>
            </w:r>
          </w:p>
        </w:tc>
        <w:tc>
          <w:tcPr>
            <w:tcW w:w="1559" w:type="dxa"/>
            <w:tcBorders>
              <w:top w:val="single" w:sz="4" w:space="0" w:color="auto"/>
              <w:left w:val="nil"/>
              <w:bottom w:val="single" w:sz="4" w:space="0" w:color="auto"/>
              <w:right w:val="single" w:sz="8" w:space="0" w:color="auto"/>
            </w:tcBorders>
            <w:shd w:val="clear" w:color="auto" w:fill="auto"/>
            <w:vAlign w:val="center"/>
          </w:tcPr>
          <w:p w14:paraId="530CEEC2" w14:textId="77777777" w:rsidR="006D4BED" w:rsidRPr="00747E38" w:rsidRDefault="006D4BED" w:rsidP="006F6EF5">
            <w:pPr>
              <w:jc w:val="center"/>
              <w:rPr>
                <w:b/>
                <w:color w:val="000000"/>
              </w:rPr>
            </w:pPr>
            <w:r w:rsidRPr="00747E38">
              <w:t xml:space="preserve">Одновременно экскурсионно-туристическая база принимает до 80 человек </w:t>
            </w:r>
          </w:p>
        </w:tc>
      </w:tr>
    </w:tbl>
    <w:p w14:paraId="0494B679" w14:textId="77777777" w:rsidR="006D4BED" w:rsidRDefault="006D4BED" w:rsidP="006D4BED">
      <w:pPr>
        <w:spacing w:line="276" w:lineRule="auto"/>
        <w:ind w:firstLine="709"/>
      </w:pPr>
    </w:p>
    <w:p w14:paraId="5828F7B4" w14:textId="77777777" w:rsidR="006D4BED" w:rsidRPr="00974054" w:rsidRDefault="006D4BED" w:rsidP="006D4BED">
      <w:pPr>
        <w:spacing w:line="276" w:lineRule="auto"/>
        <w:ind w:firstLine="709"/>
      </w:pPr>
      <w:r w:rsidRPr="00974054">
        <w:t xml:space="preserve">При дальнейшем развитии </w:t>
      </w:r>
      <w:r>
        <w:t xml:space="preserve">Листвянского </w:t>
      </w:r>
      <w:r w:rsidRPr="00974054">
        <w:t xml:space="preserve">муниципального образования, необходимо предусмотреть комплексное развитие системы дополнительного образования и ее интеграцию в существующую образовательную инфраструктуру с поддержкой многоуровневых потребностей населения. Система дополнительного образования детей объединяет в единый процесс воспитание, обучение и развитие личности ребенка. </w:t>
      </w:r>
    </w:p>
    <w:p w14:paraId="36B393A0" w14:textId="77777777" w:rsidR="006D4BED" w:rsidRDefault="006D4BED" w:rsidP="006D4BED">
      <w:pPr>
        <w:spacing w:line="276" w:lineRule="auto"/>
        <w:ind w:firstLine="709"/>
        <w:rPr>
          <w:b/>
          <w:i/>
        </w:rPr>
      </w:pPr>
    </w:p>
    <w:p w14:paraId="223335CC" w14:textId="77777777" w:rsidR="006D4BED" w:rsidRDefault="006D4BED" w:rsidP="006D4BED">
      <w:pPr>
        <w:spacing w:line="276" w:lineRule="auto"/>
        <w:ind w:firstLine="709"/>
        <w:rPr>
          <w:b/>
          <w:i/>
        </w:rPr>
      </w:pPr>
      <w:r w:rsidRPr="005E5901">
        <w:rPr>
          <w:b/>
          <w:i/>
        </w:rPr>
        <w:t>Культура</w:t>
      </w:r>
    </w:p>
    <w:p w14:paraId="21A39054" w14:textId="77777777" w:rsidR="006D4BED" w:rsidRDefault="006D4BED" w:rsidP="006D4BED">
      <w:pPr>
        <w:tabs>
          <w:tab w:val="left" w:pos="851"/>
          <w:tab w:val="left" w:pos="1134"/>
        </w:tabs>
        <w:spacing w:line="276" w:lineRule="auto"/>
        <w:ind w:firstLine="709"/>
        <w:rPr>
          <w:color w:val="000000"/>
        </w:rPr>
      </w:pPr>
    </w:p>
    <w:p w14:paraId="1AE4A95B" w14:textId="77777777" w:rsidR="006D4BED" w:rsidRDefault="006D4BED" w:rsidP="006D4BED">
      <w:pPr>
        <w:tabs>
          <w:tab w:val="left" w:pos="851"/>
          <w:tab w:val="left" w:pos="1134"/>
        </w:tabs>
        <w:spacing w:line="276" w:lineRule="auto"/>
        <w:ind w:firstLine="709"/>
        <w:rPr>
          <w:color w:val="000000"/>
        </w:rPr>
      </w:pPr>
      <w:r w:rsidRPr="003D6245">
        <w:rPr>
          <w:color w:val="000000"/>
        </w:rPr>
        <w:t xml:space="preserve">Сфера культуры </w:t>
      </w:r>
      <w:r>
        <w:rPr>
          <w:color w:val="000000" w:themeColor="text1"/>
        </w:rPr>
        <w:t>Листвянского муниципального образования</w:t>
      </w:r>
      <w:r w:rsidRPr="003D6245">
        <w:rPr>
          <w:color w:val="000000"/>
        </w:rPr>
        <w:t xml:space="preserve">, наряду с образованием и здравоохранением, является одной из важных составляющих социальной инфраструктуры. Культурно-досуговые учреждения представлены следующими объектами: </w:t>
      </w:r>
    </w:p>
    <w:p w14:paraId="5141BC6F" w14:textId="77777777" w:rsidR="006D4BED" w:rsidRPr="00B72F84" w:rsidRDefault="006D4BED" w:rsidP="006D4BED">
      <w:pPr>
        <w:tabs>
          <w:tab w:val="left" w:pos="851"/>
          <w:tab w:val="left" w:pos="1134"/>
        </w:tabs>
        <w:spacing w:line="276" w:lineRule="auto"/>
        <w:ind w:firstLine="709"/>
        <w:rPr>
          <w:color w:val="000000"/>
        </w:rPr>
      </w:pPr>
      <w:r w:rsidRPr="00B72F84">
        <w:rPr>
          <w:color w:val="000000"/>
        </w:rPr>
        <w:t>- МУК «Культурно-спортивный комплекс», р.п. Листвянка, ул. Горького 89, мощность 80 мест;</w:t>
      </w:r>
    </w:p>
    <w:p w14:paraId="61E6C6E3" w14:textId="77777777" w:rsidR="006D4BED" w:rsidRPr="00B72F84" w:rsidRDefault="006D4BED" w:rsidP="006D4BED">
      <w:pPr>
        <w:tabs>
          <w:tab w:val="left" w:pos="851"/>
          <w:tab w:val="left" w:pos="1134"/>
        </w:tabs>
        <w:spacing w:line="276" w:lineRule="auto"/>
        <w:ind w:firstLine="709"/>
        <w:rPr>
          <w:color w:val="000000"/>
        </w:rPr>
      </w:pPr>
      <w:r w:rsidRPr="00B72F84">
        <w:rPr>
          <w:color w:val="000000"/>
        </w:rPr>
        <w:t>- клуб в п. Большие Коты, ул. Лесная, 4, мощность 20 мест;</w:t>
      </w:r>
    </w:p>
    <w:p w14:paraId="6D68E720" w14:textId="77777777" w:rsidR="006D4BED" w:rsidRDefault="006D4BED" w:rsidP="006D4BED">
      <w:pPr>
        <w:tabs>
          <w:tab w:val="left" w:pos="851"/>
          <w:tab w:val="left" w:pos="1134"/>
        </w:tabs>
        <w:spacing w:line="276" w:lineRule="auto"/>
        <w:ind w:firstLine="709"/>
        <w:rPr>
          <w:color w:val="000000"/>
        </w:rPr>
      </w:pPr>
      <w:r w:rsidRPr="00B72F84">
        <w:rPr>
          <w:color w:val="000000"/>
        </w:rPr>
        <w:t>- библиотека: месторасположение объекта – библиотека, пос. Большие Коты, ул. Лесная, 4 – 25 тыс. ед. хранения.</w:t>
      </w:r>
    </w:p>
    <w:p w14:paraId="6C77AFB5" w14:textId="77777777" w:rsidR="006D4BED" w:rsidRPr="005E5901" w:rsidRDefault="006D4BED" w:rsidP="006D4BED">
      <w:pPr>
        <w:tabs>
          <w:tab w:val="left" w:pos="851"/>
          <w:tab w:val="left" w:pos="1134"/>
        </w:tabs>
        <w:spacing w:line="276" w:lineRule="auto"/>
        <w:ind w:firstLine="709"/>
        <w:rPr>
          <w:color w:val="000000"/>
        </w:rPr>
      </w:pPr>
      <w:r>
        <w:rPr>
          <w:color w:val="000000"/>
        </w:rPr>
        <w:t xml:space="preserve">Характеристика объектов культуры </w:t>
      </w:r>
      <w:r>
        <w:rPr>
          <w:color w:val="000000" w:themeColor="text1"/>
        </w:rPr>
        <w:t>представлена в таблице 6.</w:t>
      </w:r>
    </w:p>
    <w:p w14:paraId="01D851CB" w14:textId="77777777" w:rsidR="006D4BED" w:rsidRDefault="006D4BED" w:rsidP="006D4BED">
      <w:pPr>
        <w:tabs>
          <w:tab w:val="left" w:pos="851"/>
          <w:tab w:val="left" w:pos="1134"/>
        </w:tabs>
        <w:spacing w:line="276" w:lineRule="auto"/>
        <w:ind w:firstLine="709"/>
        <w:rPr>
          <w:color w:val="000000"/>
        </w:rPr>
      </w:pPr>
      <w:r>
        <w:rPr>
          <w:color w:val="000000"/>
        </w:rPr>
        <w:lastRenderedPageBreak/>
        <w:t>Таблица 6</w:t>
      </w:r>
    </w:p>
    <w:p w14:paraId="62C68A59" w14:textId="77777777" w:rsidR="006D4BED" w:rsidRDefault="006D4BED" w:rsidP="006D4BED">
      <w:pPr>
        <w:tabs>
          <w:tab w:val="left" w:pos="851"/>
          <w:tab w:val="left" w:pos="1134"/>
        </w:tabs>
        <w:spacing w:line="276" w:lineRule="auto"/>
        <w:ind w:firstLine="709"/>
        <w:jc w:val="center"/>
        <w:rPr>
          <w:color w:val="000000"/>
        </w:rPr>
      </w:pPr>
      <w:r w:rsidRPr="00B72F84">
        <w:rPr>
          <w:color w:val="000000"/>
        </w:rPr>
        <w:t>Сведения об объектах в сфере культуры</w:t>
      </w:r>
    </w:p>
    <w:tbl>
      <w:tblPr>
        <w:tblW w:w="5000" w:type="pct"/>
        <w:tblLook w:val="04A0" w:firstRow="1" w:lastRow="0" w:firstColumn="1" w:lastColumn="0" w:noHBand="0" w:noVBand="1"/>
      </w:tblPr>
      <w:tblGrid>
        <w:gridCol w:w="463"/>
        <w:gridCol w:w="2987"/>
        <w:gridCol w:w="1779"/>
        <w:gridCol w:w="1531"/>
        <w:gridCol w:w="1516"/>
        <w:gridCol w:w="1341"/>
      </w:tblGrid>
      <w:tr w:rsidR="006D4BED" w:rsidRPr="00B72F84" w14:paraId="41E12505" w14:textId="77777777" w:rsidTr="006F6EF5">
        <w:trPr>
          <w:trHeight w:val="60"/>
          <w:tblHeader/>
        </w:trPr>
        <w:tc>
          <w:tcPr>
            <w:tcW w:w="2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B65B9D" w14:textId="77777777" w:rsidR="006D4BED" w:rsidRPr="00B72F84" w:rsidRDefault="006D4BED" w:rsidP="006F6EF5">
            <w:pPr>
              <w:ind w:right="-86"/>
              <w:rPr>
                <w:b/>
                <w:bCs/>
                <w:color w:val="000000"/>
              </w:rPr>
            </w:pPr>
            <w:r w:rsidRPr="00B72F84">
              <w:rPr>
                <w:bCs/>
                <w:color w:val="000000"/>
              </w:rPr>
              <w:t>№</w:t>
            </w:r>
          </w:p>
        </w:tc>
        <w:tc>
          <w:tcPr>
            <w:tcW w:w="1553" w:type="pct"/>
            <w:tcBorders>
              <w:top w:val="single" w:sz="8" w:space="0" w:color="auto"/>
              <w:left w:val="nil"/>
              <w:bottom w:val="single" w:sz="8" w:space="0" w:color="auto"/>
              <w:right w:val="single" w:sz="8" w:space="0" w:color="auto"/>
            </w:tcBorders>
            <w:shd w:val="clear" w:color="auto" w:fill="auto"/>
            <w:vAlign w:val="center"/>
            <w:hideMark/>
          </w:tcPr>
          <w:p w14:paraId="6FE57A5D" w14:textId="77777777" w:rsidR="006D4BED" w:rsidRPr="00B72F84" w:rsidRDefault="006D4BED" w:rsidP="006F6EF5">
            <w:pPr>
              <w:ind w:right="-86"/>
              <w:rPr>
                <w:b/>
                <w:bCs/>
                <w:color w:val="000000"/>
              </w:rPr>
            </w:pPr>
            <w:r w:rsidRPr="00B72F84">
              <w:rPr>
                <w:bCs/>
                <w:color w:val="000000"/>
              </w:rPr>
              <w:t>Наименование, адрес</w:t>
            </w:r>
          </w:p>
        </w:tc>
        <w:tc>
          <w:tcPr>
            <w:tcW w:w="925" w:type="pct"/>
            <w:tcBorders>
              <w:top w:val="single" w:sz="8" w:space="0" w:color="auto"/>
              <w:left w:val="nil"/>
              <w:bottom w:val="single" w:sz="8" w:space="0" w:color="auto"/>
              <w:right w:val="single" w:sz="8" w:space="0" w:color="auto"/>
            </w:tcBorders>
            <w:shd w:val="clear" w:color="auto" w:fill="auto"/>
            <w:vAlign w:val="center"/>
            <w:hideMark/>
          </w:tcPr>
          <w:p w14:paraId="51942404" w14:textId="77777777" w:rsidR="006D4BED" w:rsidRDefault="006D4BED" w:rsidP="006F6EF5">
            <w:pPr>
              <w:ind w:right="-86"/>
              <w:jc w:val="center"/>
              <w:rPr>
                <w:bCs/>
                <w:color w:val="000000"/>
              </w:rPr>
            </w:pPr>
            <w:r w:rsidRPr="00B72F84">
              <w:rPr>
                <w:bCs/>
                <w:color w:val="000000"/>
              </w:rPr>
              <w:t xml:space="preserve">Мощность </w:t>
            </w:r>
          </w:p>
          <w:p w14:paraId="3B368C63" w14:textId="77777777" w:rsidR="006D4BED" w:rsidRPr="00B72F84" w:rsidRDefault="006D4BED" w:rsidP="006F6EF5">
            <w:pPr>
              <w:ind w:right="-86"/>
              <w:jc w:val="center"/>
              <w:rPr>
                <w:b/>
                <w:bCs/>
                <w:color w:val="000000"/>
              </w:rPr>
            </w:pPr>
            <w:r w:rsidRPr="00B72F84">
              <w:rPr>
                <w:bCs/>
                <w:color w:val="000000"/>
              </w:rPr>
              <w:t>(число мест в зрительном зале)</w:t>
            </w:r>
          </w:p>
        </w:tc>
        <w:tc>
          <w:tcPr>
            <w:tcW w:w="796" w:type="pct"/>
            <w:tcBorders>
              <w:top w:val="single" w:sz="8" w:space="0" w:color="auto"/>
              <w:left w:val="nil"/>
              <w:bottom w:val="single" w:sz="8" w:space="0" w:color="auto"/>
              <w:right w:val="single" w:sz="8" w:space="0" w:color="auto"/>
            </w:tcBorders>
            <w:shd w:val="clear" w:color="auto" w:fill="auto"/>
            <w:vAlign w:val="center"/>
            <w:hideMark/>
          </w:tcPr>
          <w:p w14:paraId="36B49120" w14:textId="77777777" w:rsidR="006D4BED" w:rsidRPr="00B72F84" w:rsidRDefault="006D4BED" w:rsidP="006F6EF5">
            <w:pPr>
              <w:ind w:right="-86"/>
              <w:jc w:val="center"/>
              <w:rPr>
                <w:b/>
                <w:bCs/>
                <w:color w:val="000000"/>
              </w:rPr>
            </w:pPr>
            <w:r w:rsidRPr="00B72F84">
              <w:rPr>
                <w:bCs/>
                <w:color w:val="000000"/>
              </w:rPr>
              <w:t>Тип здания/ Материал стен</w:t>
            </w:r>
          </w:p>
        </w:tc>
        <w:tc>
          <w:tcPr>
            <w:tcW w:w="788" w:type="pct"/>
            <w:tcBorders>
              <w:top w:val="single" w:sz="8" w:space="0" w:color="auto"/>
              <w:left w:val="nil"/>
              <w:bottom w:val="single" w:sz="8" w:space="0" w:color="auto"/>
              <w:right w:val="single" w:sz="8" w:space="0" w:color="auto"/>
            </w:tcBorders>
            <w:shd w:val="clear" w:color="auto" w:fill="auto"/>
            <w:vAlign w:val="center"/>
            <w:hideMark/>
          </w:tcPr>
          <w:p w14:paraId="48304653" w14:textId="77777777" w:rsidR="006D4BED" w:rsidRPr="00B72F84" w:rsidRDefault="006D4BED" w:rsidP="006F6EF5">
            <w:pPr>
              <w:ind w:right="-86"/>
              <w:jc w:val="center"/>
              <w:rPr>
                <w:b/>
                <w:bCs/>
                <w:color w:val="000000"/>
              </w:rPr>
            </w:pPr>
            <w:r w:rsidRPr="00B72F84">
              <w:rPr>
                <w:bCs/>
                <w:color w:val="000000"/>
              </w:rPr>
              <w:t>Год постройки, площадь</w:t>
            </w:r>
          </w:p>
        </w:tc>
        <w:tc>
          <w:tcPr>
            <w:tcW w:w="697" w:type="pct"/>
            <w:tcBorders>
              <w:top w:val="single" w:sz="8" w:space="0" w:color="auto"/>
              <w:left w:val="nil"/>
              <w:bottom w:val="single" w:sz="8" w:space="0" w:color="auto"/>
              <w:right w:val="single" w:sz="8" w:space="0" w:color="auto"/>
            </w:tcBorders>
            <w:shd w:val="clear" w:color="auto" w:fill="auto"/>
            <w:vAlign w:val="center"/>
            <w:hideMark/>
          </w:tcPr>
          <w:p w14:paraId="7F06C5D9" w14:textId="77777777" w:rsidR="006D4BED" w:rsidRPr="00B72F84" w:rsidRDefault="006D4BED" w:rsidP="006F6EF5">
            <w:pPr>
              <w:ind w:right="-86"/>
              <w:jc w:val="center"/>
              <w:rPr>
                <w:b/>
                <w:bCs/>
                <w:color w:val="000000"/>
              </w:rPr>
            </w:pPr>
            <w:r w:rsidRPr="00B72F84">
              <w:rPr>
                <w:bCs/>
                <w:color w:val="000000"/>
              </w:rPr>
              <w:t>Износ (в %)</w:t>
            </w:r>
          </w:p>
        </w:tc>
      </w:tr>
      <w:tr w:rsidR="006D4BED" w:rsidRPr="00B72F84" w14:paraId="019018F3" w14:textId="77777777" w:rsidTr="006F6EF5">
        <w:trPr>
          <w:trHeight w:val="315"/>
        </w:trPr>
        <w:tc>
          <w:tcPr>
            <w:tcW w:w="5000" w:type="pct"/>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75560F26" w14:textId="77777777" w:rsidR="006D4BED" w:rsidRPr="00B72F84" w:rsidRDefault="006D4BED" w:rsidP="006F6EF5">
            <w:pPr>
              <w:ind w:right="-86"/>
              <w:jc w:val="center"/>
              <w:rPr>
                <w:b/>
                <w:color w:val="000000"/>
              </w:rPr>
            </w:pPr>
            <w:r w:rsidRPr="00B72F84">
              <w:rPr>
                <w:color w:val="000000"/>
              </w:rPr>
              <w:t>Существующие</w:t>
            </w:r>
          </w:p>
        </w:tc>
      </w:tr>
      <w:tr w:rsidR="006D4BED" w:rsidRPr="00B72F84" w14:paraId="4593DFA7" w14:textId="77777777" w:rsidTr="006F6EF5">
        <w:trPr>
          <w:trHeight w:val="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9C45F" w14:textId="77777777" w:rsidR="006D4BED" w:rsidRPr="00B72F84" w:rsidRDefault="006D4BED" w:rsidP="006F6EF5">
            <w:pPr>
              <w:ind w:right="-86"/>
              <w:jc w:val="center"/>
              <w:rPr>
                <w:b/>
                <w:color w:val="000000"/>
              </w:rPr>
            </w:pPr>
            <w:r w:rsidRPr="00B72F84">
              <w:rPr>
                <w:color w:val="000000"/>
              </w:rPr>
              <w:t>1</w:t>
            </w:r>
          </w:p>
        </w:tc>
        <w:tc>
          <w:tcPr>
            <w:tcW w:w="1553" w:type="pct"/>
            <w:tcBorders>
              <w:top w:val="single" w:sz="4" w:space="0" w:color="auto"/>
              <w:left w:val="single" w:sz="4" w:space="0" w:color="auto"/>
              <w:bottom w:val="single" w:sz="4" w:space="0" w:color="auto"/>
              <w:right w:val="single" w:sz="4" w:space="0" w:color="auto"/>
            </w:tcBorders>
            <w:shd w:val="clear" w:color="auto" w:fill="auto"/>
            <w:hideMark/>
          </w:tcPr>
          <w:p w14:paraId="478F3CCA" w14:textId="77777777" w:rsidR="006D4BED" w:rsidRPr="00B72F84" w:rsidRDefault="006D4BED" w:rsidP="006F6EF5">
            <w:pPr>
              <w:ind w:right="-86"/>
              <w:rPr>
                <w:b/>
                <w:color w:val="000000"/>
                <w:highlight w:val="green"/>
              </w:rPr>
            </w:pPr>
            <w:r w:rsidRPr="00B72F84">
              <w:t>МУК «Культурно-спортивный комплекс»</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1BF346" w14:textId="77777777" w:rsidR="006D4BED" w:rsidRPr="00B72F84" w:rsidRDefault="006D4BED" w:rsidP="006F6EF5">
            <w:pPr>
              <w:ind w:right="-86"/>
              <w:jc w:val="center"/>
              <w:rPr>
                <w:b/>
                <w:color w:val="000000"/>
              </w:rPr>
            </w:pPr>
            <w:r w:rsidRPr="00B72F84">
              <w:rPr>
                <w:color w:val="000000"/>
              </w:rPr>
              <w:t>80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450BD84" w14:textId="77777777" w:rsidR="006D4BED" w:rsidRPr="00B72F84" w:rsidRDefault="006D4BED" w:rsidP="006F6EF5">
            <w:pPr>
              <w:ind w:right="-86"/>
              <w:jc w:val="center"/>
              <w:rPr>
                <w:b/>
                <w:color w:val="000000"/>
              </w:rPr>
            </w:pPr>
            <w:r w:rsidRPr="00B72F84">
              <w:rPr>
                <w:color w:val="000000"/>
              </w:rPr>
              <w:t>н.д.</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788338CE" w14:textId="77777777" w:rsidR="006D4BED" w:rsidRPr="00B72F84" w:rsidRDefault="006D4BED" w:rsidP="006F6EF5">
            <w:pPr>
              <w:ind w:right="-86"/>
              <w:jc w:val="center"/>
              <w:rPr>
                <w:b/>
                <w:color w:val="000000"/>
              </w:rPr>
            </w:pPr>
            <w:r w:rsidRPr="00B72F84">
              <w:rPr>
                <w:color w:val="000000"/>
              </w:rPr>
              <w:t>н.д.</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5D273E74" w14:textId="77777777" w:rsidR="006D4BED" w:rsidRPr="00B72F84" w:rsidRDefault="006D4BED" w:rsidP="006F6EF5">
            <w:pPr>
              <w:ind w:right="-86"/>
              <w:jc w:val="center"/>
              <w:rPr>
                <w:b/>
                <w:color w:val="000000"/>
              </w:rPr>
            </w:pPr>
            <w:r w:rsidRPr="00B72F84">
              <w:rPr>
                <w:color w:val="000000"/>
              </w:rPr>
              <w:t>н.д.</w:t>
            </w:r>
          </w:p>
        </w:tc>
      </w:tr>
      <w:tr w:rsidR="006D4BED" w:rsidRPr="00B72F84" w14:paraId="74AB098B" w14:textId="77777777" w:rsidTr="006F6EF5">
        <w:trPr>
          <w:trHeight w:val="70"/>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4F7D8A4" w14:textId="77777777" w:rsidR="006D4BED" w:rsidRPr="00B72F84" w:rsidRDefault="006D4BED" w:rsidP="006F6EF5">
            <w:pPr>
              <w:ind w:right="-86"/>
              <w:jc w:val="center"/>
              <w:rPr>
                <w:b/>
                <w:color w:val="000000"/>
              </w:rPr>
            </w:pPr>
            <w:r w:rsidRPr="00B72F84">
              <w:rPr>
                <w:color w:val="000000"/>
              </w:rPr>
              <w:t>2</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14:paraId="433EF6A7" w14:textId="77777777" w:rsidR="006D4BED" w:rsidRPr="00B72F84" w:rsidRDefault="006D4BED" w:rsidP="006F6EF5">
            <w:pPr>
              <w:ind w:right="-86"/>
              <w:rPr>
                <w:b/>
                <w:highlight w:val="yellow"/>
              </w:rPr>
            </w:pPr>
            <w:r w:rsidRPr="00B72F84">
              <w:t>Клуб в п. Большие Коты</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14:paraId="61892DCC" w14:textId="77777777" w:rsidR="006D4BED" w:rsidRPr="00B72F84" w:rsidRDefault="006D4BED" w:rsidP="006F6EF5">
            <w:pPr>
              <w:ind w:right="-86"/>
              <w:jc w:val="center"/>
              <w:rPr>
                <w:b/>
                <w:color w:val="000000"/>
              </w:rPr>
            </w:pPr>
            <w:r w:rsidRPr="00B72F84">
              <w:rPr>
                <w:color w:val="000000"/>
              </w:rPr>
              <w:t>20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6AECFBC" w14:textId="77777777" w:rsidR="006D4BED" w:rsidRPr="00B72F84" w:rsidRDefault="006D4BED" w:rsidP="006F6EF5">
            <w:pPr>
              <w:ind w:right="-86"/>
              <w:jc w:val="center"/>
              <w:rPr>
                <w:b/>
                <w:color w:val="000000"/>
              </w:rPr>
            </w:pPr>
            <w:r w:rsidRPr="00B72F84">
              <w:rPr>
                <w:color w:val="000000"/>
              </w:rPr>
              <w:t>н.д.</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5B645D53" w14:textId="77777777" w:rsidR="006D4BED" w:rsidRPr="00B72F84" w:rsidRDefault="006D4BED" w:rsidP="006F6EF5">
            <w:pPr>
              <w:ind w:right="-86"/>
              <w:jc w:val="center"/>
              <w:rPr>
                <w:b/>
                <w:color w:val="000000"/>
              </w:rPr>
            </w:pPr>
            <w:r w:rsidRPr="00B72F84">
              <w:rPr>
                <w:color w:val="000000"/>
              </w:rPr>
              <w:t>н.д.</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345D26EC" w14:textId="77777777" w:rsidR="006D4BED" w:rsidRPr="00B72F84" w:rsidRDefault="006D4BED" w:rsidP="006F6EF5">
            <w:pPr>
              <w:ind w:right="-86"/>
              <w:jc w:val="center"/>
              <w:rPr>
                <w:b/>
                <w:color w:val="000000"/>
              </w:rPr>
            </w:pPr>
            <w:r w:rsidRPr="00B72F84">
              <w:rPr>
                <w:color w:val="000000"/>
              </w:rPr>
              <w:t>н.д.</w:t>
            </w:r>
          </w:p>
        </w:tc>
      </w:tr>
      <w:tr w:rsidR="006D4BED" w:rsidRPr="00B72F84" w14:paraId="5DB8A150" w14:textId="77777777" w:rsidTr="006F6EF5">
        <w:trPr>
          <w:trHeight w:val="789"/>
        </w:trPr>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09A0338" w14:textId="77777777" w:rsidR="006D4BED" w:rsidRPr="00B72F84" w:rsidRDefault="006D4BED" w:rsidP="006F6EF5">
            <w:pPr>
              <w:ind w:right="-86"/>
              <w:jc w:val="center"/>
              <w:rPr>
                <w:b/>
                <w:color w:val="000000"/>
              </w:rPr>
            </w:pPr>
            <w:r w:rsidRPr="00B72F84">
              <w:rPr>
                <w:color w:val="000000"/>
              </w:rPr>
              <w:t>3</w:t>
            </w:r>
          </w:p>
        </w:tc>
        <w:tc>
          <w:tcPr>
            <w:tcW w:w="1553" w:type="pct"/>
            <w:tcBorders>
              <w:top w:val="single" w:sz="4" w:space="0" w:color="auto"/>
              <w:left w:val="single" w:sz="4" w:space="0" w:color="auto"/>
              <w:bottom w:val="single" w:sz="4" w:space="0" w:color="auto"/>
              <w:right w:val="single" w:sz="4" w:space="0" w:color="auto"/>
            </w:tcBorders>
            <w:shd w:val="clear" w:color="auto" w:fill="auto"/>
          </w:tcPr>
          <w:p w14:paraId="0F7A6093" w14:textId="77777777" w:rsidR="006D4BED" w:rsidRPr="00C31158" w:rsidRDefault="006D4BED" w:rsidP="006F6EF5">
            <w:pPr>
              <w:ind w:right="-86"/>
              <w:rPr>
                <w:b/>
              </w:rPr>
            </w:pPr>
            <w:r w:rsidRPr="00B72F84">
              <w:t xml:space="preserve">Объект культурно-просветительского назначения (Библиотека </w:t>
            </w:r>
            <w:r>
              <w:t xml:space="preserve">п. Большие Коты, </w:t>
            </w:r>
            <w:r w:rsidRPr="00B72F84">
              <w:t>ул. Лесная,4)</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14:paraId="64D7AA16" w14:textId="77777777" w:rsidR="006D4BED" w:rsidRPr="00B72F84" w:rsidRDefault="006D4BED" w:rsidP="006F6EF5">
            <w:pPr>
              <w:ind w:right="-86"/>
              <w:jc w:val="center"/>
              <w:rPr>
                <w:b/>
              </w:rPr>
            </w:pPr>
            <w:r w:rsidRPr="00B72F84">
              <w:t>25 тыс.</w:t>
            </w:r>
          </w:p>
          <w:p w14:paraId="40A50128" w14:textId="77777777" w:rsidR="006D4BED" w:rsidRPr="00B72F84" w:rsidRDefault="006D4BED" w:rsidP="006F6EF5">
            <w:pPr>
              <w:ind w:right="-86"/>
              <w:jc w:val="center"/>
              <w:rPr>
                <w:b/>
                <w:highlight w:val="green"/>
              </w:rPr>
            </w:pPr>
            <w:r w:rsidRPr="00B72F84">
              <w:t>ед.хран.</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52A3C57" w14:textId="77777777" w:rsidR="006D4BED" w:rsidRPr="00B72F84" w:rsidRDefault="006D4BED" w:rsidP="006F6EF5">
            <w:pPr>
              <w:ind w:right="-86"/>
              <w:jc w:val="center"/>
              <w:rPr>
                <w:b/>
                <w:color w:val="000000"/>
                <w:highlight w:val="green"/>
              </w:rPr>
            </w:pPr>
            <w:r w:rsidRPr="00B72F84">
              <w:rPr>
                <w:color w:val="000000"/>
              </w:rPr>
              <w:t>н.д.</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14:paraId="1059A329" w14:textId="77777777" w:rsidR="006D4BED" w:rsidRPr="00B72F84" w:rsidRDefault="006D4BED" w:rsidP="006F6EF5">
            <w:pPr>
              <w:ind w:right="-86"/>
              <w:jc w:val="center"/>
              <w:rPr>
                <w:b/>
                <w:color w:val="000000"/>
                <w:highlight w:val="green"/>
              </w:rPr>
            </w:pPr>
            <w:r w:rsidRPr="00B72F84">
              <w:rPr>
                <w:color w:val="000000"/>
              </w:rPr>
              <w:t>н.д.</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14:paraId="59D50F4B" w14:textId="77777777" w:rsidR="006D4BED" w:rsidRPr="00B72F84" w:rsidRDefault="006D4BED" w:rsidP="006F6EF5">
            <w:pPr>
              <w:ind w:right="-86"/>
              <w:jc w:val="center"/>
              <w:rPr>
                <w:b/>
                <w:color w:val="000000"/>
                <w:highlight w:val="green"/>
              </w:rPr>
            </w:pPr>
            <w:r w:rsidRPr="00B72F84">
              <w:rPr>
                <w:color w:val="000000"/>
              </w:rPr>
              <w:t>н.д.</w:t>
            </w:r>
          </w:p>
        </w:tc>
      </w:tr>
    </w:tbl>
    <w:p w14:paraId="0F115794" w14:textId="77777777" w:rsidR="006D4BED" w:rsidRDefault="006D4BED" w:rsidP="006D4BED">
      <w:pPr>
        <w:tabs>
          <w:tab w:val="left" w:pos="851"/>
          <w:tab w:val="left" w:pos="1134"/>
        </w:tabs>
        <w:spacing w:line="276" w:lineRule="auto"/>
        <w:ind w:firstLine="709"/>
        <w:rPr>
          <w:color w:val="000000"/>
        </w:rPr>
      </w:pPr>
    </w:p>
    <w:p w14:paraId="27597041" w14:textId="77777777" w:rsidR="006D4BED" w:rsidRDefault="006D4BED" w:rsidP="006D4BED">
      <w:pPr>
        <w:tabs>
          <w:tab w:val="left" w:pos="851"/>
          <w:tab w:val="left" w:pos="1134"/>
        </w:tabs>
        <w:spacing w:line="276" w:lineRule="auto"/>
        <w:ind w:firstLine="709"/>
      </w:pPr>
      <w:r w:rsidRPr="00735BE7">
        <w:t>Работа ведётся по следующим направлениям: работа с детьми и подростками; организация досуговой деятельности молодёжи; работа с населением среднего, старшего и пожилого возрастов; организация семейного досуга; возрождение и сохранение традиционной народной культуры; духовно-нравственное и патриотическое воспитание населения; организация и проведение мероприятий, а также организация административно-хозяйственной деятельности учреждения культуры.</w:t>
      </w:r>
    </w:p>
    <w:p w14:paraId="2D343CE4" w14:textId="77777777" w:rsidR="006D4BED" w:rsidRDefault="006D4BED" w:rsidP="006D4BED">
      <w:pPr>
        <w:tabs>
          <w:tab w:val="left" w:pos="851"/>
          <w:tab w:val="left" w:pos="1134"/>
        </w:tabs>
        <w:spacing w:line="276" w:lineRule="auto"/>
        <w:ind w:firstLine="709"/>
        <w:rPr>
          <w:color w:val="000000"/>
        </w:rPr>
      </w:pPr>
      <w:r w:rsidRPr="00735BE7">
        <w:rPr>
          <w:color w:val="000000"/>
        </w:rPr>
        <w:t>В дальнейшем в сфере развития учреждений культурно-досугового типа необходимо развитие и укрепление материально-технической базы и техническое переоснащение учреждени</w:t>
      </w:r>
      <w:r>
        <w:rPr>
          <w:color w:val="000000"/>
        </w:rPr>
        <w:t>я</w:t>
      </w:r>
      <w:r w:rsidRPr="00735BE7">
        <w:rPr>
          <w:color w:val="000000"/>
        </w:rPr>
        <w:t xml:space="preserve"> культуры</w:t>
      </w:r>
      <w:r>
        <w:rPr>
          <w:color w:val="000000"/>
        </w:rPr>
        <w:t>.</w:t>
      </w:r>
    </w:p>
    <w:p w14:paraId="4810B10C" w14:textId="77777777" w:rsidR="006D4BED" w:rsidRDefault="006D4BED" w:rsidP="006D4BED">
      <w:pPr>
        <w:tabs>
          <w:tab w:val="left" w:pos="851"/>
          <w:tab w:val="left" w:pos="1134"/>
        </w:tabs>
        <w:spacing w:line="276" w:lineRule="auto"/>
        <w:rPr>
          <w:color w:val="000000"/>
        </w:rPr>
      </w:pPr>
    </w:p>
    <w:p w14:paraId="4364F85E" w14:textId="77777777" w:rsidR="006D4BED" w:rsidRDefault="006D4BED" w:rsidP="006D4BED">
      <w:pPr>
        <w:spacing w:after="200" w:line="276" w:lineRule="auto"/>
        <w:rPr>
          <w:b/>
          <w:i/>
        </w:rPr>
      </w:pPr>
      <w:r>
        <w:rPr>
          <w:b/>
          <w:i/>
        </w:rPr>
        <w:br w:type="page"/>
      </w:r>
    </w:p>
    <w:p w14:paraId="13991447" w14:textId="77777777" w:rsidR="006D4BED" w:rsidRDefault="006D4BED" w:rsidP="006D4BED">
      <w:pPr>
        <w:shd w:val="clear" w:color="auto" w:fill="FFFFFF"/>
        <w:spacing w:line="276" w:lineRule="auto"/>
        <w:ind w:firstLine="709"/>
        <w:rPr>
          <w:b/>
          <w:i/>
        </w:rPr>
      </w:pPr>
      <w:r w:rsidRPr="00960075">
        <w:rPr>
          <w:b/>
          <w:i/>
        </w:rPr>
        <w:lastRenderedPageBreak/>
        <w:t>Физическая культура и спорт</w:t>
      </w:r>
    </w:p>
    <w:p w14:paraId="72ABB15F" w14:textId="77777777" w:rsidR="006D4BED" w:rsidRDefault="006D4BED" w:rsidP="006D4BED">
      <w:pPr>
        <w:shd w:val="clear" w:color="auto" w:fill="FFFFFF"/>
        <w:spacing w:line="276" w:lineRule="auto"/>
        <w:ind w:firstLine="709"/>
        <w:rPr>
          <w:b/>
          <w:i/>
        </w:rPr>
      </w:pPr>
    </w:p>
    <w:p w14:paraId="3FC07196" w14:textId="77777777" w:rsidR="006D4BED" w:rsidRDefault="006D4BED" w:rsidP="006D4BED">
      <w:pPr>
        <w:tabs>
          <w:tab w:val="left" w:pos="851"/>
          <w:tab w:val="left" w:pos="1134"/>
        </w:tabs>
        <w:spacing w:line="276" w:lineRule="auto"/>
        <w:ind w:firstLine="709"/>
      </w:pPr>
      <w:r w:rsidRPr="00DE5CFC">
        <w:t xml:space="preserve">Сохранению здоровья граждан, повышению качества их жизни способствует сфера физкультуры и спорта. Физкультурно-оздоровительная работа в </w:t>
      </w:r>
      <w:r>
        <w:t>Листвянском муниципальном образовании</w:t>
      </w:r>
      <w:r w:rsidRPr="00DE5CFC">
        <w:t xml:space="preserve"> производится с детьми дошкольного и школьного возраста в детск</w:t>
      </w:r>
      <w:r>
        <w:t>ом саде</w:t>
      </w:r>
      <w:r w:rsidRPr="00DE5CFC">
        <w:t xml:space="preserve"> и школ</w:t>
      </w:r>
      <w:r>
        <w:t>е.</w:t>
      </w:r>
    </w:p>
    <w:p w14:paraId="54D26CDF" w14:textId="77777777" w:rsidR="006D4BED" w:rsidRPr="00B72F84" w:rsidRDefault="006D4BED" w:rsidP="006D4BED">
      <w:pPr>
        <w:tabs>
          <w:tab w:val="left" w:pos="851"/>
          <w:tab w:val="left" w:pos="1134"/>
        </w:tabs>
        <w:spacing w:line="276" w:lineRule="auto"/>
        <w:ind w:firstLine="709"/>
      </w:pPr>
      <w:r w:rsidRPr="00B72F84">
        <w:t>На территории Листвянского городского поселения расположены:</w:t>
      </w:r>
    </w:p>
    <w:p w14:paraId="27A777A3" w14:textId="77777777" w:rsidR="006D4BED" w:rsidRPr="00B72F84" w:rsidRDefault="006D4BED" w:rsidP="006D4BED">
      <w:pPr>
        <w:tabs>
          <w:tab w:val="left" w:pos="851"/>
          <w:tab w:val="left" w:pos="1134"/>
        </w:tabs>
        <w:spacing w:line="276" w:lineRule="auto"/>
        <w:ind w:firstLine="709"/>
      </w:pPr>
      <w:r w:rsidRPr="00B72F84">
        <w:t>- МУК «КСК» Спортивный корт, Иркутская область, Иркутский р-н, пос. Никола, ул. Ангарская, 6 «а»;</w:t>
      </w:r>
    </w:p>
    <w:p w14:paraId="5EA56CC6" w14:textId="77777777" w:rsidR="006D4BED" w:rsidRPr="00B72F84" w:rsidRDefault="006D4BED" w:rsidP="006D4BED">
      <w:pPr>
        <w:tabs>
          <w:tab w:val="left" w:pos="851"/>
          <w:tab w:val="left" w:pos="1134"/>
        </w:tabs>
        <w:spacing w:line="276" w:lineRule="auto"/>
        <w:ind w:firstLine="709"/>
      </w:pPr>
      <w:r w:rsidRPr="00B72F84">
        <w:t>- спортивный зал МОУ ЛСОШ, р.п. Листвянка, ул. Горького, 93.</w:t>
      </w:r>
    </w:p>
    <w:p w14:paraId="0B4AC97D" w14:textId="77777777" w:rsidR="006D4BED" w:rsidRDefault="006D4BED" w:rsidP="006D4BED">
      <w:pPr>
        <w:tabs>
          <w:tab w:val="left" w:pos="851"/>
          <w:tab w:val="left" w:pos="1134"/>
        </w:tabs>
        <w:spacing w:line="276" w:lineRule="auto"/>
        <w:ind w:firstLine="709"/>
      </w:pPr>
      <w:r w:rsidRPr="00B72F84">
        <w:t xml:space="preserve">Данные об объектах физической культуры и спорта приведены в таблице </w:t>
      </w:r>
      <w:r>
        <w:t>7</w:t>
      </w:r>
      <w:r w:rsidRPr="00B72F84">
        <w:t>.</w:t>
      </w:r>
    </w:p>
    <w:p w14:paraId="4F2086EB" w14:textId="77777777" w:rsidR="006D4BED" w:rsidRDefault="006D4BED" w:rsidP="006D4BED">
      <w:pPr>
        <w:tabs>
          <w:tab w:val="left" w:pos="851"/>
          <w:tab w:val="left" w:pos="1134"/>
        </w:tabs>
        <w:spacing w:line="276" w:lineRule="auto"/>
        <w:ind w:firstLine="709"/>
      </w:pPr>
    </w:p>
    <w:p w14:paraId="2DE4BC4A" w14:textId="77777777" w:rsidR="006D4BED" w:rsidRDefault="006D4BED" w:rsidP="006D4BED">
      <w:pPr>
        <w:tabs>
          <w:tab w:val="left" w:pos="851"/>
          <w:tab w:val="left" w:pos="1134"/>
        </w:tabs>
        <w:spacing w:line="276" w:lineRule="auto"/>
        <w:ind w:firstLine="709"/>
      </w:pPr>
      <w:r>
        <w:t>Таблица 7</w:t>
      </w:r>
    </w:p>
    <w:p w14:paraId="3B183155" w14:textId="77777777" w:rsidR="006D4BED" w:rsidRDefault="006D4BED" w:rsidP="006D4BED">
      <w:pPr>
        <w:tabs>
          <w:tab w:val="left" w:pos="851"/>
          <w:tab w:val="left" w:pos="1134"/>
        </w:tabs>
        <w:spacing w:line="276" w:lineRule="auto"/>
        <w:ind w:firstLine="709"/>
        <w:jc w:val="center"/>
      </w:pPr>
      <w:r w:rsidRPr="00B72F84">
        <w:t xml:space="preserve">Сведения об учреждениях </w:t>
      </w:r>
      <w:r>
        <w:t>физической культуры и спорта</w:t>
      </w:r>
    </w:p>
    <w:tbl>
      <w:tblPr>
        <w:tblW w:w="5000" w:type="pct"/>
        <w:tblLook w:val="04A0" w:firstRow="1" w:lastRow="0" w:firstColumn="1" w:lastColumn="0" w:noHBand="0" w:noVBand="1"/>
      </w:tblPr>
      <w:tblGrid>
        <w:gridCol w:w="445"/>
        <w:gridCol w:w="2454"/>
        <w:gridCol w:w="1556"/>
        <w:gridCol w:w="1556"/>
        <w:gridCol w:w="1580"/>
        <w:gridCol w:w="918"/>
        <w:gridCol w:w="1113"/>
      </w:tblGrid>
      <w:tr w:rsidR="006D4BED" w:rsidRPr="00B72F84" w14:paraId="743A6F48" w14:textId="77777777" w:rsidTr="006F6EF5">
        <w:trPr>
          <w:trHeight w:val="157"/>
        </w:trPr>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96A8A" w14:textId="77777777" w:rsidR="006D4BED" w:rsidRPr="00B72F84" w:rsidRDefault="006D4BED" w:rsidP="006F6EF5">
            <w:pPr>
              <w:jc w:val="center"/>
              <w:rPr>
                <w:b/>
                <w:bCs/>
                <w:color w:val="000000"/>
              </w:rPr>
            </w:pPr>
            <w:r w:rsidRPr="00B72F84">
              <w:rPr>
                <w:bCs/>
                <w:color w:val="000000"/>
              </w:rPr>
              <w:t>№</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E8EFC0" w14:textId="77777777" w:rsidR="006D4BED" w:rsidRPr="00B72F84" w:rsidRDefault="006D4BED" w:rsidP="006F6EF5">
            <w:pPr>
              <w:jc w:val="center"/>
              <w:rPr>
                <w:b/>
                <w:bCs/>
                <w:color w:val="000000"/>
              </w:rPr>
            </w:pPr>
            <w:r w:rsidRPr="00B72F84">
              <w:rPr>
                <w:bCs/>
                <w:color w:val="000000"/>
              </w:rPr>
              <w:t>Наименование, адрес</w:t>
            </w:r>
          </w:p>
        </w:tc>
        <w:tc>
          <w:tcPr>
            <w:tcW w:w="82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30425465" w14:textId="77777777" w:rsidR="006D4BED" w:rsidRPr="00B72F84" w:rsidRDefault="006D4BED" w:rsidP="006F6EF5">
            <w:pPr>
              <w:jc w:val="center"/>
              <w:rPr>
                <w:b/>
                <w:bCs/>
                <w:color w:val="000000"/>
                <w:vertAlign w:val="superscript"/>
              </w:rPr>
            </w:pPr>
            <w:r w:rsidRPr="00B72F84">
              <w:rPr>
                <w:bCs/>
                <w:color w:val="000000"/>
              </w:rPr>
              <w:t>Спортивные залы общего пользования, м</w:t>
            </w:r>
            <w:r w:rsidRPr="00B72F84">
              <w:rPr>
                <w:bCs/>
                <w:color w:val="000000"/>
                <w:vertAlign w:val="superscript"/>
              </w:rPr>
              <w:t>2</w:t>
            </w:r>
          </w:p>
        </w:tc>
        <w:tc>
          <w:tcPr>
            <w:tcW w:w="745" w:type="pct"/>
            <w:tcBorders>
              <w:top w:val="single" w:sz="8" w:space="0" w:color="auto"/>
              <w:left w:val="nil"/>
              <w:bottom w:val="single" w:sz="8" w:space="0" w:color="auto"/>
              <w:right w:val="single" w:sz="8" w:space="0" w:color="auto"/>
            </w:tcBorders>
            <w:shd w:val="clear" w:color="auto" w:fill="auto"/>
            <w:vAlign w:val="center"/>
            <w:hideMark/>
          </w:tcPr>
          <w:p w14:paraId="7BAC70A4" w14:textId="77777777" w:rsidR="006D4BED" w:rsidRPr="00B72F84" w:rsidRDefault="006D4BED" w:rsidP="006F6EF5">
            <w:pPr>
              <w:jc w:val="center"/>
              <w:rPr>
                <w:b/>
                <w:bCs/>
                <w:color w:val="000000"/>
              </w:rPr>
            </w:pPr>
            <w:r>
              <w:rPr>
                <w:bCs/>
                <w:color w:val="000000"/>
              </w:rPr>
              <w:t>Бассейны общего пользо</w:t>
            </w:r>
            <w:r w:rsidRPr="00B72F84">
              <w:rPr>
                <w:bCs/>
                <w:color w:val="000000"/>
              </w:rPr>
              <w:t>вания, м</w:t>
            </w:r>
            <w:r w:rsidRPr="00B72F84">
              <w:rPr>
                <w:bCs/>
                <w:color w:val="000000"/>
                <w:vertAlign w:val="superscript"/>
              </w:rPr>
              <w:t>2</w:t>
            </w:r>
            <w:r w:rsidRPr="00B72F84">
              <w:rPr>
                <w:bCs/>
                <w:color w:val="000000"/>
              </w:rPr>
              <w:t xml:space="preserve"> зеркала воды</w:t>
            </w:r>
          </w:p>
        </w:tc>
        <w:tc>
          <w:tcPr>
            <w:tcW w:w="717" w:type="pct"/>
            <w:tcBorders>
              <w:top w:val="single" w:sz="8" w:space="0" w:color="auto"/>
              <w:left w:val="nil"/>
              <w:bottom w:val="single" w:sz="8" w:space="0" w:color="auto"/>
              <w:right w:val="single" w:sz="8" w:space="0" w:color="auto"/>
            </w:tcBorders>
            <w:shd w:val="clear" w:color="auto" w:fill="auto"/>
            <w:vAlign w:val="center"/>
            <w:hideMark/>
          </w:tcPr>
          <w:p w14:paraId="216A4E7F" w14:textId="77777777" w:rsidR="006D4BED" w:rsidRPr="00B72F84" w:rsidRDefault="006D4BED" w:rsidP="006F6EF5">
            <w:pPr>
              <w:jc w:val="center"/>
              <w:rPr>
                <w:b/>
                <w:bCs/>
                <w:color w:val="000000"/>
                <w:vertAlign w:val="superscript"/>
              </w:rPr>
            </w:pPr>
            <w:r w:rsidRPr="00B72F84">
              <w:rPr>
                <w:bCs/>
                <w:color w:val="000000"/>
              </w:rPr>
              <w:t>Плоскостные сооружения, га</w:t>
            </w:r>
          </w:p>
        </w:tc>
        <w:tc>
          <w:tcPr>
            <w:tcW w:w="512" w:type="pct"/>
            <w:tcBorders>
              <w:top w:val="single" w:sz="8" w:space="0" w:color="auto"/>
              <w:left w:val="nil"/>
              <w:bottom w:val="single" w:sz="8" w:space="0" w:color="auto"/>
              <w:right w:val="single" w:sz="8" w:space="0" w:color="auto"/>
            </w:tcBorders>
            <w:shd w:val="clear" w:color="auto" w:fill="auto"/>
            <w:vAlign w:val="center"/>
            <w:hideMark/>
          </w:tcPr>
          <w:p w14:paraId="06522EFD" w14:textId="77777777" w:rsidR="006D4BED" w:rsidRPr="00B72F84" w:rsidRDefault="006D4BED" w:rsidP="006F6EF5">
            <w:pPr>
              <w:jc w:val="center"/>
              <w:rPr>
                <w:b/>
                <w:bCs/>
                <w:color w:val="000000"/>
                <w:vertAlign w:val="superscript"/>
              </w:rPr>
            </w:pPr>
            <w:r w:rsidRPr="00B72F84">
              <w:rPr>
                <w:bCs/>
                <w:color w:val="000000"/>
              </w:rPr>
              <w:t>Стади-оны, м</w:t>
            </w:r>
            <w:r w:rsidRPr="00B72F84">
              <w:rPr>
                <w:bCs/>
                <w:color w:val="000000"/>
                <w:vertAlign w:val="superscript"/>
              </w:rPr>
              <w:t>2</w:t>
            </w:r>
          </w:p>
        </w:tc>
        <w:tc>
          <w:tcPr>
            <w:tcW w:w="658" w:type="pct"/>
            <w:tcBorders>
              <w:top w:val="single" w:sz="8" w:space="0" w:color="auto"/>
              <w:left w:val="nil"/>
              <w:bottom w:val="single" w:sz="8" w:space="0" w:color="auto"/>
              <w:right w:val="single" w:sz="8" w:space="0" w:color="auto"/>
            </w:tcBorders>
            <w:shd w:val="clear" w:color="auto" w:fill="auto"/>
            <w:vAlign w:val="center"/>
            <w:hideMark/>
          </w:tcPr>
          <w:p w14:paraId="19E15304" w14:textId="77777777" w:rsidR="006D4BED" w:rsidRPr="00B72F84" w:rsidRDefault="006D4BED" w:rsidP="006F6EF5">
            <w:pPr>
              <w:jc w:val="center"/>
              <w:rPr>
                <w:b/>
                <w:bCs/>
                <w:color w:val="000000"/>
              </w:rPr>
            </w:pPr>
            <w:r w:rsidRPr="00B72F84">
              <w:rPr>
                <w:bCs/>
                <w:color w:val="000000"/>
              </w:rPr>
              <w:t>Лыжные базы, объект</w:t>
            </w:r>
          </w:p>
        </w:tc>
      </w:tr>
      <w:tr w:rsidR="006D4BED" w:rsidRPr="00B72F84" w14:paraId="2ED4A385" w14:textId="77777777" w:rsidTr="006F6EF5">
        <w:trPr>
          <w:trHeight w:val="379"/>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C0B28" w14:textId="77777777" w:rsidR="006D4BED" w:rsidRPr="00B72F84" w:rsidRDefault="006D4BED" w:rsidP="006F6EF5">
            <w:pPr>
              <w:jc w:val="center"/>
              <w:rPr>
                <w:b/>
                <w:color w:val="000000"/>
                <w:highlight w:val="green"/>
              </w:rPr>
            </w:pPr>
            <w:r w:rsidRPr="00B72F84">
              <w:rPr>
                <w:color w:val="000000"/>
              </w:rPr>
              <w:t xml:space="preserve">Существующие, </w:t>
            </w:r>
            <w:r w:rsidRPr="00B72F84">
              <w:t>р.п. Листвянка</w:t>
            </w:r>
          </w:p>
        </w:tc>
      </w:tr>
      <w:tr w:rsidR="006D4BED" w:rsidRPr="00B72F84" w14:paraId="135635D7" w14:textId="77777777" w:rsidTr="006F6EF5">
        <w:trPr>
          <w:trHeight w:val="60"/>
        </w:trPr>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202AE" w14:textId="77777777" w:rsidR="006D4BED" w:rsidRPr="00B72F84" w:rsidRDefault="006D4BED" w:rsidP="006F6EF5">
            <w:pPr>
              <w:jc w:val="center"/>
              <w:rPr>
                <w:b/>
                <w:color w:val="000000"/>
              </w:rPr>
            </w:pPr>
            <w:r w:rsidRPr="00B72F84">
              <w:rPr>
                <w:color w:val="000000"/>
              </w:rPr>
              <w:t>1</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tcPr>
          <w:p w14:paraId="327D98A1" w14:textId="77777777" w:rsidR="006D4BED" w:rsidRPr="00B72F84" w:rsidRDefault="006D4BED" w:rsidP="006F6EF5">
            <w:pPr>
              <w:rPr>
                <w:b/>
              </w:rPr>
            </w:pPr>
            <w:r w:rsidRPr="00B72F84">
              <w:t>Спортивный зал МОУ ЛСОШ</w:t>
            </w:r>
          </w:p>
        </w:tc>
        <w:tc>
          <w:tcPr>
            <w:tcW w:w="821" w:type="pct"/>
            <w:tcBorders>
              <w:top w:val="single" w:sz="8" w:space="0" w:color="auto"/>
              <w:left w:val="single" w:sz="4" w:space="0" w:color="auto"/>
              <w:bottom w:val="single" w:sz="8" w:space="0" w:color="auto"/>
              <w:right w:val="single" w:sz="8" w:space="0" w:color="auto"/>
            </w:tcBorders>
            <w:shd w:val="clear" w:color="auto" w:fill="auto"/>
            <w:vAlign w:val="center"/>
          </w:tcPr>
          <w:p w14:paraId="1755184B" w14:textId="77777777" w:rsidR="006D4BED" w:rsidRPr="00B72F84" w:rsidRDefault="006D4BED" w:rsidP="006F6EF5">
            <w:pPr>
              <w:jc w:val="center"/>
              <w:rPr>
                <w:b/>
                <w:color w:val="000000"/>
              </w:rPr>
            </w:pPr>
            <w:r w:rsidRPr="00B72F84">
              <w:rPr>
                <w:color w:val="000000"/>
              </w:rPr>
              <w:t>152</w:t>
            </w:r>
          </w:p>
        </w:tc>
        <w:tc>
          <w:tcPr>
            <w:tcW w:w="745" w:type="pct"/>
            <w:tcBorders>
              <w:top w:val="single" w:sz="8" w:space="0" w:color="auto"/>
              <w:left w:val="nil"/>
              <w:bottom w:val="single" w:sz="8" w:space="0" w:color="auto"/>
              <w:right w:val="single" w:sz="8" w:space="0" w:color="auto"/>
            </w:tcBorders>
            <w:shd w:val="clear" w:color="auto" w:fill="auto"/>
            <w:vAlign w:val="center"/>
          </w:tcPr>
          <w:p w14:paraId="3691AF21" w14:textId="77777777" w:rsidR="006D4BED" w:rsidRPr="00B72F84" w:rsidRDefault="006D4BED" w:rsidP="006F6EF5">
            <w:pPr>
              <w:jc w:val="center"/>
              <w:rPr>
                <w:b/>
                <w:color w:val="000000"/>
              </w:rPr>
            </w:pPr>
            <w:r w:rsidRPr="00B72F84">
              <w:rPr>
                <w:color w:val="000000"/>
              </w:rPr>
              <w:t>-</w:t>
            </w:r>
          </w:p>
        </w:tc>
        <w:tc>
          <w:tcPr>
            <w:tcW w:w="717" w:type="pct"/>
            <w:tcBorders>
              <w:top w:val="single" w:sz="8" w:space="0" w:color="auto"/>
              <w:left w:val="nil"/>
              <w:bottom w:val="single" w:sz="8" w:space="0" w:color="auto"/>
              <w:right w:val="single" w:sz="8" w:space="0" w:color="auto"/>
            </w:tcBorders>
            <w:shd w:val="clear" w:color="auto" w:fill="auto"/>
            <w:vAlign w:val="center"/>
          </w:tcPr>
          <w:p w14:paraId="0DF857D3" w14:textId="77777777" w:rsidR="006D4BED" w:rsidRPr="00B72F84" w:rsidRDefault="006D4BED" w:rsidP="006F6EF5">
            <w:pPr>
              <w:jc w:val="center"/>
              <w:rPr>
                <w:b/>
                <w:color w:val="000000"/>
              </w:rPr>
            </w:pPr>
            <w:r w:rsidRPr="00B72F84">
              <w:rPr>
                <w:color w:val="000000"/>
              </w:rPr>
              <w:t>-</w:t>
            </w:r>
          </w:p>
        </w:tc>
        <w:tc>
          <w:tcPr>
            <w:tcW w:w="512" w:type="pct"/>
            <w:tcBorders>
              <w:top w:val="single" w:sz="8" w:space="0" w:color="auto"/>
              <w:left w:val="nil"/>
              <w:bottom w:val="single" w:sz="8" w:space="0" w:color="auto"/>
              <w:right w:val="single" w:sz="8" w:space="0" w:color="auto"/>
            </w:tcBorders>
            <w:shd w:val="clear" w:color="auto" w:fill="auto"/>
            <w:vAlign w:val="center"/>
          </w:tcPr>
          <w:p w14:paraId="0B4DF8BF" w14:textId="77777777" w:rsidR="006D4BED" w:rsidRPr="00B72F84" w:rsidRDefault="006D4BED" w:rsidP="006F6EF5">
            <w:pPr>
              <w:jc w:val="center"/>
              <w:rPr>
                <w:b/>
                <w:color w:val="000000"/>
              </w:rPr>
            </w:pPr>
            <w:r w:rsidRPr="00B72F84">
              <w:rPr>
                <w:color w:val="000000"/>
              </w:rPr>
              <w:t>-</w:t>
            </w:r>
          </w:p>
        </w:tc>
        <w:tc>
          <w:tcPr>
            <w:tcW w:w="658" w:type="pct"/>
            <w:tcBorders>
              <w:top w:val="single" w:sz="8" w:space="0" w:color="auto"/>
              <w:left w:val="nil"/>
              <w:bottom w:val="single" w:sz="8" w:space="0" w:color="auto"/>
              <w:right w:val="single" w:sz="8" w:space="0" w:color="auto"/>
            </w:tcBorders>
            <w:shd w:val="clear" w:color="auto" w:fill="auto"/>
            <w:vAlign w:val="center"/>
          </w:tcPr>
          <w:p w14:paraId="494C689D" w14:textId="77777777" w:rsidR="006D4BED" w:rsidRPr="00B72F84" w:rsidRDefault="006D4BED" w:rsidP="006F6EF5">
            <w:pPr>
              <w:jc w:val="center"/>
              <w:rPr>
                <w:b/>
                <w:color w:val="000000"/>
              </w:rPr>
            </w:pPr>
            <w:r w:rsidRPr="00B72F84">
              <w:rPr>
                <w:color w:val="000000"/>
              </w:rPr>
              <w:t>-</w:t>
            </w:r>
          </w:p>
        </w:tc>
      </w:tr>
      <w:tr w:rsidR="006D4BED" w:rsidRPr="00B72F84" w14:paraId="055D93D6" w14:textId="77777777" w:rsidTr="006F6EF5">
        <w:trPr>
          <w:trHeight w:val="169"/>
        </w:trPr>
        <w:tc>
          <w:tcPr>
            <w:tcW w:w="5000" w:type="pct"/>
            <w:gridSpan w:val="7"/>
            <w:tcBorders>
              <w:top w:val="single" w:sz="4" w:space="0" w:color="auto"/>
              <w:left w:val="single" w:sz="4" w:space="0" w:color="auto"/>
              <w:bottom w:val="single" w:sz="4" w:space="0" w:color="auto"/>
              <w:right w:val="single" w:sz="8" w:space="0" w:color="auto"/>
            </w:tcBorders>
            <w:shd w:val="clear" w:color="auto" w:fill="auto"/>
            <w:noWrap/>
            <w:vAlign w:val="center"/>
          </w:tcPr>
          <w:p w14:paraId="6D5C34AC" w14:textId="77777777" w:rsidR="006D4BED" w:rsidRPr="00B72F84" w:rsidRDefault="006D4BED" w:rsidP="006F6EF5">
            <w:pPr>
              <w:jc w:val="center"/>
              <w:rPr>
                <w:b/>
                <w:color w:val="000000"/>
              </w:rPr>
            </w:pPr>
            <w:r w:rsidRPr="00B72F84">
              <w:rPr>
                <w:color w:val="000000"/>
              </w:rPr>
              <w:t xml:space="preserve">Существующие, </w:t>
            </w:r>
            <w:r w:rsidRPr="00B72F84">
              <w:t>п. Никола</w:t>
            </w:r>
          </w:p>
        </w:tc>
      </w:tr>
      <w:tr w:rsidR="006D4BED" w:rsidRPr="00B72F84" w14:paraId="25B900ED" w14:textId="77777777" w:rsidTr="006F6EF5">
        <w:trPr>
          <w:trHeight w:val="60"/>
        </w:trPr>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D3B33" w14:textId="77777777" w:rsidR="006D4BED" w:rsidRPr="00B72F84" w:rsidRDefault="006D4BED" w:rsidP="006F6EF5">
            <w:pPr>
              <w:jc w:val="center"/>
              <w:rPr>
                <w:b/>
                <w:color w:val="000000"/>
              </w:rPr>
            </w:pPr>
            <w:r w:rsidRPr="00B72F84">
              <w:rPr>
                <w:color w:val="000000"/>
              </w:rPr>
              <w:t>1</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tcPr>
          <w:p w14:paraId="1AD51827" w14:textId="77777777" w:rsidR="006D4BED" w:rsidRPr="00B72F84" w:rsidRDefault="006D4BED" w:rsidP="006F6EF5">
            <w:pPr>
              <w:rPr>
                <w:b/>
              </w:rPr>
            </w:pPr>
            <w:r w:rsidRPr="00B72F84">
              <w:t>МУК «КСК» Спортивный корт</w:t>
            </w:r>
          </w:p>
        </w:tc>
        <w:tc>
          <w:tcPr>
            <w:tcW w:w="821" w:type="pct"/>
            <w:tcBorders>
              <w:top w:val="single" w:sz="8" w:space="0" w:color="auto"/>
              <w:left w:val="single" w:sz="4" w:space="0" w:color="auto"/>
              <w:bottom w:val="single" w:sz="8" w:space="0" w:color="auto"/>
              <w:right w:val="single" w:sz="8" w:space="0" w:color="auto"/>
            </w:tcBorders>
            <w:shd w:val="clear" w:color="auto" w:fill="auto"/>
            <w:vAlign w:val="center"/>
          </w:tcPr>
          <w:p w14:paraId="7C0C571F" w14:textId="77777777" w:rsidR="006D4BED" w:rsidRPr="00B72F84" w:rsidRDefault="006D4BED" w:rsidP="006F6EF5">
            <w:pPr>
              <w:jc w:val="center"/>
              <w:rPr>
                <w:b/>
                <w:color w:val="000000"/>
              </w:rPr>
            </w:pPr>
            <w:r w:rsidRPr="00B72F84">
              <w:rPr>
                <w:color w:val="000000"/>
              </w:rPr>
              <w:t>-</w:t>
            </w:r>
          </w:p>
        </w:tc>
        <w:tc>
          <w:tcPr>
            <w:tcW w:w="745" w:type="pct"/>
            <w:tcBorders>
              <w:top w:val="single" w:sz="8" w:space="0" w:color="auto"/>
              <w:left w:val="nil"/>
              <w:bottom w:val="single" w:sz="8" w:space="0" w:color="auto"/>
              <w:right w:val="single" w:sz="8" w:space="0" w:color="auto"/>
            </w:tcBorders>
            <w:shd w:val="clear" w:color="auto" w:fill="auto"/>
            <w:vAlign w:val="center"/>
          </w:tcPr>
          <w:p w14:paraId="007740FE" w14:textId="77777777" w:rsidR="006D4BED" w:rsidRPr="00B72F84" w:rsidRDefault="006D4BED" w:rsidP="006F6EF5">
            <w:pPr>
              <w:jc w:val="center"/>
              <w:rPr>
                <w:b/>
                <w:color w:val="000000"/>
              </w:rPr>
            </w:pPr>
            <w:r w:rsidRPr="00B72F84">
              <w:rPr>
                <w:color w:val="000000"/>
              </w:rPr>
              <w:t>-</w:t>
            </w:r>
          </w:p>
        </w:tc>
        <w:tc>
          <w:tcPr>
            <w:tcW w:w="717" w:type="pct"/>
            <w:tcBorders>
              <w:top w:val="single" w:sz="8" w:space="0" w:color="auto"/>
              <w:left w:val="nil"/>
              <w:bottom w:val="single" w:sz="8" w:space="0" w:color="auto"/>
              <w:right w:val="single" w:sz="8" w:space="0" w:color="auto"/>
            </w:tcBorders>
            <w:shd w:val="clear" w:color="auto" w:fill="auto"/>
            <w:vAlign w:val="center"/>
          </w:tcPr>
          <w:p w14:paraId="7A050625" w14:textId="77777777" w:rsidR="006D4BED" w:rsidRPr="00B72F84" w:rsidRDefault="006D4BED" w:rsidP="006F6EF5">
            <w:pPr>
              <w:jc w:val="center"/>
              <w:rPr>
                <w:b/>
                <w:color w:val="000000"/>
              </w:rPr>
            </w:pPr>
            <w:r w:rsidRPr="00B72F84">
              <w:rPr>
                <w:color w:val="000000"/>
              </w:rPr>
              <w:t>0,18</w:t>
            </w:r>
          </w:p>
        </w:tc>
        <w:tc>
          <w:tcPr>
            <w:tcW w:w="512" w:type="pct"/>
            <w:tcBorders>
              <w:top w:val="single" w:sz="8" w:space="0" w:color="auto"/>
              <w:left w:val="nil"/>
              <w:bottom w:val="single" w:sz="8" w:space="0" w:color="auto"/>
              <w:right w:val="single" w:sz="8" w:space="0" w:color="auto"/>
            </w:tcBorders>
            <w:shd w:val="clear" w:color="auto" w:fill="auto"/>
            <w:vAlign w:val="center"/>
          </w:tcPr>
          <w:p w14:paraId="2DC9AA49" w14:textId="77777777" w:rsidR="006D4BED" w:rsidRPr="00B72F84" w:rsidRDefault="006D4BED" w:rsidP="006F6EF5">
            <w:pPr>
              <w:jc w:val="center"/>
              <w:rPr>
                <w:b/>
                <w:color w:val="000000"/>
              </w:rPr>
            </w:pPr>
            <w:r w:rsidRPr="00B72F84">
              <w:rPr>
                <w:color w:val="000000"/>
              </w:rPr>
              <w:t>-</w:t>
            </w:r>
          </w:p>
        </w:tc>
        <w:tc>
          <w:tcPr>
            <w:tcW w:w="658" w:type="pct"/>
            <w:tcBorders>
              <w:top w:val="single" w:sz="8" w:space="0" w:color="auto"/>
              <w:left w:val="nil"/>
              <w:bottom w:val="single" w:sz="8" w:space="0" w:color="auto"/>
              <w:right w:val="single" w:sz="8" w:space="0" w:color="auto"/>
            </w:tcBorders>
            <w:shd w:val="clear" w:color="auto" w:fill="auto"/>
            <w:vAlign w:val="center"/>
          </w:tcPr>
          <w:p w14:paraId="2C9686AA" w14:textId="77777777" w:rsidR="006D4BED" w:rsidRPr="00B72F84" w:rsidRDefault="006D4BED" w:rsidP="006F6EF5">
            <w:pPr>
              <w:jc w:val="center"/>
              <w:rPr>
                <w:b/>
                <w:color w:val="000000"/>
              </w:rPr>
            </w:pPr>
            <w:r w:rsidRPr="00B72F84">
              <w:rPr>
                <w:color w:val="000000"/>
              </w:rPr>
              <w:t>-</w:t>
            </w:r>
          </w:p>
        </w:tc>
      </w:tr>
      <w:tr w:rsidR="006D4BED" w:rsidRPr="00B72F84" w14:paraId="6F89D3C3" w14:textId="77777777" w:rsidTr="006F6EF5">
        <w:trPr>
          <w:trHeight w:val="60"/>
        </w:trPr>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53D6B" w14:textId="77777777" w:rsidR="006D4BED" w:rsidRPr="00B72F84" w:rsidRDefault="006D4BED" w:rsidP="006F6EF5">
            <w:pPr>
              <w:jc w:val="center"/>
              <w:rPr>
                <w:b/>
                <w:color w:val="000000"/>
              </w:rPr>
            </w:pPr>
            <w:r w:rsidRPr="00B72F84">
              <w:rPr>
                <w:color w:val="000000"/>
              </w:rPr>
              <w:t>2</w:t>
            </w:r>
          </w:p>
        </w:tc>
        <w:tc>
          <w:tcPr>
            <w:tcW w:w="1318" w:type="pct"/>
            <w:tcBorders>
              <w:top w:val="single" w:sz="4" w:space="0" w:color="auto"/>
              <w:left w:val="single" w:sz="4" w:space="0" w:color="auto"/>
              <w:bottom w:val="single" w:sz="4" w:space="0" w:color="auto"/>
              <w:right w:val="single" w:sz="4" w:space="0" w:color="auto"/>
            </w:tcBorders>
            <w:shd w:val="clear" w:color="auto" w:fill="auto"/>
            <w:vAlign w:val="center"/>
          </w:tcPr>
          <w:p w14:paraId="57F209FC" w14:textId="77777777" w:rsidR="006D4BED" w:rsidRPr="00B72F84" w:rsidRDefault="006D4BED" w:rsidP="006F6EF5">
            <w:pPr>
              <w:rPr>
                <w:b/>
              </w:rPr>
            </w:pPr>
            <w:r w:rsidRPr="00B72F84">
              <w:t>Спортивная площадка</w:t>
            </w:r>
          </w:p>
        </w:tc>
        <w:tc>
          <w:tcPr>
            <w:tcW w:w="821" w:type="pct"/>
            <w:tcBorders>
              <w:top w:val="single" w:sz="8" w:space="0" w:color="auto"/>
              <w:left w:val="single" w:sz="4" w:space="0" w:color="auto"/>
              <w:bottom w:val="single" w:sz="8" w:space="0" w:color="auto"/>
              <w:right w:val="single" w:sz="8" w:space="0" w:color="auto"/>
            </w:tcBorders>
            <w:shd w:val="clear" w:color="auto" w:fill="auto"/>
            <w:vAlign w:val="center"/>
          </w:tcPr>
          <w:p w14:paraId="7B75F9C3" w14:textId="77777777" w:rsidR="006D4BED" w:rsidRPr="00B72F84" w:rsidRDefault="006D4BED" w:rsidP="006F6EF5">
            <w:pPr>
              <w:jc w:val="center"/>
              <w:rPr>
                <w:b/>
                <w:color w:val="000000"/>
              </w:rPr>
            </w:pPr>
            <w:r w:rsidRPr="00B72F84">
              <w:rPr>
                <w:color w:val="000000"/>
              </w:rPr>
              <w:t>-</w:t>
            </w:r>
          </w:p>
        </w:tc>
        <w:tc>
          <w:tcPr>
            <w:tcW w:w="745" w:type="pct"/>
            <w:tcBorders>
              <w:top w:val="single" w:sz="8" w:space="0" w:color="auto"/>
              <w:left w:val="nil"/>
              <w:bottom w:val="single" w:sz="8" w:space="0" w:color="auto"/>
              <w:right w:val="single" w:sz="8" w:space="0" w:color="auto"/>
            </w:tcBorders>
            <w:shd w:val="clear" w:color="auto" w:fill="auto"/>
            <w:vAlign w:val="center"/>
          </w:tcPr>
          <w:p w14:paraId="77FB9949" w14:textId="77777777" w:rsidR="006D4BED" w:rsidRPr="00B72F84" w:rsidRDefault="006D4BED" w:rsidP="006F6EF5">
            <w:pPr>
              <w:jc w:val="center"/>
              <w:rPr>
                <w:b/>
                <w:color w:val="000000"/>
              </w:rPr>
            </w:pPr>
            <w:r w:rsidRPr="00B72F84">
              <w:rPr>
                <w:color w:val="000000"/>
              </w:rPr>
              <w:t>-</w:t>
            </w:r>
          </w:p>
        </w:tc>
        <w:tc>
          <w:tcPr>
            <w:tcW w:w="717" w:type="pct"/>
            <w:tcBorders>
              <w:top w:val="single" w:sz="8" w:space="0" w:color="auto"/>
              <w:left w:val="nil"/>
              <w:bottom w:val="single" w:sz="8" w:space="0" w:color="auto"/>
              <w:right w:val="single" w:sz="8" w:space="0" w:color="auto"/>
            </w:tcBorders>
            <w:shd w:val="clear" w:color="auto" w:fill="auto"/>
            <w:vAlign w:val="center"/>
          </w:tcPr>
          <w:p w14:paraId="0A3471A5" w14:textId="77777777" w:rsidR="006D4BED" w:rsidRPr="00B72F84" w:rsidRDefault="006D4BED" w:rsidP="006F6EF5">
            <w:pPr>
              <w:jc w:val="center"/>
              <w:rPr>
                <w:b/>
                <w:color w:val="000000"/>
              </w:rPr>
            </w:pPr>
            <w:r w:rsidRPr="00B72F84">
              <w:rPr>
                <w:color w:val="000000"/>
              </w:rPr>
              <w:t>0,32</w:t>
            </w:r>
          </w:p>
        </w:tc>
        <w:tc>
          <w:tcPr>
            <w:tcW w:w="512" w:type="pct"/>
            <w:tcBorders>
              <w:top w:val="single" w:sz="8" w:space="0" w:color="auto"/>
              <w:left w:val="nil"/>
              <w:bottom w:val="single" w:sz="8" w:space="0" w:color="auto"/>
              <w:right w:val="single" w:sz="8" w:space="0" w:color="auto"/>
            </w:tcBorders>
            <w:shd w:val="clear" w:color="auto" w:fill="auto"/>
            <w:vAlign w:val="center"/>
          </w:tcPr>
          <w:p w14:paraId="18F87E9E" w14:textId="77777777" w:rsidR="006D4BED" w:rsidRPr="00B72F84" w:rsidRDefault="006D4BED" w:rsidP="006F6EF5">
            <w:pPr>
              <w:jc w:val="center"/>
              <w:rPr>
                <w:b/>
                <w:color w:val="000000"/>
              </w:rPr>
            </w:pPr>
            <w:r w:rsidRPr="00B72F84">
              <w:rPr>
                <w:color w:val="000000"/>
              </w:rPr>
              <w:t>-</w:t>
            </w:r>
          </w:p>
        </w:tc>
        <w:tc>
          <w:tcPr>
            <w:tcW w:w="658" w:type="pct"/>
            <w:tcBorders>
              <w:top w:val="single" w:sz="8" w:space="0" w:color="auto"/>
              <w:left w:val="nil"/>
              <w:bottom w:val="single" w:sz="8" w:space="0" w:color="auto"/>
              <w:right w:val="single" w:sz="8" w:space="0" w:color="auto"/>
            </w:tcBorders>
            <w:shd w:val="clear" w:color="auto" w:fill="auto"/>
            <w:vAlign w:val="center"/>
          </w:tcPr>
          <w:p w14:paraId="101E254E" w14:textId="77777777" w:rsidR="006D4BED" w:rsidRPr="00B72F84" w:rsidRDefault="006D4BED" w:rsidP="006F6EF5">
            <w:pPr>
              <w:jc w:val="center"/>
              <w:rPr>
                <w:b/>
                <w:color w:val="000000"/>
              </w:rPr>
            </w:pPr>
            <w:r w:rsidRPr="00B72F84">
              <w:rPr>
                <w:color w:val="000000"/>
              </w:rPr>
              <w:t>-</w:t>
            </w:r>
          </w:p>
        </w:tc>
      </w:tr>
    </w:tbl>
    <w:p w14:paraId="158DC30C" w14:textId="77777777" w:rsidR="006D4BED" w:rsidRDefault="006D4BED" w:rsidP="006D4BED">
      <w:pPr>
        <w:tabs>
          <w:tab w:val="left" w:pos="851"/>
          <w:tab w:val="left" w:pos="1134"/>
        </w:tabs>
        <w:spacing w:line="276" w:lineRule="auto"/>
        <w:ind w:firstLine="709"/>
        <w:jc w:val="center"/>
      </w:pPr>
    </w:p>
    <w:p w14:paraId="7A8069B7" w14:textId="77777777" w:rsidR="006D4BED" w:rsidRDefault="006D4BED" w:rsidP="006D4BED">
      <w:pPr>
        <w:pStyle w:val="afff5"/>
        <w:spacing w:before="0" w:after="0" w:line="312" w:lineRule="auto"/>
        <w:ind w:firstLine="709"/>
      </w:pPr>
      <w:r w:rsidRPr="00B72F84">
        <w:t>Согласно информации, полученной из министерства спорта Иркутской области, в период до 2041 года не планирует строительство региональных спортивных объектов в муниципальном образовании.</w:t>
      </w:r>
    </w:p>
    <w:p w14:paraId="2B6480D3" w14:textId="77777777" w:rsidR="006D4BED" w:rsidRDefault="006D4BED" w:rsidP="006D4BED">
      <w:pPr>
        <w:pStyle w:val="afff5"/>
        <w:spacing w:before="0" w:after="0" w:line="312" w:lineRule="auto"/>
        <w:ind w:firstLine="709"/>
      </w:pPr>
      <w:r>
        <w:t>Одним из основных приоритетных направлений государственной политики является вовлечение граждан в регулярные занятия физической культурой и спортом.</w:t>
      </w:r>
    </w:p>
    <w:p w14:paraId="49AEF57E" w14:textId="77777777" w:rsidR="006D4BED" w:rsidRDefault="006D4BED" w:rsidP="006D4BED">
      <w:pPr>
        <w:pStyle w:val="afff5"/>
        <w:spacing w:before="0" w:after="0" w:line="312" w:lineRule="auto"/>
        <w:ind w:firstLine="709"/>
      </w:pPr>
      <w:r>
        <w:t xml:space="preserve">В этих целях администрацией Листвянского муниципального образования проводится ряд массовых спортивных и физкультурных мероприятий – Спартакиады учащихся и молодежи, Спартакиада трудящихся, Сельские спортивные игры, которые дали толчок к проведению в поселении массовых физкультурно-спортивных мероприятий, затрагивающих все возрастные и профессиональные категории населения. </w:t>
      </w:r>
    </w:p>
    <w:p w14:paraId="580CD09E" w14:textId="77777777" w:rsidR="006D4BED" w:rsidRPr="00624CFF" w:rsidRDefault="006D4BED" w:rsidP="006D4BED">
      <w:pPr>
        <w:pStyle w:val="affb"/>
        <w:spacing w:before="0" w:beforeAutospacing="0" w:after="0" w:afterAutospacing="0" w:line="312" w:lineRule="auto"/>
        <w:ind w:left="0" w:firstLine="709"/>
        <w:rPr>
          <w:rFonts w:ascii="Times New Roman" w:hAnsi="Times New Roman"/>
        </w:rPr>
      </w:pPr>
      <w:r w:rsidRPr="00624CFF">
        <w:rPr>
          <w:rFonts w:ascii="Times New Roman" w:hAnsi="Times New Roman"/>
        </w:rPr>
        <w:t xml:space="preserve">Администрация </w:t>
      </w:r>
      <w:r>
        <w:rPr>
          <w:rFonts w:ascii="Times New Roman" w:hAnsi="Times New Roman"/>
        </w:rPr>
        <w:t>городского поселения</w:t>
      </w:r>
      <w:r w:rsidRPr="00624CFF">
        <w:rPr>
          <w:rFonts w:ascii="Times New Roman" w:hAnsi="Times New Roman"/>
        </w:rPr>
        <w:t xml:space="preserve"> должна способствовать обеспечению условий для развития физической культуры и массового спорта в целях физического и интеллектуального развития способностей населения, совершенствования двигательной активности и формирования здорового образа жизни. </w:t>
      </w:r>
    </w:p>
    <w:p w14:paraId="7EAC222C" w14:textId="77777777" w:rsidR="006D4BED" w:rsidRPr="00624CFF" w:rsidRDefault="006D4BED" w:rsidP="006D4BED">
      <w:pPr>
        <w:pStyle w:val="01"/>
        <w:spacing w:after="0" w:line="312" w:lineRule="auto"/>
        <w:ind w:left="0" w:firstLine="709"/>
        <w:rPr>
          <w:rFonts w:ascii="Times New Roman" w:hAnsi="Times New Roman"/>
          <w:szCs w:val="24"/>
        </w:rPr>
      </w:pPr>
      <w:r w:rsidRPr="00624CFF">
        <w:rPr>
          <w:rFonts w:ascii="Times New Roman" w:hAnsi="Times New Roman"/>
          <w:szCs w:val="24"/>
        </w:rPr>
        <w:t xml:space="preserve">Большие трудности испытывает физкультурно-оздоровительная и спортивная работа среди трудящихся. </w:t>
      </w:r>
    </w:p>
    <w:p w14:paraId="2CA7FDF4" w14:textId="77777777" w:rsidR="006D4BED" w:rsidRPr="00974054" w:rsidRDefault="006D4BED" w:rsidP="006D4BED">
      <w:pPr>
        <w:pStyle w:val="affb"/>
        <w:spacing w:before="0" w:beforeAutospacing="0" w:after="0" w:afterAutospacing="0" w:line="312" w:lineRule="auto"/>
        <w:ind w:left="0" w:firstLine="709"/>
        <w:rPr>
          <w:rFonts w:ascii="Times New Roman" w:hAnsi="Times New Roman"/>
        </w:rPr>
      </w:pPr>
      <w:r w:rsidRPr="00974054">
        <w:rPr>
          <w:rFonts w:ascii="Times New Roman" w:hAnsi="Times New Roman"/>
        </w:rPr>
        <w:lastRenderedPageBreak/>
        <w:t>В рамках развития человеческого капитала и сохранения здоровья населения становится вопрос об эффективности функционирования сферы физической культуры и спорта. Обеспечение условий для развития на территории муниципального образования физической культуры и массового спорта, организация проведения официальных физкультурно-оздоровительных и спортивных мероприятий муниципального образования относятся непосредственно к компетенции органов местного самоуправления.</w:t>
      </w:r>
    </w:p>
    <w:p w14:paraId="43C638CE" w14:textId="77777777" w:rsidR="006D4BED" w:rsidRDefault="006D4BED" w:rsidP="006D4BED">
      <w:pPr>
        <w:shd w:val="clear" w:color="auto" w:fill="FFFFFF"/>
        <w:spacing w:line="312" w:lineRule="auto"/>
        <w:ind w:firstLine="709"/>
      </w:pPr>
      <w:r w:rsidRPr="00974054">
        <w:t xml:space="preserve">Главным направлением при развитии спортивной инфраструктуры в дальнейшем должна стать строительство новых комплексных спортивных сооружений, реконструкция и модернизация уже существующих спортивных сооружений и строительство плоскостных сооружений (спортивная площадка, детские спортивные площадки). </w:t>
      </w:r>
    </w:p>
    <w:p w14:paraId="267E1566" w14:textId="77777777" w:rsidR="006D4BED" w:rsidRDefault="006D4BED" w:rsidP="006D4BED">
      <w:pPr>
        <w:shd w:val="clear" w:color="auto" w:fill="FFFFFF"/>
        <w:spacing w:line="312" w:lineRule="auto"/>
        <w:ind w:firstLine="709"/>
      </w:pPr>
    </w:p>
    <w:p w14:paraId="4E07A65F" w14:textId="77777777" w:rsidR="006D4BED" w:rsidRDefault="006D4BED" w:rsidP="006D4BED">
      <w:pPr>
        <w:spacing w:after="200" w:line="276" w:lineRule="auto"/>
        <w:rPr>
          <w:b/>
          <w:i/>
        </w:rPr>
      </w:pPr>
      <w:r>
        <w:rPr>
          <w:b/>
          <w:i/>
        </w:rPr>
        <w:br w:type="page"/>
      </w:r>
    </w:p>
    <w:p w14:paraId="16866CD2" w14:textId="77777777" w:rsidR="006D4BED" w:rsidRPr="00F523C5" w:rsidRDefault="006D4BED" w:rsidP="006D4BED">
      <w:pPr>
        <w:spacing w:line="276" w:lineRule="auto"/>
        <w:jc w:val="center"/>
        <w:rPr>
          <w:i/>
        </w:rPr>
      </w:pPr>
      <w:r w:rsidRPr="00F523C5">
        <w:rPr>
          <w:b/>
          <w:i/>
        </w:rPr>
        <w:lastRenderedPageBreak/>
        <w:t xml:space="preserve">1.3. </w:t>
      </w:r>
      <w:bookmarkStart w:id="2" w:name="_Hlk511855766"/>
      <w:r w:rsidRPr="00F523C5">
        <w:rPr>
          <w:b/>
          <w:i/>
        </w:rPr>
        <w:t xml:space="preserve">Прогнозируемый спрос на услуги социальной инфраструктуры </w:t>
      </w:r>
      <w:bookmarkEnd w:id="2"/>
      <w:r w:rsidRPr="00F523C5">
        <w:rPr>
          <w:b/>
          <w:i/>
        </w:rPr>
        <w:t xml:space="preserve">(в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w:t>
      </w:r>
      <w:r w:rsidRPr="00C31158">
        <w:rPr>
          <w:b/>
          <w:i/>
        </w:rPr>
        <w:t>выбытия из эксплуатации объектов социальной инфраструктуры</w:t>
      </w:r>
    </w:p>
    <w:p w14:paraId="3E0973C1" w14:textId="77777777" w:rsidR="006D4BED" w:rsidRPr="00C31158" w:rsidRDefault="006D4BED" w:rsidP="006D4BED">
      <w:pPr>
        <w:spacing w:line="276" w:lineRule="auto"/>
        <w:ind w:firstLine="709"/>
        <w:rPr>
          <w:b/>
        </w:rPr>
      </w:pPr>
    </w:p>
    <w:p w14:paraId="0BAA8730" w14:textId="77777777" w:rsidR="006D4BED" w:rsidRPr="00C31158" w:rsidRDefault="006D4BED" w:rsidP="006D4BED">
      <w:pPr>
        <w:pStyle w:val="Sf2"/>
        <w:spacing w:line="276" w:lineRule="auto"/>
        <w:rPr>
          <w:sz w:val="24"/>
        </w:rPr>
      </w:pPr>
      <w:r w:rsidRPr="00C31158">
        <w:rPr>
          <w:sz w:val="24"/>
        </w:rPr>
        <w:t>Рабочий поселок Листвянка и поселок Большие Коты расположены на берегу озера Байкал, поселки Никола и Ангарские Хутора расположены у истока р. Ангары.</w:t>
      </w:r>
    </w:p>
    <w:p w14:paraId="2810E846" w14:textId="77777777" w:rsidR="006D4BED" w:rsidRPr="00C31158" w:rsidRDefault="006D4BED" w:rsidP="006D4BED">
      <w:pPr>
        <w:pStyle w:val="Sf2"/>
        <w:spacing w:line="276" w:lineRule="auto"/>
        <w:rPr>
          <w:sz w:val="24"/>
        </w:rPr>
      </w:pPr>
      <w:r w:rsidRPr="00C31158">
        <w:rPr>
          <w:sz w:val="24"/>
        </w:rPr>
        <w:t>Поселки Никола и Ангарские Хутора расположены на расстоянии 8 и 14 км от р.п. Листвянка вдоль автомобильной дороги регионального значения Иркутск-Листвянка. Поселок Большие Коты расположен на расстоянии 18 км от р.п. Листвянка.</w:t>
      </w:r>
    </w:p>
    <w:p w14:paraId="2BAB82DF" w14:textId="77777777" w:rsidR="006D4BED" w:rsidRPr="00C31158" w:rsidRDefault="006D4BED" w:rsidP="006D4BED">
      <w:pPr>
        <w:pStyle w:val="Sf2"/>
        <w:spacing w:line="276" w:lineRule="auto"/>
        <w:rPr>
          <w:sz w:val="24"/>
        </w:rPr>
      </w:pPr>
      <w:r w:rsidRPr="00C31158">
        <w:rPr>
          <w:sz w:val="24"/>
        </w:rPr>
        <w:t>Рельеф местности гористой, для застройки пригодна территория вдоль берега и участки горных распадок, что затрудняет выбор территорий для нового строительства.</w:t>
      </w:r>
    </w:p>
    <w:p w14:paraId="6DC87CC0" w14:textId="77777777" w:rsidR="006D4BED" w:rsidRPr="00C31158" w:rsidRDefault="006D4BED" w:rsidP="006D4BED">
      <w:pPr>
        <w:pStyle w:val="Sf2"/>
        <w:spacing w:line="276" w:lineRule="auto"/>
        <w:rPr>
          <w:sz w:val="24"/>
        </w:rPr>
      </w:pPr>
      <w:r w:rsidRPr="00C31158">
        <w:rPr>
          <w:color w:val="000000"/>
          <w:sz w:val="24"/>
        </w:rPr>
        <w:t xml:space="preserve">Исходным положением концепции проекта является сохранение и развитие исторически сложившейся структуры территории, ориентированное в основном на комплексную реконструкцию уже освоенных территорий, с выявлением точек </w:t>
      </w:r>
      <w:r w:rsidRPr="00C31158">
        <w:rPr>
          <w:sz w:val="24"/>
        </w:rPr>
        <w:t>роста и предложениями их развития.</w:t>
      </w:r>
    </w:p>
    <w:p w14:paraId="3F66C67D" w14:textId="77777777" w:rsidR="006D4BED" w:rsidRPr="00C31158" w:rsidRDefault="006D4BED" w:rsidP="006D4BED">
      <w:pPr>
        <w:pStyle w:val="Sf2"/>
        <w:spacing w:line="276" w:lineRule="auto"/>
        <w:ind w:firstLine="567"/>
        <w:rPr>
          <w:color w:val="000000" w:themeColor="text1"/>
          <w:sz w:val="24"/>
        </w:rPr>
      </w:pPr>
      <w:r w:rsidRPr="00C31158">
        <w:rPr>
          <w:color w:val="000000" w:themeColor="text1"/>
          <w:sz w:val="24"/>
        </w:rPr>
        <w:t>Принятый проектом вариант развития территории поселения предполагает:</w:t>
      </w:r>
    </w:p>
    <w:p w14:paraId="64D9833F" w14:textId="77777777" w:rsidR="006D4BED" w:rsidRPr="00C31158" w:rsidRDefault="006D4BED" w:rsidP="006D4BED">
      <w:pPr>
        <w:pStyle w:val="Sf2"/>
        <w:spacing w:line="276" w:lineRule="auto"/>
        <w:ind w:left="709" w:firstLine="0"/>
        <w:rPr>
          <w:color w:val="000000" w:themeColor="text1"/>
          <w:sz w:val="24"/>
        </w:rPr>
      </w:pPr>
      <w:r w:rsidRPr="00C31158">
        <w:rPr>
          <w:color w:val="000000" w:themeColor="text1"/>
          <w:sz w:val="24"/>
        </w:rPr>
        <w:t>- определение зон планируемого размещения объектов капитального строительства местного значения;</w:t>
      </w:r>
    </w:p>
    <w:p w14:paraId="078CFFED" w14:textId="77777777" w:rsidR="006D4BED" w:rsidRPr="00C31158" w:rsidRDefault="006D4BED" w:rsidP="006D4BED">
      <w:pPr>
        <w:pStyle w:val="Sf2"/>
        <w:spacing w:line="276" w:lineRule="auto"/>
        <w:ind w:left="709" w:firstLine="0"/>
        <w:rPr>
          <w:color w:val="000000" w:themeColor="text1"/>
          <w:sz w:val="24"/>
        </w:rPr>
      </w:pPr>
      <w:r w:rsidRPr="00C31158">
        <w:rPr>
          <w:color w:val="000000" w:themeColor="text1"/>
          <w:sz w:val="24"/>
        </w:rPr>
        <w:t xml:space="preserve">- развитие жилой застройки; </w:t>
      </w:r>
    </w:p>
    <w:p w14:paraId="4742DA20" w14:textId="77777777" w:rsidR="006D4BED" w:rsidRPr="00C31158" w:rsidRDefault="006D4BED" w:rsidP="006D4BED">
      <w:pPr>
        <w:pStyle w:val="Sf2"/>
        <w:spacing w:line="276" w:lineRule="auto"/>
        <w:ind w:left="709" w:firstLine="0"/>
        <w:rPr>
          <w:sz w:val="24"/>
        </w:rPr>
      </w:pPr>
      <w:r w:rsidRPr="00C31158">
        <w:rPr>
          <w:color w:val="000000" w:themeColor="text1"/>
          <w:sz w:val="24"/>
        </w:rPr>
        <w:t>- обеспечение населения полным комплексом услуг социально-бытового и коммунального обслуживания.</w:t>
      </w:r>
    </w:p>
    <w:p w14:paraId="6AB6CBD9" w14:textId="77777777" w:rsidR="006D4BED" w:rsidRPr="00C31158" w:rsidRDefault="006D4BED" w:rsidP="006D4BED">
      <w:pPr>
        <w:pStyle w:val="Sf2"/>
        <w:spacing w:line="276" w:lineRule="auto"/>
        <w:rPr>
          <w:sz w:val="24"/>
        </w:rPr>
      </w:pPr>
    </w:p>
    <w:p w14:paraId="01B735F4" w14:textId="77777777" w:rsidR="006D4BED" w:rsidRPr="00C31158" w:rsidRDefault="006D4BED" w:rsidP="006D4BED">
      <w:pPr>
        <w:pStyle w:val="Sf2"/>
        <w:spacing w:line="276" w:lineRule="auto"/>
        <w:rPr>
          <w:i/>
          <w:sz w:val="24"/>
        </w:rPr>
      </w:pPr>
      <w:r w:rsidRPr="00C31158">
        <w:rPr>
          <w:i/>
          <w:sz w:val="24"/>
        </w:rPr>
        <w:t>р.п. Листвянка</w:t>
      </w:r>
    </w:p>
    <w:p w14:paraId="6C9D7741" w14:textId="77777777" w:rsidR="006D4BED" w:rsidRPr="00C31158" w:rsidRDefault="006D4BED" w:rsidP="006D4BED">
      <w:pPr>
        <w:pStyle w:val="Sf2"/>
        <w:spacing w:line="276" w:lineRule="auto"/>
        <w:rPr>
          <w:i/>
          <w:sz w:val="24"/>
        </w:rPr>
      </w:pPr>
      <w:r w:rsidRPr="00C31158">
        <w:rPr>
          <w:i/>
          <w:sz w:val="24"/>
        </w:rPr>
        <w:t>Существующее положение</w:t>
      </w:r>
    </w:p>
    <w:p w14:paraId="6FF4D97F" w14:textId="77777777" w:rsidR="006D4BED" w:rsidRPr="00C31158" w:rsidRDefault="006D4BED" w:rsidP="006D4BED">
      <w:pPr>
        <w:pStyle w:val="Sf2"/>
        <w:spacing w:line="276" w:lineRule="auto"/>
        <w:rPr>
          <w:sz w:val="24"/>
        </w:rPr>
      </w:pPr>
      <w:r w:rsidRPr="00C31158">
        <w:rPr>
          <w:sz w:val="24"/>
        </w:rPr>
        <w:t>Населенный пункт имеет достаточно четкую планировочную структуру, главной планировочной осью является автомобильная дорога регионального значения Иркутск-Листвянка, второстепенными планировочными осями являются ул. Гудина, ул. Чапаева, ул. Куликова, ул. Горная.</w:t>
      </w:r>
    </w:p>
    <w:p w14:paraId="1F48C8A9" w14:textId="77777777" w:rsidR="006D4BED" w:rsidRPr="00C31158" w:rsidRDefault="006D4BED" w:rsidP="006D4BED">
      <w:pPr>
        <w:pStyle w:val="afffffffff"/>
        <w:spacing w:line="276" w:lineRule="auto"/>
        <w:rPr>
          <w:sz w:val="24"/>
        </w:rPr>
      </w:pPr>
      <w:r w:rsidRPr="00C31158">
        <w:rPr>
          <w:sz w:val="24"/>
        </w:rPr>
        <w:t>Основная часть застроенной территории располагается в границах прибрежной защитной полосы и водоохраной зоне. Использование этих территорий определяется Водным кодексом РФ.</w:t>
      </w:r>
    </w:p>
    <w:p w14:paraId="4646C80C" w14:textId="77777777" w:rsidR="006D4BED" w:rsidRPr="00C31158" w:rsidRDefault="006D4BED" w:rsidP="006D4BED">
      <w:pPr>
        <w:pStyle w:val="Sf2"/>
        <w:spacing w:line="276" w:lineRule="auto"/>
        <w:rPr>
          <w:sz w:val="24"/>
        </w:rPr>
      </w:pPr>
      <w:r w:rsidRPr="00C31158">
        <w:rPr>
          <w:sz w:val="24"/>
        </w:rPr>
        <w:t>В настоящее время четкого деления по функциональному назначению территории нет. Жилая застройка расположена вдоль долины рек и береговой линии озера Байкал, общественно-деловые зоны территориально разбросаны по территории населенного пункта.</w:t>
      </w:r>
    </w:p>
    <w:p w14:paraId="2475473B" w14:textId="77777777" w:rsidR="006D4BED" w:rsidRPr="00C31158" w:rsidRDefault="006D4BED" w:rsidP="006D4BED">
      <w:pPr>
        <w:pStyle w:val="afffffffff"/>
        <w:spacing w:line="276" w:lineRule="auto"/>
        <w:rPr>
          <w:sz w:val="24"/>
        </w:rPr>
      </w:pPr>
      <w:r w:rsidRPr="00C31158">
        <w:rPr>
          <w:sz w:val="24"/>
        </w:rPr>
        <w:t>Жила застройка представлена зонами:</w:t>
      </w:r>
    </w:p>
    <w:p w14:paraId="423A783A" w14:textId="77777777" w:rsidR="006D4BED" w:rsidRPr="00C31158" w:rsidRDefault="006D4BED" w:rsidP="006D4BED">
      <w:pPr>
        <w:pStyle w:val="afffffffff"/>
        <w:spacing w:line="276" w:lineRule="auto"/>
        <w:rPr>
          <w:sz w:val="24"/>
        </w:rPr>
      </w:pPr>
      <w:r w:rsidRPr="00C31158">
        <w:rPr>
          <w:sz w:val="24"/>
        </w:rPr>
        <w:t>-  индивидуальными жилыми домами;</w:t>
      </w:r>
    </w:p>
    <w:p w14:paraId="58232215" w14:textId="77777777" w:rsidR="006D4BED" w:rsidRPr="00C31158" w:rsidRDefault="006D4BED" w:rsidP="006D4BED">
      <w:pPr>
        <w:pStyle w:val="afffffffff"/>
        <w:spacing w:line="276" w:lineRule="auto"/>
        <w:rPr>
          <w:sz w:val="24"/>
        </w:rPr>
      </w:pPr>
      <w:r w:rsidRPr="00C31158">
        <w:rPr>
          <w:sz w:val="24"/>
        </w:rPr>
        <w:t>-  малоэтажными жилыми домами.</w:t>
      </w:r>
    </w:p>
    <w:p w14:paraId="56DF77BD" w14:textId="77777777" w:rsidR="006D4BED" w:rsidRPr="00C31158" w:rsidRDefault="006D4BED" w:rsidP="006D4BED">
      <w:pPr>
        <w:pStyle w:val="afffffffff"/>
        <w:spacing w:line="276" w:lineRule="auto"/>
        <w:rPr>
          <w:sz w:val="24"/>
        </w:rPr>
      </w:pPr>
    </w:p>
    <w:p w14:paraId="56016E04" w14:textId="77777777" w:rsidR="006D4BED" w:rsidRPr="00C31158" w:rsidRDefault="006D4BED" w:rsidP="006D4BED">
      <w:pPr>
        <w:pStyle w:val="afffffffff"/>
        <w:spacing w:line="276" w:lineRule="auto"/>
        <w:rPr>
          <w:i/>
          <w:sz w:val="24"/>
        </w:rPr>
      </w:pPr>
      <w:r w:rsidRPr="00C31158">
        <w:rPr>
          <w:i/>
          <w:sz w:val="24"/>
        </w:rPr>
        <w:t>Проектное предложение</w:t>
      </w:r>
    </w:p>
    <w:p w14:paraId="0FE67FEC" w14:textId="77777777" w:rsidR="006D4BED" w:rsidRPr="00C31158" w:rsidRDefault="006D4BED" w:rsidP="006D4BED">
      <w:pPr>
        <w:pStyle w:val="Sf2"/>
        <w:spacing w:line="276" w:lineRule="auto"/>
        <w:rPr>
          <w:rFonts w:eastAsia="Calibri"/>
          <w:sz w:val="24"/>
        </w:rPr>
      </w:pPr>
      <w:r w:rsidRPr="00C31158">
        <w:rPr>
          <w:rFonts w:eastAsia="Calibri"/>
          <w:sz w:val="24"/>
        </w:rPr>
        <w:t xml:space="preserve">В основу планировочного решения положена существующая улично-дорожная сеть в сочетании с природными планировочными осями. </w:t>
      </w:r>
    </w:p>
    <w:p w14:paraId="18C64CDD" w14:textId="77777777" w:rsidR="006D4BED" w:rsidRPr="00C31158" w:rsidRDefault="006D4BED" w:rsidP="006D4BED">
      <w:pPr>
        <w:pStyle w:val="afffffffff"/>
        <w:spacing w:line="276" w:lineRule="auto"/>
        <w:rPr>
          <w:sz w:val="24"/>
        </w:rPr>
      </w:pPr>
      <w:r w:rsidRPr="00C31158">
        <w:rPr>
          <w:sz w:val="24"/>
        </w:rPr>
        <w:lastRenderedPageBreak/>
        <w:t>Основными решениями генерального плана предусмотрено упорядочение сложившейся планировочной структуры населенного пункта с учетом туристической составляющей населенного пункта.</w:t>
      </w:r>
    </w:p>
    <w:p w14:paraId="0A7F82BF" w14:textId="77777777" w:rsidR="006D4BED" w:rsidRPr="00C31158" w:rsidRDefault="006D4BED" w:rsidP="006D4BED">
      <w:pPr>
        <w:pStyle w:val="afffffffff"/>
        <w:spacing w:line="276" w:lineRule="auto"/>
        <w:rPr>
          <w:sz w:val="24"/>
        </w:rPr>
      </w:pPr>
      <w:r w:rsidRPr="00C31158">
        <w:rPr>
          <w:sz w:val="24"/>
        </w:rPr>
        <w:t>Населенный пункт планируется как круглогодичный туристическо-рекреационный центр. Проектом предлагается развитие общественно-деловой зоны вдоль ул. Горького, на перспективу данная территория предусматривается для размещения объектов обслуживания, объектов торговли и общественного питания, объектов отдыха и туризма. Планируется строительство здания администрации городского поселения по ул. Горького. Планируется создание общественного пространства путем реконструкции набережной вдоль берега озера Байкал.</w:t>
      </w:r>
    </w:p>
    <w:p w14:paraId="58C77F4D" w14:textId="77777777" w:rsidR="006D4BED" w:rsidRPr="00C31158" w:rsidRDefault="006D4BED" w:rsidP="006D4BED">
      <w:pPr>
        <w:pStyle w:val="afffffffff"/>
        <w:spacing w:line="276" w:lineRule="auto"/>
        <w:rPr>
          <w:sz w:val="24"/>
        </w:rPr>
      </w:pPr>
      <w:r w:rsidRPr="00C31158">
        <w:rPr>
          <w:sz w:val="24"/>
        </w:rPr>
        <w:t>Территория, расположенная на второй линии от ул. Горького, предлагается под смешанную и общественно-деловую застройку. Данная территория предусматривает застройку жилыми домами, а так же объектами общественно-делового назначения.</w:t>
      </w:r>
    </w:p>
    <w:p w14:paraId="786B835D" w14:textId="77777777" w:rsidR="006D4BED" w:rsidRPr="00C31158" w:rsidRDefault="006D4BED" w:rsidP="006D4BED">
      <w:pPr>
        <w:pStyle w:val="afffffffff"/>
        <w:spacing w:line="276" w:lineRule="auto"/>
        <w:rPr>
          <w:sz w:val="24"/>
        </w:rPr>
      </w:pPr>
      <w:r w:rsidRPr="00C31158">
        <w:rPr>
          <w:sz w:val="24"/>
        </w:rPr>
        <w:t>Генеральным планом предусматривается формирование общественного центра в Крестовой пади. Вдоль р. Крестовка планируется размещение объектов социального обслуживания и развитие индивидуальной жилой застройки для обеспечения комфортных условий проживания для постоянного населения муниципального образования. Планируется строительство детского сада, дома культуры, общеобразовательной школы, плоскостного спортивного сооружения.</w:t>
      </w:r>
    </w:p>
    <w:p w14:paraId="4F9B712F" w14:textId="77777777" w:rsidR="006D4BED" w:rsidRPr="00C31158" w:rsidRDefault="006D4BED" w:rsidP="006D4BED">
      <w:pPr>
        <w:pStyle w:val="afffffffff"/>
        <w:spacing w:line="276" w:lineRule="auto"/>
        <w:rPr>
          <w:sz w:val="24"/>
        </w:rPr>
      </w:pPr>
      <w:r w:rsidRPr="00C31158">
        <w:rPr>
          <w:sz w:val="24"/>
        </w:rPr>
        <w:t>Русла рек подлежат очистке, регулированию, дноуглублению. Вдоль рек предусматривается зона озелененных территорий специального назначения, включающая границы прибрежной защитной полосы водотоков.</w:t>
      </w:r>
    </w:p>
    <w:p w14:paraId="1951EF38" w14:textId="77777777" w:rsidR="006D4BED" w:rsidRPr="00C31158" w:rsidRDefault="006D4BED" w:rsidP="006D4BED">
      <w:pPr>
        <w:pStyle w:val="afffffffff"/>
        <w:spacing w:line="276" w:lineRule="auto"/>
        <w:rPr>
          <w:sz w:val="24"/>
        </w:rPr>
      </w:pPr>
    </w:p>
    <w:p w14:paraId="7752F455" w14:textId="77777777" w:rsidR="006D4BED" w:rsidRPr="00C31158" w:rsidRDefault="006D4BED" w:rsidP="006D4BED">
      <w:pPr>
        <w:pStyle w:val="afffffffff"/>
        <w:spacing w:line="276" w:lineRule="auto"/>
        <w:rPr>
          <w:i/>
          <w:sz w:val="24"/>
        </w:rPr>
      </w:pPr>
      <w:r w:rsidRPr="00C31158">
        <w:rPr>
          <w:i/>
          <w:sz w:val="24"/>
        </w:rPr>
        <w:t>пос. Большие Коты</w:t>
      </w:r>
    </w:p>
    <w:p w14:paraId="44745B89" w14:textId="77777777" w:rsidR="006D4BED" w:rsidRPr="00C31158" w:rsidRDefault="006D4BED" w:rsidP="006D4BED">
      <w:pPr>
        <w:pStyle w:val="Sf2"/>
        <w:spacing w:line="276" w:lineRule="auto"/>
        <w:rPr>
          <w:i/>
          <w:sz w:val="24"/>
        </w:rPr>
      </w:pPr>
      <w:r w:rsidRPr="00C31158">
        <w:rPr>
          <w:i/>
          <w:sz w:val="24"/>
        </w:rPr>
        <w:t>Существующее положение</w:t>
      </w:r>
    </w:p>
    <w:p w14:paraId="3EE87DF2" w14:textId="77777777" w:rsidR="006D4BED" w:rsidRPr="00C31158" w:rsidRDefault="006D4BED" w:rsidP="006D4BED">
      <w:pPr>
        <w:pStyle w:val="afffffffff"/>
        <w:spacing w:line="276" w:lineRule="auto"/>
        <w:rPr>
          <w:sz w:val="24"/>
        </w:rPr>
      </w:pPr>
      <w:r w:rsidRPr="00C31158">
        <w:rPr>
          <w:sz w:val="24"/>
        </w:rPr>
        <w:t xml:space="preserve">Жилые зоны в населенном пункте представлены зоной индивидуальной жилой застройки. В поселке располагаются фельдшерско-акушерский пункт, библиотека, дом культуры, магазин, биостанция и база Иркутского государственного университета. </w:t>
      </w:r>
    </w:p>
    <w:p w14:paraId="78348B52" w14:textId="77777777" w:rsidR="006D4BED" w:rsidRPr="00C31158" w:rsidRDefault="006D4BED" w:rsidP="006D4BED">
      <w:pPr>
        <w:pStyle w:val="afffffffff"/>
        <w:spacing w:line="276" w:lineRule="auto"/>
        <w:rPr>
          <w:i/>
          <w:sz w:val="24"/>
        </w:rPr>
      </w:pPr>
      <w:r w:rsidRPr="00C31158">
        <w:rPr>
          <w:i/>
          <w:sz w:val="24"/>
        </w:rPr>
        <w:t>Проектное предложение</w:t>
      </w:r>
    </w:p>
    <w:p w14:paraId="12D1C3E6" w14:textId="77777777" w:rsidR="006D4BED" w:rsidRPr="00C31158" w:rsidRDefault="006D4BED" w:rsidP="006D4BED">
      <w:pPr>
        <w:pStyle w:val="afffffffff"/>
        <w:spacing w:line="276" w:lineRule="auto"/>
        <w:rPr>
          <w:bCs/>
          <w:iCs/>
          <w:sz w:val="24"/>
        </w:rPr>
      </w:pPr>
      <w:r w:rsidRPr="00C31158">
        <w:rPr>
          <w:bCs/>
          <w:iCs/>
          <w:sz w:val="24"/>
        </w:rPr>
        <w:t>Генеральным планом сохраняется существующая сетка улиц. Развитие индивидуальной жилой застройки не планируется, существующая жилая застройка сохраняется.</w:t>
      </w:r>
    </w:p>
    <w:p w14:paraId="145512D1" w14:textId="77777777" w:rsidR="006D4BED" w:rsidRPr="00C31158" w:rsidRDefault="006D4BED" w:rsidP="006D4BED">
      <w:pPr>
        <w:pStyle w:val="afffffffff"/>
        <w:spacing w:line="276" w:lineRule="auto"/>
        <w:rPr>
          <w:bCs/>
          <w:i/>
          <w:iCs/>
          <w:sz w:val="24"/>
        </w:rPr>
      </w:pPr>
    </w:p>
    <w:p w14:paraId="1EBFA19D" w14:textId="77777777" w:rsidR="006D4BED" w:rsidRPr="00C31158" w:rsidRDefault="006D4BED" w:rsidP="006D4BED">
      <w:pPr>
        <w:pStyle w:val="afffffffff"/>
        <w:spacing w:line="276" w:lineRule="auto"/>
        <w:rPr>
          <w:i/>
          <w:sz w:val="24"/>
        </w:rPr>
      </w:pPr>
      <w:r w:rsidRPr="00C31158">
        <w:rPr>
          <w:bCs/>
          <w:i/>
          <w:iCs/>
          <w:sz w:val="24"/>
        </w:rPr>
        <w:t>пос. Никола</w:t>
      </w:r>
    </w:p>
    <w:p w14:paraId="38A7B4AA" w14:textId="77777777" w:rsidR="006D4BED" w:rsidRPr="00C31158" w:rsidRDefault="006D4BED" w:rsidP="006D4BED">
      <w:pPr>
        <w:pStyle w:val="afffffffff"/>
        <w:spacing w:line="276" w:lineRule="auto"/>
        <w:rPr>
          <w:sz w:val="24"/>
        </w:rPr>
      </w:pPr>
      <w:r w:rsidRPr="00C31158">
        <w:rPr>
          <w:i/>
          <w:sz w:val="24"/>
        </w:rPr>
        <w:t>Существующее положение</w:t>
      </w:r>
    </w:p>
    <w:p w14:paraId="14CAB32E" w14:textId="77777777" w:rsidR="006D4BED" w:rsidRPr="00C31158" w:rsidRDefault="006D4BED" w:rsidP="006D4BED">
      <w:pPr>
        <w:pStyle w:val="afffffffff"/>
        <w:spacing w:line="276" w:lineRule="auto"/>
        <w:rPr>
          <w:sz w:val="24"/>
        </w:rPr>
      </w:pPr>
      <w:r w:rsidRPr="00C31158">
        <w:rPr>
          <w:sz w:val="24"/>
        </w:rPr>
        <w:t>Жилые зоны в населенном пункте представлены зоной индивидуальной жилой застройки. В границах поселка расположено СНТ «Байкал».</w:t>
      </w:r>
    </w:p>
    <w:p w14:paraId="3F48A1E2" w14:textId="77777777" w:rsidR="006D4BED" w:rsidRPr="00C31158" w:rsidRDefault="006D4BED" w:rsidP="006D4BED">
      <w:pPr>
        <w:pStyle w:val="afffffffff"/>
        <w:spacing w:line="276" w:lineRule="auto"/>
        <w:rPr>
          <w:sz w:val="24"/>
        </w:rPr>
      </w:pPr>
      <w:r w:rsidRPr="00C31158">
        <w:rPr>
          <w:sz w:val="24"/>
        </w:rPr>
        <w:t>Важным объектом на территории поселка является база Байкальской поисково-спасательного отряда МЧС России.</w:t>
      </w:r>
    </w:p>
    <w:p w14:paraId="60774174" w14:textId="77777777" w:rsidR="006D4BED" w:rsidRPr="00C31158" w:rsidRDefault="006D4BED" w:rsidP="006D4BED">
      <w:pPr>
        <w:pStyle w:val="afffffffff"/>
        <w:spacing w:line="276" w:lineRule="auto"/>
        <w:rPr>
          <w:sz w:val="24"/>
        </w:rPr>
      </w:pPr>
      <w:r w:rsidRPr="00C31158">
        <w:rPr>
          <w:sz w:val="24"/>
        </w:rPr>
        <w:t>На территории населенного пункта располагается несколько объектов туристического обслуживания, магазин, плоскостное спортивное сооружение.</w:t>
      </w:r>
    </w:p>
    <w:p w14:paraId="5A16DDA0" w14:textId="77777777" w:rsidR="006D4BED" w:rsidRPr="00C31158" w:rsidRDefault="006D4BED" w:rsidP="006D4BED">
      <w:pPr>
        <w:pStyle w:val="afffffffff"/>
        <w:spacing w:line="276" w:lineRule="auto"/>
        <w:rPr>
          <w:sz w:val="24"/>
        </w:rPr>
      </w:pPr>
      <w:r w:rsidRPr="00C31158">
        <w:rPr>
          <w:i/>
          <w:sz w:val="24"/>
        </w:rPr>
        <w:t>Проектное предложение</w:t>
      </w:r>
    </w:p>
    <w:p w14:paraId="3A411ED7" w14:textId="77777777" w:rsidR="006D4BED" w:rsidRPr="00C31158" w:rsidRDefault="006D4BED" w:rsidP="006D4BED">
      <w:pPr>
        <w:pStyle w:val="afffffffff"/>
        <w:spacing w:line="276" w:lineRule="auto"/>
        <w:rPr>
          <w:sz w:val="24"/>
        </w:rPr>
      </w:pPr>
      <w:r w:rsidRPr="00C31158">
        <w:rPr>
          <w:sz w:val="24"/>
        </w:rPr>
        <w:t xml:space="preserve">Изменения в архитектурно-планировочном каркасе населенный пункт не претерпит. Развитие индивидуальной жилой застройки не планируется, предусматривается освоение </w:t>
      </w:r>
      <w:r w:rsidRPr="00C31158">
        <w:rPr>
          <w:sz w:val="24"/>
        </w:rPr>
        <w:lastRenderedPageBreak/>
        <w:t>сформированных земельных участков по индивидуальное жилищное строительство по ул. Ангарская</w:t>
      </w:r>
    </w:p>
    <w:p w14:paraId="6F48DE2B" w14:textId="77777777" w:rsidR="006D4BED" w:rsidRPr="00C31158" w:rsidRDefault="006D4BED" w:rsidP="006D4BED">
      <w:pPr>
        <w:pStyle w:val="afffffffff"/>
        <w:spacing w:line="276" w:lineRule="auto"/>
        <w:rPr>
          <w:sz w:val="24"/>
        </w:rPr>
      </w:pPr>
    </w:p>
    <w:p w14:paraId="597FFD13" w14:textId="77777777" w:rsidR="006D4BED" w:rsidRPr="00C31158" w:rsidRDefault="006D4BED" w:rsidP="006D4BED">
      <w:pPr>
        <w:pStyle w:val="afffffffff"/>
        <w:spacing w:line="276" w:lineRule="auto"/>
        <w:rPr>
          <w:i/>
          <w:sz w:val="24"/>
        </w:rPr>
      </w:pPr>
      <w:r w:rsidRPr="00C31158">
        <w:rPr>
          <w:i/>
          <w:sz w:val="24"/>
        </w:rPr>
        <w:t xml:space="preserve">пос. Ангарские Хутора </w:t>
      </w:r>
    </w:p>
    <w:p w14:paraId="1E1C99A5" w14:textId="77777777" w:rsidR="006D4BED" w:rsidRPr="00C31158" w:rsidRDefault="006D4BED" w:rsidP="006D4BED">
      <w:pPr>
        <w:pStyle w:val="afffffffff"/>
        <w:spacing w:line="276" w:lineRule="auto"/>
        <w:rPr>
          <w:sz w:val="24"/>
        </w:rPr>
      </w:pPr>
      <w:r w:rsidRPr="00C31158">
        <w:rPr>
          <w:i/>
          <w:sz w:val="24"/>
        </w:rPr>
        <w:t>Существующее положение</w:t>
      </w:r>
    </w:p>
    <w:p w14:paraId="4A3F1D51" w14:textId="77777777" w:rsidR="006D4BED" w:rsidRPr="00C31158" w:rsidRDefault="006D4BED" w:rsidP="006D4BED">
      <w:pPr>
        <w:pStyle w:val="afffffffff"/>
        <w:spacing w:line="276" w:lineRule="auto"/>
        <w:rPr>
          <w:sz w:val="24"/>
        </w:rPr>
      </w:pPr>
      <w:r w:rsidRPr="00C31158">
        <w:rPr>
          <w:sz w:val="24"/>
        </w:rPr>
        <w:t>Поселок в настоящее время является дачным поселком. На территории расположены часть территории СНТ «Труд Ветерана», две туристические базы.</w:t>
      </w:r>
    </w:p>
    <w:p w14:paraId="7254861D" w14:textId="77777777" w:rsidR="006D4BED" w:rsidRPr="00C31158" w:rsidRDefault="006D4BED" w:rsidP="006D4BED">
      <w:pPr>
        <w:pStyle w:val="afffffffff"/>
        <w:spacing w:line="276" w:lineRule="auto"/>
        <w:rPr>
          <w:sz w:val="24"/>
        </w:rPr>
      </w:pPr>
      <w:r w:rsidRPr="00C31158">
        <w:rPr>
          <w:i/>
          <w:sz w:val="24"/>
        </w:rPr>
        <w:t>Проектное предложение</w:t>
      </w:r>
    </w:p>
    <w:p w14:paraId="2FA9F0A3" w14:textId="77777777" w:rsidR="006D4BED" w:rsidRPr="00C31158" w:rsidRDefault="006D4BED" w:rsidP="006D4BED">
      <w:pPr>
        <w:pStyle w:val="afffffffff"/>
        <w:spacing w:line="276" w:lineRule="auto"/>
        <w:rPr>
          <w:sz w:val="24"/>
        </w:rPr>
      </w:pPr>
      <w:r w:rsidRPr="00C31158">
        <w:rPr>
          <w:sz w:val="24"/>
        </w:rPr>
        <w:t>Поселок на перспективу сохраняется функцию дачного поселка. Новое жилищное строительство не планируется.</w:t>
      </w:r>
    </w:p>
    <w:p w14:paraId="2581587C" w14:textId="77777777" w:rsidR="006D4BED" w:rsidRPr="00C31158" w:rsidRDefault="006D4BED" w:rsidP="006D4BED">
      <w:pPr>
        <w:pStyle w:val="afffffffff"/>
        <w:spacing w:line="276" w:lineRule="auto"/>
        <w:rPr>
          <w:sz w:val="24"/>
        </w:rPr>
      </w:pPr>
      <w:r w:rsidRPr="00C31158">
        <w:rPr>
          <w:sz w:val="24"/>
        </w:rPr>
        <w:t>В границы населенного пункта включаются садовые некоммерческие общества «Труд Ветерана», «Турист», «Никулиха», «Ангарские Хутора».</w:t>
      </w:r>
    </w:p>
    <w:p w14:paraId="6E2C5A85" w14:textId="77777777" w:rsidR="006D4BED" w:rsidRDefault="006D4BED" w:rsidP="006D4BED">
      <w:pPr>
        <w:autoSpaceDE w:val="0"/>
        <w:autoSpaceDN w:val="0"/>
        <w:adjustRightInd w:val="0"/>
        <w:spacing w:line="276" w:lineRule="auto"/>
        <w:ind w:firstLine="709"/>
        <w:rPr>
          <w:i/>
        </w:rPr>
      </w:pPr>
    </w:p>
    <w:p w14:paraId="3699997A" w14:textId="77777777" w:rsidR="006D4BED" w:rsidRPr="00960075" w:rsidRDefault="006D4BED" w:rsidP="006D4BED">
      <w:pPr>
        <w:autoSpaceDE w:val="0"/>
        <w:autoSpaceDN w:val="0"/>
        <w:adjustRightInd w:val="0"/>
        <w:spacing w:line="276" w:lineRule="auto"/>
        <w:ind w:firstLine="709"/>
        <w:rPr>
          <w:color w:val="000000"/>
        </w:rPr>
      </w:pPr>
      <w:r w:rsidRPr="00960075">
        <w:rPr>
          <w:i/>
        </w:rPr>
        <w:t>Оценка численности населения.</w:t>
      </w:r>
      <w:r w:rsidRPr="00960075">
        <w:t xml:space="preserve"> </w:t>
      </w:r>
      <w:r w:rsidRPr="00C31158">
        <w:t>Согласно принятому в проекте сценарию развития расчетная численность населения Листвянского городско</w:t>
      </w:r>
      <w:r>
        <w:t>го поселения составит около 2102</w:t>
      </w:r>
      <w:r w:rsidRPr="00C31158">
        <w:t xml:space="preserve"> человек к 2028 г., около 2171 человек к 2034 г. </w:t>
      </w:r>
    </w:p>
    <w:p w14:paraId="3DA1AC38" w14:textId="77777777" w:rsidR="006D4BED" w:rsidRDefault="006D4BED" w:rsidP="006D4BED">
      <w:pPr>
        <w:spacing w:line="276" w:lineRule="auto"/>
        <w:ind w:firstLine="709"/>
        <w:rPr>
          <w:i/>
        </w:rPr>
      </w:pPr>
    </w:p>
    <w:p w14:paraId="7E58C472" w14:textId="77777777" w:rsidR="006D4BED" w:rsidRPr="00C15CD9" w:rsidRDefault="006D4BED" w:rsidP="006D4BED">
      <w:pPr>
        <w:pStyle w:val="b0"/>
        <w:spacing w:line="276" w:lineRule="auto"/>
        <w:rPr>
          <w:sz w:val="24"/>
        </w:rPr>
      </w:pPr>
      <w:r>
        <w:rPr>
          <w:i/>
          <w:sz w:val="24"/>
        </w:rPr>
        <w:t>П</w:t>
      </w:r>
      <w:r w:rsidRPr="00960075">
        <w:rPr>
          <w:i/>
          <w:sz w:val="24"/>
        </w:rPr>
        <w:t>ланируемо</w:t>
      </w:r>
      <w:r>
        <w:rPr>
          <w:i/>
          <w:sz w:val="24"/>
        </w:rPr>
        <w:t>е</w:t>
      </w:r>
      <w:r w:rsidRPr="00960075">
        <w:rPr>
          <w:i/>
          <w:sz w:val="24"/>
        </w:rPr>
        <w:t xml:space="preserve"> жилищно</w:t>
      </w:r>
      <w:r>
        <w:rPr>
          <w:i/>
          <w:sz w:val="24"/>
        </w:rPr>
        <w:t>е</w:t>
      </w:r>
      <w:r w:rsidRPr="00960075">
        <w:rPr>
          <w:i/>
          <w:sz w:val="24"/>
        </w:rPr>
        <w:t xml:space="preserve"> строительств</w:t>
      </w:r>
      <w:r>
        <w:rPr>
          <w:i/>
          <w:sz w:val="24"/>
        </w:rPr>
        <w:t>о</w:t>
      </w:r>
      <w:r w:rsidRPr="00C15CD9">
        <w:rPr>
          <w:i/>
          <w:sz w:val="24"/>
        </w:rPr>
        <w:t>.</w:t>
      </w:r>
      <w:r w:rsidRPr="00C15CD9">
        <w:rPr>
          <w:b/>
          <w:i/>
          <w:sz w:val="24"/>
        </w:rPr>
        <w:t xml:space="preserve"> </w:t>
      </w:r>
      <w:r w:rsidRPr="00C15CD9">
        <w:rPr>
          <w:sz w:val="24"/>
        </w:rPr>
        <w:t xml:space="preserve">Согласно информации, полученной от Администрации Листвянского муниципального образования, на территории поселения запланировано строительство индивидуальных жилых домов с </w:t>
      </w:r>
      <w:r w:rsidRPr="00C15CD9">
        <w:rPr>
          <w:spacing w:val="2"/>
          <w:sz w:val="24"/>
          <w:shd w:val="clear" w:color="auto" w:fill="FFFFFF"/>
        </w:rPr>
        <w:t>приусадебными земельными участками</w:t>
      </w:r>
      <w:r w:rsidRPr="00C15CD9">
        <w:rPr>
          <w:sz w:val="24"/>
        </w:rPr>
        <w:t xml:space="preserve"> для 106 граждан (которые стоят на учёте в качестве малоимущих и нуждающихся) без учёта членов семей. Под эти нужды проектом определено выделение земельных участков площадью 0,06 га каждый. Таким образом, без учёта инженерной инфраструктуры, площадь застройки составит – 6,36 га.</w:t>
      </w:r>
    </w:p>
    <w:p w14:paraId="2E753D08" w14:textId="77777777" w:rsidR="006D4BED" w:rsidRPr="00C15CD9" w:rsidRDefault="006D4BED" w:rsidP="006D4BED">
      <w:pPr>
        <w:pStyle w:val="b0"/>
        <w:spacing w:line="276" w:lineRule="auto"/>
        <w:rPr>
          <w:sz w:val="24"/>
        </w:rPr>
      </w:pPr>
      <w:r w:rsidRPr="00C15CD9">
        <w:rPr>
          <w:sz w:val="24"/>
        </w:rPr>
        <w:t>Объем нового жилищного строительства составит около 7,8 тыс. м</w:t>
      </w:r>
      <w:r w:rsidRPr="00C15CD9">
        <w:rPr>
          <w:sz w:val="24"/>
          <w:vertAlign w:val="superscript"/>
        </w:rPr>
        <w:t>2</w:t>
      </w:r>
      <w:r w:rsidRPr="00C15CD9">
        <w:rPr>
          <w:sz w:val="24"/>
        </w:rPr>
        <w:t>. Среднегодовой объем жилищного строительства составит около 0,4 тыс. м</w:t>
      </w:r>
      <w:r w:rsidRPr="00C15CD9">
        <w:rPr>
          <w:sz w:val="24"/>
          <w:vertAlign w:val="superscript"/>
        </w:rPr>
        <w:t>2</w:t>
      </w:r>
      <w:r w:rsidRPr="00C15CD9">
        <w:rPr>
          <w:sz w:val="24"/>
        </w:rPr>
        <w:t>.</w:t>
      </w:r>
    </w:p>
    <w:p w14:paraId="62B319DF" w14:textId="77777777" w:rsidR="006D4BED" w:rsidRPr="00C15CD9" w:rsidRDefault="006D4BED" w:rsidP="006D4BED">
      <w:pPr>
        <w:pStyle w:val="b0"/>
        <w:spacing w:line="276" w:lineRule="auto"/>
        <w:rPr>
          <w:rFonts w:eastAsiaTheme="minorHAnsi"/>
          <w:sz w:val="24"/>
        </w:rPr>
      </w:pPr>
      <w:r w:rsidRPr="00C15CD9">
        <w:rPr>
          <w:rFonts w:eastAsiaTheme="minorHAnsi"/>
          <w:sz w:val="24"/>
        </w:rPr>
        <w:t xml:space="preserve">Проектом предполагается строительство </w:t>
      </w:r>
      <w:r w:rsidRPr="00C15CD9">
        <w:rPr>
          <w:spacing w:val="2"/>
          <w:sz w:val="24"/>
          <w:shd w:val="clear" w:color="auto" w:fill="FFFFFF"/>
        </w:rPr>
        <w:t>индивидуальных отдельно стоящих жилых домов с приусадебными земельными участками</w:t>
      </w:r>
      <w:r w:rsidRPr="00C15CD9">
        <w:rPr>
          <w:rFonts w:eastAsiaTheme="minorHAnsi"/>
          <w:sz w:val="24"/>
        </w:rPr>
        <w:t xml:space="preserve">. </w:t>
      </w:r>
    </w:p>
    <w:p w14:paraId="0BF4622C" w14:textId="77777777" w:rsidR="006D4BED" w:rsidRDefault="006D4BED" w:rsidP="006D4BED">
      <w:pPr>
        <w:pStyle w:val="afff5"/>
        <w:spacing w:before="0" w:after="0" w:line="276" w:lineRule="auto"/>
        <w:ind w:firstLine="709"/>
        <w:rPr>
          <w:rStyle w:val="aff1"/>
          <w:i/>
          <w:bdr w:val="none" w:sz="0" w:space="0" w:color="auto" w:frame="1"/>
          <w:shd w:val="clear" w:color="auto" w:fill="FFFFFF"/>
        </w:rPr>
      </w:pPr>
    </w:p>
    <w:p w14:paraId="3966E383" w14:textId="77777777" w:rsidR="006D4BED" w:rsidRDefault="006D4BED" w:rsidP="006D4BED">
      <w:pPr>
        <w:pStyle w:val="afff5"/>
        <w:spacing w:before="0" w:after="0" w:line="276" w:lineRule="auto"/>
        <w:ind w:firstLine="709"/>
        <w:rPr>
          <w:rStyle w:val="aff1"/>
          <w:i/>
          <w:bdr w:val="none" w:sz="0" w:space="0" w:color="auto" w:frame="1"/>
          <w:shd w:val="clear" w:color="auto" w:fill="FFFFFF"/>
        </w:rPr>
      </w:pPr>
      <w:r>
        <w:rPr>
          <w:rStyle w:val="aff1"/>
          <w:i/>
          <w:bdr w:val="none" w:sz="0" w:space="0" w:color="auto" w:frame="1"/>
          <w:shd w:val="clear" w:color="auto" w:fill="FFFFFF"/>
        </w:rPr>
        <w:t>П</w:t>
      </w:r>
      <w:r w:rsidRPr="00086A1A">
        <w:rPr>
          <w:rStyle w:val="aff1"/>
          <w:i/>
          <w:bdr w:val="none" w:sz="0" w:space="0" w:color="auto" w:frame="1"/>
          <w:shd w:val="clear" w:color="auto" w:fill="FFFFFF"/>
        </w:rPr>
        <w:t xml:space="preserve">рогнозируемый спрос на услуги социальной инфраструктуры </w:t>
      </w:r>
    </w:p>
    <w:p w14:paraId="3B32F4E7" w14:textId="77777777" w:rsidR="006D4BED" w:rsidRPr="00FD11E5" w:rsidRDefault="006D4BED" w:rsidP="006D4BED">
      <w:pPr>
        <w:pStyle w:val="ConsPlusNormal"/>
        <w:tabs>
          <w:tab w:val="left" w:pos="993"/>
        </w:tabs>
        <w:spacing w:line="276" w:lineRule="auto"/>
        <w:ind w:firstLine="709"/>
        <w:contextualSpacing/>
        <w:jc w:val="both"/>
        <w:rPr>
          <w:rFonts w:ascii="Times New Roman" w:hAnsi="Times New Roman" w:cs="Times New Roman"/>
          <w:sz w:val="24"/>
          <w:szCs w:val="24"/>
        </w:rPr>
      </w:pPr>
      <w:r w:rsidRPr="00FD11E5">
        <w:rPr>
          <w:rFonts w:ascii="Times New Roman" w:hAnsi="Times New Roman" w:cs="Times New Roman"/>
          <w:sz w:val="24"/>
          <w:szCs w:val="24"/>
        </w:rPr>
        <w:t>Современное состояние и развитие отраслей социальной сферы характеризуется следующими основными факторами и тенденциями:</w:t>
      </w:r>
    </w:p>
    <w:p w14:paraId="2CEA135E" w14:textId="77777777" w:rsidR="006D4BED" w:rsidRPr="00FD11E5" w:rsidRDefault="006D4BED" w:rsidP="00AB5982">
      <w:pPr>
        <w:pStyle w:val="ConsPlusNormal"/>
        <w:numPr>
          <w:ilvl w:val="0"/>
          <w:numId w:val="38"/>
        </w:numPr>
        <w:tabs>
          <w:tab w:val="left" w:pos="993"/>
        </w:tabs>
        <w:spacing w:line="276" w:lineRule="auto"/>
        <w:ind w:left="0" w:firstLine="709"/>
        <w:contextualSpacing/>
        <w:jc w:val="both"/>
        <w:rPr>
          <w:rFonts w:ascii="Times New Roman" w:hAnsi="Times New Roman" w:cs="Times New Roman"/>
          <w:sz w:val="24"/>
          <w:szCs w:val="24"/>
        </w:rPr>
      </w:pPr>
      <w:r w:rsidRPr="00FD11E5">
        <w:rPr>
          <w:rFonts w:ascii="Times New Roman" w:hAnsi="Times New Roman" w:cs="Times New Roman"/>
          <w:sz w:val="24"/>
          <w:szCs w:val="24"/>
        </w:rPr>
        <w:t>имеющейся широко разветвленной сетью государственных и муниципальных учреждений социальной сферы с низкой фондовооруженностью и устаревшим оборудованием;</w:t>
      </w:r>
    </w:p>
    <w:p w14:paraId="2AF5C1A2" w14:textId="77777777" w:rsidR="006D4BED" w:rsidRPr="00FD11E5" w:rsidRDefault="006D4BED" w:rsidP="00AB5982">
      <w:pPr>
        <w:pStyle w:val="ConsPlusNormal"/>
        <w:numPr>
          <w:ilvl w:val="0"/>
          <w:numId w:val="38"/>
        </w:numPr>
        <w:tabs>
          <w:tab w:val="left" w:pos="993"/>
        </w:tabs>
        <w:spacing w:line="276" w:lineRule="auto"/>
        <w:ind w:left="0" w:firstLine="709"/>
        <w:contextualSpacing/>
        <w:jc w:val="both"/>
        <w:rPr>
          <w:rFonts w:ascii="Times New Roman" w:hAnsi="Times New Roman" w:cs="Times New Roman"/>
          <w:sz w:val="24"/>
          <w:szCs w:val="24"/>
        </w:rPr>
      </w:pPr>
      <w:r w:rsidRPr="00FD11E5">
        <w:rPr>
          <w:rFonts w:ascii="Times New Roman" w:hAnsi="Times New Roman" w:cs="Times New Roman"/>
          <w:sz w:val="24"/>
          <w:szCs w:val="24"/>
        </w:rPr>
        <w:t>несоответствием существующей сети учреждений социально-культурной сферы и объемом оказываемых ими услуг потребностям населения;</w:t>
      </w:r>
    </w:p>
    <w:p w14:paraId="31123E71" w14:textId="77777777" w:rsidR="006D4BED" w:rsidRPr="00FD11E5" w:rsidRDefault="006D4BED" w:rsidP="00AB5982">
      <w:pPr>
        <w:pStyle w:val="ConsPlusNormal"/>
        <w:numPr>
          <w:ilvl w:val="0"/>
          <w:numId w:val="38"/>
        </w:numPr>
        <w:tabs>
          <w:tab w:val="left" w:pos="993"/>
        </w:tabs>
        <w:spacing w:line="276" w:lineRule="auto"/>
        <w:ind w:left="0" w:firstLine="709"/>
        <w:contextualSpacing/>
        <w:jc w:val="both"/>
        <w:rPr>
          <w:rFonts w:ascii="Times New Roman" w:hAnsi="Times New Roman" w:cs="Times New Roman"/>
          <w:sz w:val="24"/>
          <w:szCs w:val="24"/>
        </w:rPr>
      </w:pPr>
      <w:r w:rsidRPr="00FD11E5">
        <w:rPr>
          <w:rFonts w:ascii="Times New Roman" w:hAnsi="Times New Roman" w:cs="Times New Roman"/>
          <w:sz w:val="24"/>
          <w:szCs w:val="24"/>
        </w:rPr>
        <w:t>сокращением числа этих учреждений, как вследствие структурных изменений отраслей, так и ограниченности финансовых средств на их содержание и поддержание материально-технической базы;</w:t>
      </w:r>
    </w:p>
    <w:p w14:paraId="23F23FAE" w14:textId="77777777" w:rsidR="006D4BED" w:rsidRPr="00FD11E5" w:rsidRDefault="006D4BED" w:rsidP="00AB5982">
      <w:pPr>
        <w:pStyle w:val="ConsPlusNormal"/>
        <w:numPr>
          <w:ilvl w:val="0"/>
          <w:numId w:val="38"/>
        </w:numPr>
        <w:tabs>
          <w:tab w:val="left" w:pos="993"/>
        </w:tabs>
        <w:spacing w:line="276" w:lineRule="auto"/>
        <w:ind w:left="0" w:firstLine="709"/>
        <w:contextualSpacing/>
        <w:jc w:val="both"/>
        <w:rPr>
          <w:rFonts w:ascii="Times New Roman" w:hAnsi="Times New Roman" w:cs="Times New Roman"/>
          <w:sz w:val="24"/>
          <w:szCs w:val="24"/>
        </w:rPr>
      </w:pPr>
      <w:r w:rsidRPr="00FD11E5">
        <w:rPr>
          <w:rFonts w:ascii="Times New Roman" w:hAnsi="Times New Roman" w:cs="Times New Roman"/>
          <w:sz w:val="24"/>
          <w:szCs w:val="24"/>
        </w:rPr>
        <w:t>снижением объемов капитальных вложений в социальную сферу, замедлением темпов ввода объектов в эксплуатацию, ростом незавершенного строительства.</w:t>
      </w:r>
    </w:p>
    <w:p w14:paraId="1F81CCC1" w14:textId="77777777" w:rsidR="006D4BED" w:rsidRPr="00FD11E5" w:rsidRDefault="006D4BED" w:rsidP="006D4BED">
      <w:pPr>
        <w:pStyle w:val="ConsPlusNormal"/>
        <w:tabs>
          <w:tab w:val="left" w:pos="993"/>
        </w:tabs>
        <w:spacing w:line="276" w:lineRule="auto"/>
        <w:ind w:firstLine="709"/>
        <w:contextualSpacing/>
        <w:jc w:val="both"/>
        <w:rPr>
          <w:rFonts w:ascii="Times New Roman" w:hAnsi="Times New Roman" w:cs="Times New Roman"/>
          <w:sz w:val="24"/>
          <w:szCs w:val="24"/>
        </w:rPr>
      </w:pPr>
      <w:r w:rsidRPr="00FD11E5">
        <w:rPr>
          <w:rFonts w:ascii="Times New Roman" w:hAnsi="Times New Roman" w:cs="Times New Roman"/>
          <w:sz w:val="24"/>
          <w:szCs w:val="24"/>
        </w:rPr>
        <w:t>Имеющаяся материально-техническая база социальной сферы и недостаточное финансирование учреждений ее отраслей не удовлетворяет потребности населения в гарантированном получении социальных услуг.</w:t>
      </w:r>
    </w:p>
    <w:p w14:paraId="5198DA16" w14:textId="77777777" w:rsidR="006D4BED" w:rsidRPr="00FD11E5" w:rsidRDefault="006D4BED" w:rsidP="006D4BED">
      <w:pPr>
        <w:pStyle w:val="ConsPlusNormal"/>
        <w:tabs>
          <w:tab w:val="left" w:pos="993"/>
        </w:tabs>
        <w:spacing w:line="276" w:lineRule="auto"/>
        <w:ind w:firstLine="709"/>
        <w:contextualSpacing/>
        <w:jc w:val="both"/>
        <w:rPr>
          <w:rFonts w:ascii="Times New Roman" w:hAnsi="Times New Roman" w:cs="Times New Roman"/>
          <w:sz w:val="24"/>
          <w:szCs w:val="24"/>
        </w:rPr>
      </w:pPr>
      <w:r w:rsidRPr="00FD11E5">
        <w:rPr>
          <w:rFonts w:ascii="Times New Roman" w:hAnsi="Times New Roman" w:cs="Times New Roman"/>
          <w:sz w:val="24"/>
          <w:szCs w:val="24"/>
        </w:rPr>
        <w:lastRenderedPageBreak/>
        <w:t>Сложившиеся условия функционирования и развития учреждений социальной сферы требуют проведения государственной политики, направленной на рациональное использование ограниченных инвестиционных ресурсов. Обязательным условием для выделения средств на строительство учреждений социальной сферы является разработка органами исполнительной власти плана инвестиционной деятельности по развитию социальной инфраструктуры на территории субъекта Российской Федерации.</w:t>
      </w:r>
    </w:p>
    <w:p w14:paraId="6FF34CE4" w14:textId="77777777" w:rsidR="006D4BED" w:rsidRPr="00FD11E5" w:rsidRDefault="006D4BED" w:rsidP="006D4BED">
      <w:pPr>
        <w:pStyle w:val="ConsPlusNormal"/>
        <w:tabs>
          <w:tab w:val="left" w:pos="993"/>
        </w:tabs>
        <w:spacing w:line="276" w:lineRule="auto"/>
        <w:ind w:firstLine="709"/>
        <w:contextualSpacing/>
        <w:jc w:val="both"/>
        <w:rPr>
          <w:rFonts w:ascii="Times New Roman" w:hAnsi="Times New Roman" w:cs="Times New Roman"/>
          <w:sz w:val="24"/>
          <w:szCs w:val="24"/>
        </w:rPr>
      </w:pPr>
      <w:r w:rsidRPr="00FD11E5">
        <w:rPr>
          <w:rFonts w:ascii="Times New Roman" w:hAnsi="Times New Roman" w:cs="Times New Roman"/>
          <w:sz w:val="24"/>
          <w:szCs w:val="24"/>
        </w:rPr>
        <w:t>Разработке инвестиционного плана должен предшествовать анализ экономической ситуации в отраслях социальной сферы и, прежде всего, анализ деятельности учреждений социальной сферы.</w:t>
      </w:r>
    </w:p>
    <w:p w14:paraId="63D9AAEE" w14:textId="77777777" w:rsidR="006D4BED" w:rsidRPr="00FD11E5" w:rsidRDefault="006D4BED" w:rsidP="006D4BED">
      <w:pPr>
        <w:pStyle w:val="ConsPlusNormal"/>
        <w:tabs>
          <w:tab w:val="left" w:pos="993"/>
        </w:tabs>
        <w:spacing w:line="276" w:lineRule="auto"/>
        <w:ind w:firstLine="709"/>
        <w:contextualSpacing/>
        <w:jc w:val="both"/>
        <w:rPr>
          <w:rFonts w:ascii="Times New Roman" w:hAnsi="Times New Roman" w:cs="Times New Roman"/>
          <w:sz w:val="24"/>
          <w:szCs w:val="24"/>
        </w:rPr>
      </w:pPr>
      <w:r w:rsidRPr="00FD11E5">
        <w:rPr>
          <w:rFonts w:ascii="Times New Roman" w:hAnsi="Times New Roman" w:cs="Times New Roman"/>
          <w:sz w:val="24"/>
          <w:szCs w:val="24"/>
        </w:rPr>
        <w:t>Экономическому анализу подлежат</w:t>
      </w:r>
      <w:r>
        <w:rPr>
          <w:rFonts w:ascii="Times New Roman" w:hAnsi="Times New Roman" w:cs="Times New Roman"/>
          <w:sz w:val="24"/>
          <w:szCs w:val="24"/>
        </w:rPr>
        <w:t xml:space="preserve"> </w:t>
      </w:r>
      <w:r w:rsidRPr="00FD11E5">
        <w:rPr>
          <w:rFonts w:ascii="Times New Roman" w:hAnsi="Times New Roman" w:cs="Times New Roman"/>
          <w:sz w:val="24"/>
          <w:szCs w:val="24"/>
        </w:rPr>
        <w:t>сеть учреждений социальной сферы, находящихся в федеральной собственности, в собственности субъектов Российской Федерации, муниципальной собственности; состояние их основных фондов, потенциальная мощность, фактическая загрузка; сеть учреждений иной негосударственной собственности и их мощность (объем оказываемых услуг); обеспечение минимальных нормативных потребностей населения региона по видам социальных услуг.</w:t>
      </w:r>
    </w:p>
    <w:p w14:paraId="307F6014" w14:textId="77777777" w:rsidR="006D4BED" w:rsidRPr="00C15CD9" w:rsidRDefault="006D4BED" w:rsidP="006D4BED">
      <w:pPr>
        <w:tabs>
          <w:tab w:val="left" w:pos="993"/>
        </w:tabs>
        <w:spacing w:line="276" w:lineRule="auto"/>
        <w:ind w:firstLine="709"/>
        <w:contextualSpacing/>
      </w:pPr>
      <w:r w:rsidRPr="00C15CD9">
        <w:t>Проектом генерального плана предусмотрен комплекс мероприятий по достижению требуемого уровня обеспеченности населения объектами обслуживания.</w:t>
      </w:r>
    </w:p>
    <w:p w14:paraId="21959D29" w14:textId="77777777" w:rsidR="006D4BED" w:rsidRPr="00C15CD9" w:rsidRDefault="006D4BED" w:rsidP="006D4BED">
      <w:pPr>
        <w:tabs>
          <w:tab w:val="left" w:pos="993"/>
        </w:tabs>
        <w:spacing w:line="276" w:lineRule="auto"/>
        <w:ind w:firstLine="709"/>
        <w:contextualSpacing/>
      </w:pPr>
      <w:r w:rsidRPr="00C15CD9">
        <w:t>Расчет потребности в учреждениях и предприятиях обслуживания на проектное население произведен на основании следующих документов:</w:t>
      </w:r>
    </w:p>
    <w:p w14:paraId="03BAE2B9" w14:textId="77777777" w:rsidR="006D4BED" w:rsidRPr="00C15CD9" w:rsidRDefault="006D4BED" w:rsidP="006D4BED">
      <w:pPr>
        <w:tabs>
          <w:tab w:val="left" w:pos="993"/>
        </w:tabs>
        <w:spacing w:line="276" w:lineRule="auto"/>
        <w:ind w:firstLine="709"/>
        <w:contextualSpacing/>
      </w:pPr>
      <w:r w:rsidRPr="00C15CD9">
        <w:t>- СП 42.13330.2016 «Градостроительство. Планировка и застройка городских и сельских поселений»;</w:t>
      </w:r>
    </w:p>
    <w:p w14:paraId="339888DB" w14:textId="77777777" w:rsidR="006D4BED" w:rsidRPr="00C15CD9" w:rsidRDefault="006D4BED" w:rsidP="006D4BED">
      <w:pPr>
        <w:tabs>
          <w:tab w:val="left" w:pos="993"/>
        </w:tabs>
        <w:spacing w:line="276" w:lineRule="auto"/>
        <w:ind w:firstLine="709"/>
        <w:contextualSpacing/>
      </w:pPr>
      <w:r w:rsidRPr="00C15CD9">
        <w:t>-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утвержденные распоряжением Минкультуры России от 2 августа 2017 г. № Р-965;</w:t>
      </w:r>
    </w:p>
    <w:p w14:paraId="7DC7157E" w14:textId="77777777" w:rsidR="006D4BED" w:rsidRPr="00C15CD9" w:rsidRDefault="006D4BED" w:rsidP="006D4BED">
      <w:pPr>
        <w:tabs>
          <w:tab w:val="left" w:pos="993"/>
        </w:tabs>
        <w:spacing w:line="276" w:lineRule="auto"/>
        <w:ind w:firstLine="709"/>
        <w:contextualSpacing/>
      </w:pPr>
      <w:r w:rsidRPr="00C15CD9">
        <w:t xml:space="preserve">- Местные нормативы градостроительного проектирования Листвянского городского поселения Иркутского района Иркутской области; </w:t>
      </w:r>
    </w:p>
    <w:p w14:paraId="59907E1B" w14:textId="77777777" w:rsidR="006D4BED" w:rsidRPr="00C15CD9" w:rsidRDefault="006D4BED" w:rsidP="006D4BED">
      <w:pPr>
        <w:tabs>
          <w:tab w:val="left" w:pos="993"/>
        </w:tabs>
        <w:spacing w:line="276" w:lineRule="auto"/>
        <w:ind w:firstLine="709"/>
        <w:contextualSpacing/>
      </w:pPr>
      <w:r w:rsidRPr="00C15CD9">
        <w:t>- Приказ Службы потребительского рынка и лицензирования Иркутской области от 12.09.2016 № 33-спр «Об утверждении нормативов минимальной обеспеченности населения площадью торговых объектов в Иркутской области (с изменениями на 17.02.2020)».</w:t>
      </w:r>
    </w:p>
    <w:p w14:paraId="1742AB0D" w14:textId="77777777" w:rsidR="006D4BED" w:rsidRPr="00C15CD9" w:rsidRDefault="006D4BED" w:rsidP="006D4BED">
      <w:pPr>
        <w:tabs>
          <w:tab w:val="left" w:pos="993"/>
        </w:tabs>
        <w:spacing w:line="276" w:lineRule="auto"/>
        <w:ind w:firstLine="709"/>
        <w:contextualSpacing/>
      </w:pPr>
      <w:r>
        <w:t>В таблице 8</w:t>
      </w:r>
      <w:r w:rsidRPr="00C15CD9">
        <w:t xml:space="preserve"> приведен расчет потребности жителей Листвянского городского поселения в объектах социального и культурно-бытового обслуживания местного значения на расчетный срок.</w:t>
      </w:r>
    </w:p>
    <w:p w14:paraId="73A8D202" w14:textId="77777777" w:rsidR="006D4BED" w:rsidRPr="00C15CD9" w:rsidRDefault="006D4BED" w:rsidP="006D4BED">
      <w:pPr>
        <w:tabs>
          <w:tab w:val="left" w:pos="993"/>
        </w:tabs>
        <w:spacing w:line="276" w:lineRule="auto"/>
        <w:ind w:firstLine="709"/>
        <w:contextualSpacing/>
      </w:pPr>
    </w:p>
    <w:p w14:paraId="2E8D9116" w14:textId="77777777" w:rsidR="006D4BED" w:rsidRPr="006D4BED" w:rsidRDefault="006D4BED" w:rsidP="006D4BED">
      <w:pPr>
        <w:tabs>
          <w:tab w:val="left" w:pos="993"/>
        </w:tabs>
        <w:spacing w:line="276" w:lineRule="auto"/>
        <w:ind w:firstLine="709"/>
        <w:contextualSpacing/>
      </w:pPr>
      <w:r w:rsidRPr="00C15CD9">
        <w:t xml:space="preserve"> Таблица </w:t>
      </w:r>
      <w:r w:rsidRPr="006D4BED">
        <w:t>8</w:t>
      </w:r>
    </w:p>
    <w:p w14:paraId="0803C44D" w14:textId="77777777" w:rsidR="006D4BED" w:rsidRDefault="006D4BED" w:rsidP="006D4BED">
      <w:pPr>
        <w:tabs>
          <w:tab w:val="left" w:pos="993"/>
        </w:tabs>
        <w:spacing w:line="276" w:lineRule="auto"/>
        <w:ind w:firstLine="709"/>
        <w:contextualSpacing/>
        <w:jc w:val="center"/>
      </w:pPr>
      <w:r w:rsidRPr="00C15CD9">
        <w:t>Расчет потребности населения в объектах социального и культурно-бытово</w:t>
      </w:r>
      <w:r>
        <w:t>го обслуживания (2034</w:t>
      </w:r>
      <w:r w:rsidRPr="00C15CD9">
        <w:t>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668"/>
        <w:gridCol w:w="1572"/>
        <w:gridCol w:w="1147"/>
        <w:gridCol w:w="1112"/>
        <w:gridCol w:w="1644"/>
      </w:tblGrid>
      <w:tr w:rsidR="006D4BED" w:rsidRPr="00C15CD9" w14:paraId="55EF28CC" w14:textId="77777777" w:rsidTr="006F6EF5">
        <w:trPr>
          <w:tblHeader/>
          <w:jc w:val="center"/>
        </w:trPr>
        <w:tc>
          <w:tcPr>
            <w:tcW w:w="1213" w:type="pct"/>
            <w:tcBorders>
              <w:top w:val="single" w:sz="4" w:space="0" w:color="auto"/>
              <w:left w:val="single" w:sz="4" w:space="0" w:color="auto"/>
              <w:bottom w:val="single" w:sz="4" w:space="0" w:color="auto"/>
              <w:right w:val="single" w:sz="4" w:space="0" w:color="auto"/>
            </w:tcBorders>
            <w:vAlign w:val="center"/>
          </w:tcPr>
          <w:p w14:paraId="138E6025" w14:textId="77777777" w:rsidR="006D4BED" w:rsidRPr="00C15CD9" w:rsidRDefault="006D4BED" w:rsidP="006F6EF5">
            <w:pPr>
              <w:jc w:val="center"/>
              <w:rPr>
                <w:bCs/>
              </w:rPr>
            </w:pPr>
            <w:r w:rsidRPr="00C15CD9">
              <w:rPr>
                <w:bCs/>
              </w:rPr>
              <w:t>Наименование объекта, единица измерения</w:t>
            </w:r>
          </w:p>
        </w:tc>
        <w:tc>
          <w:tcPr>
            <w:tcW w:w="858" w:type="pct"/>
            <w:tcBorders>
              <w:top w:val="single" w:sz="4" w:space="0" w:color="auto"/>
              <w:left w:val="single" w:sz="4" w:space="0" w:color="auto"/>
              <w:bottom w:val="single" w:sz="4" w:space="0" w:color="auto"/>
              <w:right w:val="single" w:sz="4" w:space="0" w:color="auto"/>
            </w:tcBorders>
            <w:vAlign w:val="center"/>
          </w:tcPr>
          <w:p w14:paraId="580B1853" w14:textId="77777777" w:rsidR="006D4BED" w:rsidRPr="00C15CD9" w:rsidRDefault="006D4BED" w:rsidP="006F6EF5">
            <w:pPr>
              <w:ind w:left="-90" w:right="-106" w:firstLine="90"/>
              <w:jc w:val="center"/>
              <w:rPr>
                <w:bCs/>
              </w:rPr>
            </w:pPr>
            <w:r w:rsidRPr="00C15CD9">
              <w:rPr>
                <w:bCs/>
              </w:rPr>
              <w:t>Норматив</w:t>
            </w:r>
          </w:p>
        </w:tc>
        <w:tc>
          <w:tcPr>
            <w:tcW w:w="818" w:type="pct"/>
            <w:tcBorders>
              <w:top w:val="single" w:sz="4" w:space="0" w:color="auto"/>
              <w:left w:val="single" w:sz="4" w:space="0" w:color="auto"/>
              <w:bottom w:val="single" w:sz="4" w:space="0" w:color="auto"/>
              <w:right w:val="single" w:sz="4" w:space="0" w:color="auto"/>
            </w:tcBorders>
            <w:vAlign w:val="center"/>
            <w:hideMark/>
          </w:tcPr>
          <w:p w14:paraId="3CB0FA6D" w14:textId="77777777" w:rsidR="006D4BED" w:rsidRPr="00C15CD9" w:rsidRDefault="006D4BED" w:rsidP="006F6EF5">
            <w:pPr>
              <w:jc w:val="center"/>
              <w:rPr>
                <w:bCs/>
              </w:rPr>
            </w:pPr>
            <w:r w:rsidRPr="00C15CD9">
              <w:rPr>
                <w:bCs/>
              </w:rPr>
              <w:t>Сохраняемые объекты (сущ.)</w:t>
            </w:r>
          </w:p>
        </w:tc>
        <w:tc>
          <w:tcPr>
            <w:tcW w:w="657" w:type="pct"/>
            <w:tcBorders>
              <w:top w:val="single" w:sz="4" w:space="0" w:color="auto"/>
              <w:left w:val="single" w:sz="4" w:space="0" w:color="auto"/>
              <w:bottom w:val="single" w:sz="4" w:space="0" w:color="auto"/>
              <w:right w:val="single" w:sz="4" w:space="0" w:color="auto"/>
            </w:tcBorders>
            <w:vAlign w:val="center"/>
            <w:hideMark/>
          </w:tcPr>
          <w:p w14:paraId="6C83EC01" w14:textId="77777777" w:rsidR="006D4BED" w:rsidRPr="00C15CD9" w:rsidRDefault="006D4BED" w:rsidP="006F6EF5">
            <w:pPr>
              <w:ind w:left="-135" w:right="-131"/>
              <w:jc w:val="center"/>
              <w:rPr>
                <w:bCs/>
              </w:rPr>
            </w:pPr>
            <w:r w:rsidRPr="00C15CD9">
              <w:rPr>
                <w:bCs/>
              </w:rPr>
              <w:t>Требуемая мощность</w:t>
            </w:r>
          </w:p>
        </w:tc>
        <w:tc>
          <w:tcPr>
            <w:tcW w:w="598" w:type="pct"/>
            <w:tcBorders>
              <w:top w:val="single" w:sz="4" w:space="0" w:color="auto"/>
              <w:left w:val="single" w:sz="4" w:space="0" w:color="auto"/>
              <w:bottom w:val="single" w:sz="4" w:space="0" w:color="auto"/>
              <w:right w:val="single" w:sz="4" w:space="0" w:color="auto"/>
            </w:tcBorders>
            <w:vAlign w:val="center"/>
            <w:hideMark/>
          </w:tcPr>
          <w:p w14:paraId="1C01DC59" w14:textId="77777777" w:rsidR="006D4BED" w:rsidRPr="00C15CD9" w:rsidRDefault="006D4BED" w:rsidP="006F6EF5">
            <w:pPr>
              <w:ind w:left="-49"/>
              <w:jc w:val="center"/>
              <w:rPr>
                <w:bCs/>
              </w:rPr>
            </w:pPr>
            <w:r w:rsidRPr="00C15CD9">
              <w:rPr>
                <w:bCs/>
              </w:rPr>
              <w:t>Принято проектом</w:t>
            </w:r>
          </w:p>
        </w:tc>
        <w:tc>
          <w:tcPr>
            <w:tcW w:w="856" w:type="pct"/>
            <w:tcBorders>
              <w:top w:val="single" w:sz="4" w:space="0" w:color="auto"/>
              <w:left w:val="single" w:sz="4" w:space="0" w:color="auto"/>
              <w:bottom w:val="single" w:sz="4" w:space="0" w:color="auto"/>
              <w:right w:val="single" w:sz="4" w:space="0" w:color="auto"/>
            </w:tcBorders>
            <w:vAlign w:val="center"/>
            <w:hideMark/>
          </w:tcPr>
          <w:p w14:paraId="0E6F1116" w14:textId="77777777" w:rsidR="006D4BED" w:rsidRPr="00C15CD9" w:rsidRDefault="006D4BED" w:rsidP="006F6EF5">
            <w:pPr>
              <w:jc w:val="center"/>
              <w:rPr>
                <w:bCs/>
              </w:rPr>
            </w:pPr>
            <w:r w:rsidRPr="00C15CD9">
              <w:rPr>
                <w:bCs/>
              </w:rPr>
              <w:t>Новое строительство</w:t>
            </w:r>
          </w:p>
        </w:tc>
      </w:tr>
      <w:tr w:rsidR="006D4BED" w:rsidRPr="00C15CD9" w14:paraId="4C80CA73" w14:textId="77777777" w:rsidTr="006F6EF5">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2FCEF9A" w14:textId="77777777" w:rsidR="006D4BED" w:rsidRPr="00C15CD9" w:rsidRDefault="006D4BED" w:rsidP="006F6EF5">
            <w:pPr>
              <w:ind w:left="-90" w:right="-106" w:firstLine="90"/>
              <w:jc w:val="center"/>
              <w:rPr>
                <w:i/>
                <w:iCs/>
              </w:rPr>
            </w:pPr>
            <w:r w:rsidRPr="00C15CD9">
              <w:rPr>
                <w:i/>
                <w:iCs/>
              </w:rPr>
              <w:t>Объекты спорта</w:t>
            </w:r>
          </w:p>
        </w:tc>
      </w:tr>
      <w:tr w:rsidR="006D4BED" w:rsidRPr="00C15CD9" w14:paraId="446427F9" w14:textId="77777777" w:rsidTr="006F6EF5">
        <w:trPr>
          <w:jc w:val="center"/>
        </w:trPr>
        <w:tc>
          <w:tcPr>
            <w:tcW w:w="1213" w:type="pct"/>
            <w:tcBorders>
              <w:top w:val="single" w:sz="4" w:space="0" w:color="auto"/>
              <w:left w:val="single" w:sz="4" w:space="0" w:color="auto"/>
              <w:bottom w:val="single" w:sz="4" w:space="0" w:color="auto"/>
              <w:right w:val="single" w:sz="4" w:space="0" w:color="auto"/>
            </w:tcBorders>
            <w:vAlign w:val="center"/>
            <w:hideMark/>
          </w:tcPr>
          <w:p w14:paraId="03E38003" w14:textId="77777777" w:rsidR="006D4BED" w:rsidRPr="00C15CD9" w:rsidRDefault="006D4BED" w:rsidP="006F6EF5">
            <w:pPr>
              <w:rPr>
                <w:vertAlign w:val="superscript"/>
              </w:rPr>
            </w:pPr>
            <w:r w:rsidRPr="00C15CD9">
              <w:t>Спортивные залы общего пользования, м</w:t>
            </w:r>
            <w:r w:rsidRPr="00C15CD9">
              <w:rPr>
                <w:vertAlign w:val="superscript"/>
              </w:rPr>
              <w:t>2</w:t>
            </w:r>
          </w:p>
        </w:tc>
        <w:tc>
          <w:tcPr>
            <w:tcW w:w="858" w:type="pct"/>
            <w:tcBorders>
              <w:top w:val="single" w:sz="4" w:space="0" w:color="auto"/>
              <w:left w:val="single" w:sz="4" w:space="0" w:color="auto"/>
              <w:bottom w:val="single" w:sz="4" w:space="0" w:color="auto"/>
              <w:right w:val="single" w:sz="4" w:space="0" w:color="auto"/>
            </w:tcBorders>
            <w:vAlign w:val="center"/>
            <w:hideMark/>
          </w:tcPr>
          <w:p w14:paraId="49B2AB96" w14:textId="77777777" w:rsidR="006D4BED" w:rsidRPr="00C15CD9" w:rsidRDefault="006D4BED" w:rsidP="006F6EF5">
            <w:pPr>
              <w:ind w:left="-90" w:right="-106" w:firstLine="90"/>
              <w:jc w:val="center"/>
            </w:pPr>
            <w:r w:rsidRPr="00C15CD9">
              <w:t>60-80 м</w:t>
            </w:r>
            <w:r w:rsidRPr="00C15CD9">
              <w:rPr>
                <w:vertAlign w:val="superscript"/>
              </w:rPr>
              <w:t>2</w:t>
            </w:r>
            <w:r w:rsidRPr="00C15CD9">
              <w:t xml:space="preserve"> площади пола на 1 тыс. человек</w:t>
            </w:r>
          </w:p>
        </w:tc>
        <w:tc>
          <w:tcPr>
            <w:tcW w:w="818" w:type="pct"/>
            <w:tcBorders>
              <w:top w:val="single" w:sz="4" w:space="0" w:color="auto"/>
              <w:left w:val="single" w:sz="4" w:space="0" w:color="auto"/>
              <w:bottom w:val="single" w:sz="4" w:space="0" w:color="auto"/>
              <w:right w:val="single" w:sz="4" w:space="0" w:color="auto"/>
            </w:tcBorders>
            <w:vAlign w:val="center"/>
          </w:tcPr>
          <w:p w14:paraId="666D71AE" w14:textId="77777777" w:rsidR="006D4BED" w:rsidRPr="00B7489F" w:rsidRDefault="006D4BED" w:rsidP="006F6EF5">
            <w:pPr>
              <w:jc w:val="center"/>
            </w:pPr>
            <w:r w:rsidRPr="00B7489F">
              <w:t>152</w:t>
            </w:r>
          </w:p>
        </w:tc>
        <w:tc>
          <w:tcPr>
            <w:tcW w:w="657" w:type="pct"/>
            <w:tcBorders>
              <w:top w:val="single" w:sz="4" w:space="0" w:color="auto"/>
              <w:left w:val="single" w:sz="4" w:space="0" w:color="auto"/>
              <w:bottom w:val="single" w:sz="4" w:space="0" w:color="auto"/>
              <w:right w:val="single" w:sz="4" w:space="0" w:color="auto"/>
            </w:tcBorders>
            <w:vAlign w:val="center"/>
          </w:tcPr>
          <w:p w14:paraId="0FAF1866" w14:textId="77777777" w:rsidR="006D4BED" w:rsidRPr="00B7489F" w:rsidRDefault="006D4BED" w:rsidP="006F6EF5">
            <w:pPr>
              <w:jc w:val="center"/>
            </w:pPr>
            <w:r w:rsidRPr="00B7489F">
              <w:t>174</w:t>
            </w:r>
          </w:p>
        </w:tc>
        <w:tc>
          <w:tcPr>
            <w:tcW w:w="598" w:type="pct"/>
            <w:tcBorders>
              <w:top w:val="single" w:sz="4" w:space="0" w:color="auto"/>
              <w:left w:val="single" w:sz="4" w:space="0" w:color="auto"/>
              <w:bottom w:val="single" w:sz="4" w:space="0" w:color="auto"/>
              <w:right w:val="single" w:sz="4" w:space="0" w:color="auto"/>
            </w:tcBorders>
            <w:vAlign w:val="center"/>
          </w:tcPr>
          <w:p w14:paraId="4B47C204" w14:textId="77777777" w:rsidR="006D4BED" w:rsidRPr="00B7489F" w:rsidRDefault="006D4BED" w:rsidP="006F6EF5">
            <w:pPr>
              <w:jc w:val="center"/>
            </w:pPr>
            <w:r w:rsidRPr="00B7489F">
              <w:t>152</w:t>
            </w:r>
          </w:p>
        </w:tc>
        <w:tc>
          <w:tcPr>
            <w:tcW w:w="856" w:type="pct"/>
            <w:tcBorders>
              <w:top w:val="single" w:sz="4" w:space="0" w:color="auto"/>
              <w:left w:val="single" w:sz="4" w:space="0" w:color="auto"/>
              <w:bottom w:val="single" w:sz="4" w:space="0" w:color="auto"/>
              <w:right w:val="single" w:sz="4" w:space="0" w:color="auto"/>
            </w:tcBorders>
            <w:vAlign w:val="center"/>
            <w:hideMark/>
          </w:tcPr>
          <w:p w14:paraId="1AEAFFCD" w14:textId="77777777" w:rsidR="006D4BED" w:rsidRPr="00B7489F" w:rsidRDefault="006D4BED" w:rsidP="006F6EF5">
            <w:pPr>
              <w:jc w:val="center"/>
            </w:pPr>
            <w:r w:rsidRPr="00B7489F">
              <w:t>0</w:t>
            </w:r>
          </w:p>
        </w:tc>
      </w:tr>
      <w:tr w:rsidR="006D4BED" w:rsidRPr="00C15CD9" w14:paraId="29B600BC" w14:textId="77777777" w:rsidTr="006F6EF5">
        <w:trPr>
          <w:jc w:val="center"/>
        </w:trPr>
        <w:tc>
          <w:tcPr>
            <w:tcW w:w="1213" w:type="pct"/>
            <w:tcBorders>
              <w:top w:val="single" w:sz="4" w:space="0" w:color="auto"/>
              <w:left w:val="single" w:sz="4" w:space="0" w:color="auto"/>
              <w:bottom w:val="single" w:sz="4" w:space="0" w:color="auto"/>
              <w:right w:val="single" w:sz="4" w:space="0" w:color="auto"/>
            </w:tcBorders>
            <w:vAlign w:val="center"/>
            <w:hideMark/>
          </w:tcPr>
          <w:p w14:paraId="515E66C1" w14:textId="77777777" w:rsidR="006D4BED" w:rsidRPr="00C15CD9" w:rsidRDefault="006D4BED" w:rsidP="006F6EF5">
            <w:r w:rsidRPr="00C15CD9">
              <w:lastRenderedPageBreak/>
              <w:t>Плоскостные спортивные сооружения, га</w:t>
            </w:r>
          </w:p>
        </w:tc>
        <w:tc>
          <w:tcPr>
            <w:tcW w:w="858" w:type="pct"/>
            <w:tcBorders>
              <w:top w:val="single" w:sz="4" w:space="0" w:color="auto"/>
              <w:left w:val="single" w:sz="4" w:space="0" w:color="auto"/>
              <w:bottom w:val="single" w:sz="4" w:space="0" w:color="auto"/>
              <w:right w:val="single" w:sz="4" w:space="0" w:color="auto"/>
            </w:tcBorders>
            <w:vAlign w:val="center"/>
            <w:hideMark/>
          </w:tcPr>
          <w:p w14:paraId="2D98D826" w14:textId="77777777" w:rsidR="006D4BED" w:rsidRPr="00C15CD9" w:rsidRDefault="006D4BED" w:rsidP="006F6EF5">
            <w:pPr>
              <w:ind w:left="-90" w:right="-106" w:firstLine="90"/>
              <w:jc w:val="center"/>
            </w:pPr>
            <w:r w:rsidRPr="00C15CD9">
              <w:t>0,7-0,9 га 1тыс.чел.</w:t>
            </w:r>
          </w:p>
        </w:tc>
        <w:tc>
          <w:tcPr>
            <w:tcW w:w="818" w:type="pct"/>
            <w:tcBorders>
              <w:top w:val="single" w:sz="4" w:space="0" w:color="auto"/>
              <w:left w:val="single" w:sz="4" w:space="0" w:color="auto"/>
              <w:bottom w:val="single" w:sz="4" w:space="0" w:color="auto"/>
              <w:right w:val="single" w:sz="4" w:space="0" w:color="auto"/>
            </w:tcBorders>
            <w:vAlign w:val="center"/>
            <w:hideMark/>
          </w:tcPr>
          <w:p w14:paraId="5BA90212" w14:textId="77777777" w:rsidR="006D4BED" w:rsidRPr="00B7489F" w:rsidRDefault="006D4BED" w:rsidP="006F6EF5">
            <w:pPr>
              <w:jc w:val="center"/>
            </w:pPr>
            <w:r w:rsidRPr="00B7489F">
              <w:t>0,5</w:t>
            </w:r>
          </w:p>
        </w:tc>
        <w:tc>
          <w:tcPr>
            <w:tcW w:w="657" w:type="pct"/>
            <w:tcBorders>
              <w:top w:val="single" w:sz="4" w:space="0" w:color="auto"/>
              <w:left w:val="single" w:sz="4" w:space="0" w:color="auto"/>
              <w:bottom w:val="single" w:sz="4" w:space="0" w:color="auto"/>
              <w:right w:val="single" w:sz="4" w:space="0" w:color="auto"/>
            </w:tcBorders>
            <w:vAlign w:val="center"/>
            <w:hideMark/>
          </w:tcPr>
          <w:p w14:paraId="7DC14553" w14:textId="77777777" w:rsidR="006D4BED" w:rsidRPr="00B7489F" w:rsidRDefault="006D4BED" w:rsidP="006F6EF5">
            <w:pPr>
              <w:jc w:val="center"/>
            </w:pPr>
            <w:r w:rsidRPr="00B7489F">
              <w:t>2,0</w:t>
            </w:r>
          </w:p>
        </w:tc>
        <w:tc>
          <w:tcPr>
            <w:tcW w:w="598" w:type="pct"/>
            <w:tcBorders>
              <w:top w:val="single" w:sz="4" w:space="0" w:color="auto"/>
              <w:left w:val="single" w:sz="4" w:space="0" w:color="auto"/>
              <w:bottom w:val="single" w:sz="4" w:space="0" w:color="auto"/>
              <w:right w:val="single" w:sz="4" w:space="0" w:color="auto"/>
            </w:tcBorders>
            <w:vAlign w:val="center"/>
          </w:tcPr>
          <w:p w14:paraId="7A8D8AB8" w14:textId="77777777" w:rsidR="006D4BED" w:rsidRPr="00B7489F" w:rsidRDefault="006D4BED" w:rsidP="006F6EF5">
            <w:pPr>
              <w:jc w:val="center"/>
            </w:pPr>
            <w:r w:rsidRPr="00B7489F">
              <w:t>0,8</w:t>
            </w:r>
          </w:p>
        </w:tc>
        <w:tc>
          <w:tcPr>
            <w:tcW w:w="856" w:type="pct"/>
            <w:tcBorders>
              <w:top w:val="single" w:sz="4" w:space="0" w:color="auto"/>
              <w:left w:val="single" w:sz="4" w:space="0" w:color="auto"/>
              <w:bottom w:val="single" w:sz="4" w:space="0" w:color="auto"/>
              <w:right w:val="single" w:sz="4" w:space="0" w:color="auto"/>
            </w:tcBorders>
            <w:vAlign w:val="center"/>
          </w:tcPr>
          <w:p w14:paraId="230FA191" w14:textId="77777777" w:rsidR="006D4BED" w:rsidRPr="00B7489F" w:rsidRDefault="006D4BED" w:rsidP="006F6EF5">
            <w:pPr>
              <w:jc w:val="center"/>
            </w:pPr>
            <w:r w:rsidRPr="00B7489F">
              <w:t>0,3</w:t>
            </w:r>
          </w:p>
        </w:tc>
      </w:tr>
      <w:tr w:rsidR="006D4BED" w:rsidRPr="00C15CD9" w14:paraId="2D95CA34" w14:textId="77777777" w:rsidTr="006F6EF5">
        <w:trPr>
          <w:jc w:val="center"/>
        </w:trPr>
        <w:tc>
          <w:tcPr>
            <w:tcW w:w="1213" w:type="pct"/>
            <w:tcBorders>
              <w:top w:val="single" w:sz="4" w:space="0" w:color="auto"/>
              <w:left w:val="single" w:sz="4" w:space="0" w:color="auto"/>
              <w:bottom w:val="single" w:sz="4" w:space="0" w:color="auto"/>
              <w:right w:val="single" w:sz="4" w:space="0" w:color="auto"/>
            </w:tcBorders>
            <w:vAlign w:val="center"/>
          </w:tcPr>
          <w:p w14:paraId="4646E398" w14:textId="77777777" w:rsidR="006D4BED" w:rsidRPr="00C15CD9" w:rsidRDefault="006D4BED" w:rsidP="006F6EF5">
            <w:r w:rsidRPr="00C15CD9">
              <w:t xml:space="preserve">Стадион </w:t>
            </w:r>
          </w:p>
        </w:tc>
        <w:tc>
          <w:tcPr>
            <w:tcW w:w="858" w:type="pct"/>
            <w:tcBorders>
              <w:top w:val="single" w:sz="4" w:space="0" w:color="auto"/>
              <w:left w:val="single" w:sz="4" w:space="0" w:color="auto"/>
              <w:bottom w:val="single" w:sz="4" w:space="0" w:color="auto"/>
              <w:right w:val="single" w:sz="4" w:space="0" w:color="auto"/>
            </w:tcBorders>
            <w:vAlign w:val="center"/>
          </w:tcPr>
          <w:p w14:paraId="28961A02" w14:textId="77777777" w:rsidR="006D4BED" w:rsidRPr="00C15CD9" w:rsidRDefault="006D4BED" w:rsidP="006F6EF5">
            <w:pPr>
              <w:ind w:left="-90" w:right="-106" w:firstLine="90"/>
              <w:jc w:val="center"/>
            </w:pPr>
            <w:r w:rsidRPr="00C15CD9">
              <w:t>1 объект на поселение</w:t>
            </w:r>
          </w:p>
        </w:tc>
        <w:tc>
          <w:tcPr>
            <w:tcW w:w="818" w:type="pct"/>
            <w:tcBorders>
              <w:top w:val="single" w:sz="4" w:space="0" w:color="auto"/>
              <w:left w:val="single" w:sz="4" w:space="0" w:color="auto"/>
              <w:bottom w:val="single" w:sz="4" w:space="0" w:color="auto"/>
              <w:right w:val="single" w:sz="4" w:space="0" w:color="auto"/>
            </w:tcBorders>
            <w:vAlign w:val="center"/>
          </w:tcPr>
          <w:p w14:paraId="217085C3" w14:textId="77777777" w:rsidR="006D4BED" w:rsidRPr="00B7489F" w:rsidRDefault="006D4BED" w:rsidP="006F6EF5">
            <w:pPr>
              <w:jc w:val="center"/>
            </w:pPr>
            <w:r w:rsidRPr="00B7489F">
              <w:t>0</w:t>
            </w:r>
          </w:p>
        </w:tc>
        <w:tc>
          <w:tcPr>
            <w:tcW w:w="657" w:type="pct"/>
            <w:tcBorders>
              <w:top w:val="single" w:sz="4" w:space="0" w:color="auto"/>
              <w:left w:val="single" w:sz="4" w:space="0" w:color="auto"/>
              <w:bottom w:val="single" w:sz="4" w:space="0" w:color="auto"/>
              <w:right w:val="single" w:sz="4" w:space="0" w:color="auto"/>
            </w:tcBorders>
            <w:vAlign w:val="center"/>
          </w:tcPr>
          <w:p w14:paraId="74C844CE" w14:textId="77777777" w:rsidR="006D4BED" w:rsidRPr="00B7489F" w:rsidRDefault="006D4BED" w:rsidP="006F6EF5">
            <w:pPr>
              <w:jc w:val="center"/>
            </w:pPr>
            <w:r w:rsidRPr="00B7489F">
              <w:t>1</w:t>
            </w:r>
          </w:p>
        </w:tc>
        <w:tc>
          <w:tcPr>
            <w:tcW w:w="598" w:type="pct"/>
            <w:tcBorders>
              <w:top w:val="single" w:sz="4" w:space="0" w:color="auto"/>
              <w:left w:val="single" w:sz="4" w:space="0" w:color="auto"/>
              <w:bottom w:val="single" w:sz="4" w:space="0" w:color="auto"/>
              <w:right w:val="single" w:sz="4" w:space="0" w:color="auto"/>
            </w:tcBorders>
            <w:vAlign w:val="center"/>
          </w:tcPr>
          <w:p w14:paraId="4204912A" w14:textId="77777777" w:rsidR="006D4BED" w:rsidRPr="00B7489F" w:rsidRDefault="006D4BED" w:rsidP="006F6EF5">
            <w:pPr>
              <w:jc w:val="center"/>
            </w:pPr>
            <w:r w:rsidRPr="00B7489F">
              <w:t>0</w:t>
            </w:r>
          </w:p>
        </w:tc>
        <w:tc>
          <w:tcPr>
            <w:tcW w:w="856" w:type="pct"/>
            <w:tcBorders>
              <w:top w:val="single" w:sz="4" w:space="0" w:color="auto"/>
              <w:left w:val="single" w:sz="4" w:space="0" w:color="auto"/>
              <w:bottom w:val="single" w:sz="4" w:space="0" w:color="auto"/>
              <w:right w:val="single" w:sz="4" w:space="0" w:color="auto"/>
            </w:tcBorders>
            <w:vAlign w:val="center"/>
          </w:tcPr>
          <w:p w14:paraId="4441DBB0" w14:textId="77777777" w:rsidR="006D4BED" w:rsidRPr="00B7489F" w:rsidRDefault="006D4BED" w:rsidP="006F6EF5">
            <w:pPr>
              <w:jc w:val="center"/>
            </w:pPr>
            <w:r w:rsidRPr="00B7489F">
              <w:t>0</w:t>
            </w:r>
          </w:p>
        </w:tc>
      </w:tr>
      <w:tr w:rsidR="006D4BED" w:rsidRPr="00C15CD9" w14:paraId="145CF80C" w14:textId="77777777" w:rsidTr="006F6EF5">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67AE981" w14:textId="77777777" w:rsidR="006D4BED" w:rsidRPr="00B7489F" w:rsidRDefault="006D4BED" w:rsidP="006F6EF5">
            <w:pPr>
              <w:ind w:left="-90" w:right="-106" w:firstLine="90"/>
              <w:jc w:val="center"/>
              <w:rPr>
                <w:i/>
                <w:iCs/>
              </w:rPr>
            </w:pPr>
            <w:r w:rsidRPr="00B7489F">
              <w:rPr>
                <w:i/>
                <w:iCs/>
              </w:rPr>
              <w:t>Объекты культуры</w:t>
            </w:r>
          </w:p>
        </w:tc>
      </w:tr>
      <w:tr w:rsidR="006D4BED" w:rsidRPr="00C15CD9" w14:paraId="0D94B2E1" w14:textId="77777777" w:rsidTr="006F6EF5">
        <w:trPr>
          <w:jc w:val="center"/>
        </w:trPr>
        <w:tc>
          <w:tcPr>
            <w:tcW w:w="1213" w:type="pct"/>
            <w:tcBorders>
              <w:top w:val="single" w:sz="4" w:space="0" w:color="auto"/>
              <w:left w:val="single" w:sz="4" w:space="0" w:color="auto"/>
              <w:bottom w:val="single" w:sz="4" w:space="0" w:color="auto"/>
              <w:right w:val="single" w:sz="4" w:space="0" w:color="auto"/>
            </w:tcBorders>
            <w:vAlign w:val="center"/>
            <w:hideMark/>
          </w:tcPr>
          <w:p w14:paraId="4DA49357" w14:textId="77777777" w:rsidR="006D4BED" w:rsidRPr="00C15CD9" w:rsidRDefault="006D4BED" w:rsidP="006F6EF5">
            <w:r w:rsidRPr="00C15CD9">
              <w:t xml:space="preserve">Учреждения культурно-досугового типа </w:t>
            </w:r>
          </w:p>
        </w:tc>
        <w:tc>
          <w:tcPr>
            <w:tcW w:w="858" w:type="pct"/>
            <w:tcBorders>
              <w:top w:val="single" w:sz="4" w:space="0" w:color="auto"/>
              <w:left w:val="single" w:sz="4" w:space="0" w:color="auto"/>
              <w:bottom w:val="single" w:sz="4" w:space="0" w:color="auto"/>
              <w:right w:val="single" w:sz="4" w:space="0" w:color="auto"/>
            </w:tcBorders>
            <w:vAlign w:val="center"/>
            <w:hideMark/>
          </w:tcPr>
          <w:p w14:paraId="3DB5462D" w14:textId="77777777" w:rsidR="006D4BED" w:rsidRPr="00C15CD9" w:rsidRDefault="006D4BED" w:rsidP="006F6EF5">
            <w:pPr>
              <w:ind w:left="-90" w:right="-106" w:firstLine="90"/>
              <w:jc w:val="center"/>
            </w:pPr>
            <w:r w:rsidRPr="00C15CD9">
              <w:t>150 мест на 1 тыс. чел., место</w:t>
            </w:r>
          </w:p>
        </w:tc>
        <w:tc>
          <w:tcPr>
            <w:tcW w:w="818" w:type="pct"/>
            <w:tcBorders>
              <w:top w:val="single" w:sz="4" w:space="0" w:color="auto"/>
              <w:left w:val="single" w:sz="4" w:space="0" w:color="auto"/>
              <w:bottom w:val="single" w:sz="4" w:space="0" w:color="auto"/>
              <w:right w:val="single" w:sz="4" w:space="0" w:color="auto"/>
            </w:tcBorders>
            <w:vAlign w:val="center"/>
            <w:hideMark/>
          </w:tcPr>
          <w:p w14:paraId="6E51F074" w14:textId="77777777" w:rsidR="006D4BED" w:rsidRPr="00B7489F" w:rsidRDefault="006D4BED" w:rsidP="006F6EF5">
            <w:pPr>
              <w:keepNext/>
              <w:jc w:val="center"/>
            </w:pPr>
            <w:r w:rsidRPr="00B7489F">
              <w:t>100</w:t>
            </w:r>
          </w:p>
        </w:tc>
        <w:tc>
          <w:tcPr>
            <w:tcW w:w="657" w:type="pct"/>
            <w:tcBorders>
              <w:top w:val="single" w:sz="4" w:space="0" w:color="auto"/>
              <w:left w:val="single" w:sz="4" w:space="0" w:color="auto"/>
              <w:bottom w:val="single" w:sz="4" w:space="0" w:color="auto"/>
              <w:right w:val="single" w:sz="4" w:space="0" w:color="auto"/>
            </w:tcBorders>
            <w:vAlign w:val="center"/>
            <w:hideMark/>
          </w:tcPr>
          <w:p w14:paraId="5882969D" w14:textId="77777777" w:rsidR="006D4BED" w:rsidRPr="00B7489F" w:rsidRDefault="006D4BED" w:rsidP="006F6EF5">
            <w:pPr>
              <w:jc w:val="center"/>
            </w:pPr>
            <w:r w:rsidRPr="00B7489F">
              <w:t>326</w:t>
            </w:r>
          </w:p>
        </w:tc>
        <w:tc>
          <w:tcPr>
            <w:tcW w:w="598" w:type="pct"/>
            <w:tcBorders>
              <w:top w:val="single" w:sz="4" w:space="0" w:color="auto"/>
              <w:left w:val="single" w:sz="4" w:space="0" w:color="auto"/>
              <w:bottom w:val="single" w:sz="4" w:space="0" w:color="auto"/>
              <w:right w:val="single" w:sz="4" w:space="0" w:color="auto"/>
            </w:tcBorders>
            <w:vAlign w:val="center"/>
            <w:hideMark/>
          </w:tcPr>
          <w:p w14:paraId="24D8E445" w14:textId="77777777" w:rsidR="006D4BED" w:rsidRPr="00B7489F" w:rsidRDefault="006D4BED" w:rsidP="006F6EF5">
            <w:pPr>
              <w:jc w:val="center"/>
              <w:rPr>
                <w:lang w:val="en-US"/>
              </w:rPr>
            </w:pPr>
            <w:r w:rsidRPr="00B7489F">
              <w:t>400</w:t>
            </w:r>
          </w:p>
        </w:tc>
        <w:tc>
          <w:tcPr>
            <w:tcW w:w="856" w:type="pct"/>
            <w:tcBorders>
              <w:top w:val="single" w:sz="4" w:space="0" w:color="auto"/>
              <w:left w:val="single" w:sz="4" w:space="0" w:color="auto"/>
              <w:bottom w:val="single" w:sz="4" w:space="0" w:color="auto"/>
              <w:right w:val="single" w:sz="4" w:space="0" w:color="auto"/>
            </w:tcBorders>
            <w:vAlign w:val="center"/>
            <w:hideMark/>
          </w:tcPr>
          <w:p w14:paraId="2FB9FFBD" w14:textId="77777777" w:rsidR="006D4BED" w:rsidRPr="00B7489F" w:rsidRDefault="006D4BED" w:rsidP="006F6EF5">
            <w:pPr>
              <w:jc w:val="center"/>
            </w:pPr>
            <w:r w:rsidRPr="00B7489F">
              <w:t>300</w:t>
            </w:r>
          </w:p>
        </w:tc>
      </w:tr>
      <w:tr w:rsidR="006D4BED" w:rsidRPr="00C15CD9" w14:paraId="1010142D" w14:textId="77777777" w:rsidTr="006F6EF5">
        <w:trPr>
          <w:jc w:val="center"/>
        </w:trPr>
        <w:tc>
          <w:tcPr>
            <w:tcW w:w="1213" w:type="pct"/>
            <w:tcBorders>
              <w:top w:val="single" w:sz="4" w:space="0" w:color="auto"/>
              <w:left w:val="single" w:sz="4" w:space="0" w:color="auto"/>
              <w:bottom w:val="single" w:sz="4" w:space="0" w:color="auto"/>
              <w:right w:val="single" w:sz="4" w:space="0" w:color="auto"/>
            </w:tcBorders>
            <w:vAlign w:val="center"/>
          </w:tcPr>
          <w:p w14:paraId="1C9F2494" w14:textId="77777777" w:rsidR="006D4BED" w:rsidRPr="00C15CD9" w:rsidRDefault="006D4BED" w:rsidP="006F6EF5">
            <w:r w:rsidRPr="00C15CD9">
              <w:t>Кинозал</w:t>
            </w:r>
          </w:p>
        </w:tc>
        <w:tc>
          <w:tcPr>
            <w:tcW w:w="858" w:type="pct"/>
            <w:tcBorders>
              <w:top w:val="single" w:sz="4" w:space="0" w:color="auto"/>
              <w:left w:val="single" w:sz="4" w:space="0" w:color="auto"/>
              <w:bottom w:val="single" w:sz="4" w:space="0" w:color="auto"/>
              <w:right w:val="single" w:sz="4" w:space="0" w:color="auto"/>
            </w:tcBorders>
            <w:vAlign w:val="center"/>
          </w:tcPr>
          <w:p w14:paraId="204AF625" w14:textId="77777777" w:rsidR="006D4BED" w:rsidRPr="00C15CD9" w:rsidRDefault="006D4BED" w:rsidP="006F6EF5">
            <w:pPr>
              <w:ind w:left="-90" w:right="-106" w:firstLine="90"/>
              <w:jc w:val="center"/>
            </w:pPr>
            <w:r w:rsidRPr="00C15CD9">
              <w:t>независимо от количества жителей</w:t>
            </w:r>
          </w:p>
        </w:tc>
        <w:tc>
          <w:tcPr>
            <w:tcW w:w="818" w:type="pct"/>
            <w:tcBorders>
              <w:top w:val="single" w:sz="4" w:space="0" w:color="auto"/>
              <w:left w:val="single" w:sz="4" w:space="0" w:color="auto"/>
              <w:bottom w:val="single" w:sz="4" w:space="0" w:color="auto"/>
              <w:right w:val="single" w:sz="4" w:space="0" w:color="auto"/>
            </w:tcBorders>
            <w:vAlign w:val="center"/>
          </w:tcPr>
          <w:p w14:paraId="76D19BA4" w14:textId="77777777" w:rsidR="006D4BED" w:rsidRPr="00C15CD9" w:rsidRDefault="006D4BED" w:rsidP="006F6EF5">
            <w:pPr>
              <w:keepNext/>
              <w:jc w:val="center"/>
            </w:pPr>
            <w:r w:rsidRPr="00C15CD9">
              <w:t>0</w:t>
            </w:r>
          </w:p>
        </w:tc>
        <w:tc>
          <w:tcPr>
            <w:tcW w:w="657" w:type="pct"/>
            <w:tcBorders>
              <w:top w:val="single" w:sz="4" w:space="0" w:color="auto"/>
              <w:left w:val="single" w:sz="4" w:space="0" w:color="auto"/>
              <w:bottom w:val="single" w:sz="4" w:space="0" w:color="auto"/>
              <w:right w:val="single" w:sz="4" w:space="0" w:color="auto"/>
            </w:tcBorders>
            <w:vAlign w:val="center"/>
          </w:tcPr>
          <w:p w14:paraId="624CD73D" w14:textId="77777777" w:rsidR="006D4BED" w:rsidRPr="00C15CD9" w:rsidRDefault="006D4BED" w:rsidP="006F6EF5">
            <w:pPr>
              <w:jc w:val="center"/>
            </w:pPr>
            <w:r w:rsidRPr="00C15CD9">
              <w:t>1</w:t>
            </w:r>
          </w:p>
        </w:tc>
        <w:tc>
          <w:tcPr>
            <w:tcW w:w="598" w:type="pct"/>
            <w:tcBorders>
              <w:top w:val="single" w:sz="4" w:space="0" w:color="auto"/>
              <w:left w:val="single" w:sz="4" w:space="0" w:color="auto"/>
              <w:bottom w:val="single" w:sz="4" w:space="0" w:color="auto"/>
              <w:right w:val="single" w:sz="4" w:space="0" w:color="auto"/>
            </w:tcBorders>
            <w:vAlign w:val="center"/>
          </w:tcPr>
          <w:p w14:paraId="38EA3852" w14:textId="77777777" w:rsidR="006D4BED" w:rsidRPr="00C15CD9" w:rsidRDefault="006D4BED" w:rsidP="006F6EF5">
            <w:pPr>
              <w:jc w:val="center"/>
            </w:pPr>
            <w:r w:rsidRPr="00C15CD9">
              <w:t>1</w:t>
            </w:r>
          </w:p>
        </w:tc>
        <w:tc>
          <w:tcPr>
            <w:tcW w:w="856" w:type="pct"/>
            <w:tcBorders>
              <w:top w:val="single" w:sz="4" w:space="0" w:color="auto"/>
              <w:left w:val="single" w:sz="4" w:space="0" w:color="auto"/>
              <w:bottom w:val="single" w:sz="4" w:space="0" w:color="auto"/>
              <w:right w:val="single" w:sz="4" w:space="0" w:color="auto"/>
            </w:tcBorders>
            <w:vAlign w:val="center"/>
          </w:tcPr>
          <w:p w14:paraId="0C7F709E" w14:textId="77777777" w:rsidR="006D4BED" w:rsidRPr="00C15CD9" w:rsidRDefault="006D4BED" w:rsidP="006F6EF5">
            <w:pPr>
              <w:jc w:val="center"/>
            </w:pPr>
            <w:r w:rsidRPr="00C15CD9">
              <w:t>1*</w:t>
            </w:r>
          </w:p>
        </w:tc>
      </w:tr>
      <w:tr w:rsidR="006D4BED" w:rsidRPr="00C15CD9" w14:paraId="57286865" w14:textId="77777777" w:rsidTr="006F6EF5">
        <w:trPr>
          <w:jc w:val="center"/>
        </w:trPr>
        <w:tc>
          <w:tcPr>
            <w:tcW w:w="1213" w:type="pct"/>
            <w:tcBorders>
              <w:top w:val="single" w:sz="4" w:space="0" w:color="auto"/>
              <w:left w:val="single" w:sz="4" w:space="0" w:color="auto"/>
              <w:bottom w:val="single" w:sz="4" w:space="0" w:color="auto"/>
              <w:right w:val="single" w:sz="4" w:space="0" w:color="auto"/>
            </w:tcBorders>
            <w:vAlign w:val="center"/>
            <w:hideMark/>
          </w:tcPr>
          <w:p w14:paraId="53E2AD5B" w14:textId="77777777" w:rsidR="006D4BED" w:rsidRPr="00C15CD9" w:rsidRDefault="006D4BED" w:rsidP="006F6EF5">
            <w:r w:rsidRPr="00C15CD9">
              <w:t>Массовые библиотеки, объект</w:t>
            </w:r>
          </w:p>
        </w:tc>
        <w:tc>
          <w:tcPr>
            <w:tcW w:w="858" w:type="pct"/>
            <w:tcBorders>
              <w:top w:val="single" w:sz="4" w:space="0" w:color="auto"/>
              <w:left w:val="single" w:sz="4" w:space="0" w:color="auto"/>
              <w:bottom w:val="single" w:sz="4" w:space="0" w:color="auto"/>
              <w:right w:val="single" w:sz="4" w:space="0" w:color="auto"/>
            </w:tcBorders>
            <w:vAlign w:val="center"/>
            <w:hideMark/>
          </w:tcPr>
          <w:p w14:paraId="3A215FF0" w14:textId="77777777" w:rsidR="006D4BED" w:rsidRPr="00C15CD9" w:rsidRDefault="006D4BED" w:rsidP="006F6EF5">
            <w:pPr>
              <w:ind w:left="-90" w:right="-106" w:firstLine="90"/>
              <w:jc w:val="center"/>
            </w:pPr>
            <w:r w:rsidRPr="00C15CD9">
              <w:t>1 общедоступная библиотека с детским отделением</w:t>
            </w:r>
          </w:p>
        </w:tc>
        <w:tc>
          <w:tcPr>
            <w:tcW w:w="818" w:type="pct"/>
            <w:tcBorders>
              <w:top w:val="single" w:sz="4" w:space="0" w:color="auto"/>
              <w:left w:val="single" w:sz="4" w:space="0" w:color="auto"/>
              <w:bottom w:val="single" w:sz="4" w:space="0" w:color="auto"/>
              <w:right w:val="single" w:sz="4" w:space="0" w:color="auto"/>
            </w:tcBorders>
            <w:vAlign w:val="center"/>
            <w:hideMark/>
          </w:tcPr>
          <w:p w14:paraId="2D6A58E6" w14:textId="77777777" w:rsidR="006D4BED" w:rsidRPr="00C15CD9" w:rsidRDefault="006D4BED" w:rsidP="006F6EF5">
            <w:pPr>
              <w:keepNext/>
              <w:jc w:val="center"/>
            </w:pPr>
            <w:r w:rsidRPr="00C15CD9">
              <w:t>1</w:t>
            </w:r>
          </w:p>
        </w:tc>
        <w:tc>
          <w:tcPr>
            <w:tcW w:w="657" w:type="pct"/>
            <w:tcBorders>
              <w:top w:val="single" w:sz="4" w:space="0" w:color="auto"/>
              <w:left w:val="single" w:sz="4" w:space="0" w:color="auto"/>
              <w:bottom w:val="single" w:sz="4" w:space="0" w:color="auto"/>
              <w:right w:val="single" w:sz="4" w:space="0" w:color="auto"/>
            </w:tcBorders>
            <w:vAlign w:val="center"/>
            <w:hideMark/>
          </w:tcPr>
          <w:p w14:paraId="63E139CF" w14:textId="77777777" w:rsidR="006D4BED" w:rsidRPr="00C15CD9" w:rsidRDefault="006D4BED" w:rsidP="006F6EF5">
            <w:pPr>
              <w:jc w:val="center"/>
            </w:pPr>
            <w:r w:rsidRPr="00C15CD9">
              <w:t>1</w:t>
            </w:r>
          </w:p>
        </w:tc>
        <w:tc>
          <w:tcPr>
            <w:tcW w:w="598" w:type="pct"/>
            <w:tcBorders>
              <w:top w:val="single" w:sz="4" w:space="0" w:color="auto"/>
              <w:left w:val="single" w:sz="4" w:space="0" w:color="auto"/>
              <w:bottom w:val="single" w:sz="4" w:space="0" w:color="auto"/>
              <w:right w:val="single" w:sz="4" w:space="0" w:color="auto"/>
            </w:tcBorders>
            <w:vAlign w:val="center"/>
            <w:hideMark/>
          </w:tcPr>
          <w:p w14:paraId="52739443" w14:textId="77777777" w:rsidR="006D4BED" w:rsidRPr="00C15CD9" w:rsidRDefault="006D4BED" w:rsidP="006F6EF5">
            <w:pPr>
              <w:jc w:val="center"/>
            </w:pPr>
            <w:r w:rsidRPr="00C15CD9">
              <w:t>1</w:t>
            </w:r>
          </w:p>
        </w:tc>
        <w:tc>
          <w:tcPr>
            <w:tcW w:w="856" w:type="pct"/>
            <w:tcBorders>
              <w:top w:val="single" w:sz="4" w:space="0" w:color="auto"/>
              <w:left w:val="single" w:sz="4" w:space="0" w:color="auto"/>
              <w:bottom w:val="single" w:sz="4" w:space="0" w:color="auto"/>
              <w:right w:val="single" w:sz="4" w:space="0" w:color="auto"/>
            </w:tcBorders>
            <w:vAlign w:val="center"/>
            <w:hideMark/>
          </w:tcPr>
          <w:p w14:paraId="370BB4EB" w14:textId="77777777" w:rsidR="006D4BED" w:rsidRPr="00C15CD9" w:rsidRDefault="006D4BED" w:rsidP="006F6EF5">
            <w:pPr>
              <w:jc w:val="center"/>
            </w:pPr>
            <w:r w:rsidRPr="00C15CD9">
              <w:t>0</w:t>
            </w:r>
          </w:p>
        </w:tc>
      </w:tr>
      <w:tr w:rsidR="006D4BED" w:rsidRPr="00C15CD9" w14:paraId="1D414331" w14:textId="77777777" w:rsidTr="006F6EF5">
        <w:trPr>
          <w:jc w:val="center"/>
        </w:trPr>
        <w:tc>
          <w:tcPr>
            <w:tcW w:w="1213" w:type="pct"/>
            <w:tcBorders>
              <w:top w:val="single" w:sz="4" w:space="0" w:color="auto"/>
              <w:left w:val="single" w:sz="4" w:space="0" w:color="auto"/>
              <w:bottom w:val="single" w:sz="4" w:space="0" w:color="auto"/>
              <w:right w:val="single" w:sz="4" w:space="0" w:color="auto"/>
            </w:tcBorders>
            <w:vAlign w:val="center"/>
          </w:tcPr>
          <w:p w14:paraId="4439E067" w14:textId="77777777" w:rsidR="006D4BED" w:rsidRPr="00C15CD9" w:rsidRDefault="006D4BED" w:rsidP="006F6EF5">
            <w:r w:rsidRPr="00C15CD9">
              <w:t>Краеведческий музей</w:t>
            </w:r>
          </w:p>
        </w:tc>
        <w:tc>
          <w:tcPr>
            <w:tcW w:w="858" w:type="pct"/>
            <w:tcBorders>
              <w:top w:val="single" w:sz="4" w:space="0" w:color="auto"/>
              <w:left w:val="single" w:sz="4" w:space="0" w:color="auto"/>
              <w:bottom w:val="single" w:sz="4" w:space="0" w:color="auto"/>
              <w:right w:val="single" w:sz="4" w:space="0" w:color="auto"/>
            </w:tcBorders>
            <w:vAlign w:val="center"/>
          </w:tcPr>
          <w:p w14:paraId="7B62B6F7" w14:textId="77777777" w:rsidR="006D4BED" w:rsidRPr="00C15CD9" w:rsidRDefault="006D4BED" w:rsidP="006F6EF5">
            <w:pPr>
              <w:ind w:left="-90" w:right="-106" w:firstLine="90"/>
              <w:jc w:val="center"/>
            </w:pPr>
            <w:r w:rsidRPr="00C15CD9">
              <w:t>независимо от количества жителей</w:t>
            </w:r>
          </w:p>
        </w:tc>
        <w:tc>
          <w:tcPr>
            <w:tcW w:w="818" w:type="pct"/>
            <w:tcBorders>
              <w:top w:val="single" w:sz="4" w:space="0" w:color="auto"/>
              <w:left w:val="single" w:sz="4" w:space="0" w:color="auto"/>
              <w:bottom w:val="single" w:sz="4" w:space="0" w:color="auto"/>
              <w:right w:val="single" w:sz="4" w:space="0" w:color="auto"/>
            </w:tcBorders>
            <w:vAlign w:val="center"/>
          </w:tcPr>
          <w:p w14:paraId="151222FC" w14:textId="77777777" w:rsidR="006D4BED" w:rsidRPr="00C15CD9" w:rsidRDefault="006D4BED" w:rsidP="006F6EF5">
            <w:pPr>
              <w:keepNext/>
              <w:jc w:val="center"/>
            </w:pPr>
            <w:r w:rsidRPr="00C15CD9">
              <w:t>0</w:t>
            </w:r>
          </w:p>
        </w:tc>
        <w:tc>
          <w:tcPr>
            <w:tcW w:w="657" w:type="pct"/>
            <w:tcBorders>
              <w:top w:val="single" w:sz="4" w:space="0" w:color="auto"/>
              <w:left w:val="single" w:sz="4" w:space="0" w:color="auto"/>
              <w:bottom w:val="single" w:sz="4" w:space="0" w:color="auto"/>
              <w:right w:val="single" w:sz="4" w:space="0" w:color="auto"/>
            </w:tcBorders>
            <w:vAlign w:val="center"/>
          </w:tcPr>
          <w:p w14:paraId="73D4DDC2" w14:textId="77777777" w:rsidR="006D4BED" w:rsidRPr="00C15CD9" w:rsidRDefault="006D4BED" w:rsidP="006F6EF5">
            <w:pPr>
              <w:jc w:val="center"/>
            </w:pPr>
            <w:r w:rsidRPr="00C15CD9">
              <w:t>1</w:t>
            </w:r>
          </w:p>
        </w:tc>
        <w:tc>
          <w:tcPr>
            <w:tcW w:w="598" w:type="pct"/>
            <w:tcBorders>
              <w:top w:val="single" w:sz="4" w:space="0" w:color="auto"/>
              <w:left w:val="single" w:sz="4" w:space="0" w:color="auto"/>
              <w:bottom w:val="single" w:sz="4" w:space="0" w:color="auto"/>
              <w:right w:val="single" w:sz="4" w:space="0" w:color="auto"/>
            </w:tcBorders>
            <w:vAlign w:val="center"/>
          </w:tcPr>
          <w:p w14:paraId="484C4EDE" w14:textId="77777777" w:rsidR="006D4BED" w:rsidRPr="00C15CD9" w:rsidRDefault="006D4BED" w:rsidP="006F6EF5">
            <w:pPr>
              <w:jc w:val="center"/>
            </w:pPr>
            <w:r w:rsidRPr="00C15CD9">
              <w:t>1</w:t>
            </w:r>
          </w:p>
        </w:tc>
        <w:tc>
          <w:tcPr>
            <w:tcW w:w="856" w:type="pct"/>
            <w:tcBorders>
              <w:top w:val="single" w:sz="4" w:space="0" w:color="auto"/>
              <w:left w:val="single" w:sz="4" w:space="0" w:color="auto"/>
              <w:bottom w:val="single" w:sz="4" w:space="0" w:color="auto"/>
              <w:right w:val="single" w:sz="4" w:space="0" w:color="auto"/>
            </w:tcBorders>
            <w:vAlign w:val="center"/>
          </w:tcPr>
          <w:p w14:paraId="327A6A00" w14:textId="77777777" w:rsidR="006D4BED" w:rsidRPr="00C15CD9" w:rsidRDefault="006D4BED" w:rsidP="006F6EF5">
            <w:pPr>
              <w:jc w:val="center"/>
            </w:pPr>
            <w:r w:rsidRPr="00C15CD9">
              <w:t>1*</w:t>
            </w:r>
          </w:p>
        </w:tc>
      </w:tr>
      <w:tr w:rsidR="006D4BED" w:rsidRPr="00C15CD9" w14:paraId="0EDE4DA8" w14:textId="77777777" w:rsidTr="006F6EF5">
        <w:trPr>
          <w:trHeight w:val="85"/>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BBB6353" w14:textId="77777777" w:rsidR="006D4BED" w:rsidRPr="00C15CD9" w:rsidRDefault="006D4BED" w:rsidP="006F6EF5">
            <w:pPr>
              <w:ind w:left="-90" w:right="-106" w:firstLine="90"/>
              <w:jc w:val="center"/>
            </w:pPr>
            <w:r w:rsidRPr="00C15CD9">
              <w:t>Объекты образования</w:t>
            </w:r>
          </w:p>
        </w:tc>
      </w:tr>
      <w:tr w:rsidR="006D4BED" w:rsidRPr="00C15CD9" w14:paraId="346A5F75" w14:textId="77777777" w:rsidTr="006F6EF5">
        <w:trPr>
          <w:trHeight w:val="669"/>
          <w:jc w:val="center"/>
        </w:trPr>
        <w:tc>
          <w:tcPr>
            <w:tcW w:w="1213" w:type="pct"/>
            <w:tcBorders>
              <w:top w:val="single" w:sz="4" w:space="0" w:color="auto"/>
              <w:left w:val="single" w:sz="4" w:space="0" w:color="auto"/>
              <w:bottom w:val="single" w:sz="4" w:space="0" w:color="auto"/>
              <w:right w:val="single" w:sz="4" w:space="0" w:color="auto"/>
            </w:tcBorders>
            <w:vAlign w:val="center"/>
            <w:hideMark/>
          </w:tcPr>
          <w:p w14:paraId="0155EC18" w14:textId="77777777" w:rsidR="006D4BED" w:rsidRPr="00C15CD9" w:rsidRDefault="006D4BED" w:rsidP="006F6EF5">
            <w:r w:rsidRPr="00C15CD9">
              <w:t>Дошкольные образовательные организации, место</w:t>
            </w:r>
          </w:p>
        </w:tc>
        <w:tc>
          <w:tcPr>
            <w:tcW w:w="858" w:type="pct"/>
            <w:tcBorders>
              <w:top w:val="single" w:sz="4" w:space="0" w:color="auto"/>
              <w:left w:val="single" w:sz="4" w:space="0" w:color="auto"/>
              <w:bottom w:val="single" w:sz="4" w:space="0" w:color="auto"/>
              <w:right w:val="single" w:sz="4" w:space="0" w:color="auto"/>
            </w:tcBorders>
            <w:vAlign w:val="center"/>
            <w:hideMark/>
          </w:tcPr>
          <w:p w14:paraId="584F01D3" w14:textId="77777777" w:rsidR="006D4BED" w:rsidRPr="00C15CD9" w:rsidRDefault="006D4BED" w:rsidP="006F6EF5">
            <w:pPr>
              <w:ind w:left="-90" w:right="-106" w:firstLine="90"/>
              <w:jc w:val="center"/>
            </w:pPr>
            <w:r w:rsidRPr="00C15CD9">
              <w:t>85% охвата детей дошкольного возраста</w:t>
            </w:r>
          </w:p>
          <w:p w14:paraId="6A05E2D4" w14:textId="77777777" w:rsidR="006D4BED" w:rsidRPr="00C15CD9" w:rsidRDefault="006D4BED" w:rsidP="006F6EF5">
            <w:pPr>
              <w:ind w:left="-90" w:right="-106" w:firstLine="90"/>
              <w:jc w:val="center"/>
            </w:pPr>
            <w:r w:rsidRPr="00C15CD9">
              <w:t>(от 1,5 до 7 лет)</w:t>
            </w:r>
          </w:p>
        </w:tc>
        <w:tc>
          <w:tcPr>
            <w:tcW w:w="818" w:type="pct"/>
            <w:tcBorders>
              <w:top w:val="single" w:sz="4" w:space="0" w:color="auto"/>
              <w:left w:val="single" w:sz="4" w:space="0" w:color="auto"/>
              <w:bottom w:val="single" w:sz="4" w:space="0" w:color="auto"/>
              <w:right w:val="single" w:sz="4" w:space="0" w:color="auto"/>
            </w:tcBorders>
            <w:vAlign w:val="center"/>
            <w:hideMark/>
          </w:tcPr>
          <w:p w14:paraId="7EDBC8E3" w14:textId="77777777" w:rsidR="006D4BED" w:rsidRPr="00C15CD9" w:rsidRDefault="006D4BED" w:rsidP="006F6EF5">
            <w:pPr>
              <w:jc w:val="center"/>
            </w:pPr>
            <w:r w:rsidRPr="00C15CD9">
              <w:t>175</w:t>
            </w:r>
          </w:p>
        </w:tc>
        <w:tc>
          <w:tcPr>
            <w:tcW w:w="657" w:type="pct"/>
            <w:tcBorders>
              <w:top w:val="single" w:sz="4" w:space="0" w:color="auto"/>
              <w:left w:val="single" w:sz="4" w:space="0" w:color="auto"/>
              <w:bottom w:val="single" w:sz="4" w:space="0" w:color="auto"/>
              <w:right w:val="single" w:sz="4" w:space="0" w:color="auto"/>
            </w:tcBorders>
            <w:vAlign w:val="center"/>
          </w:tcPr>
          <w:p w14:paraId="50B69F8E" w14:textId="77777777" w:rsidR="006D4BED" w:rsidRPr="00C15CD9" w:rsidRDefault="006D4BED" w:rsidP="006F6EF5">
            <w:pPr>
              <w:jc w:val="center"/>
            </w:pPr>
            <w:r w:rsidRPr="00C15CD9">
              <w:t>11</w:t>
            </w:r>
            <w:r>
              <w:t>0</w:t>
            </w:r>
          </w:p>
        </w:tc>
        <w:tc>
          <w:tcPr>
            <w:tcW w:w="598" w:type="pct"/>
            <w:tcBorders>
              <w:top w:val="single" w:sz="4" w:space="0" w:color="auto"/>
              <w:left w:val="single" w:sz="4" w:space="0" w:color="auto"/>
              <w:bottom w:val="single" w:sz="4" w:space="0" w:color="auto"/>
              <w:right w:val="single" w:sz="4" w:space="0" w:color="auto"/>
            </w:tcBorders>
            <w:vAlign w:val="center"/>
          </w:tcPr>
          <w:p w14:paraId="0913E46E" w14:textId="77777777" w:rsidR="006D4BED" w:rsidRPr="00C15CD9" w:rsidRDefault="006D4BED" w:rsidP="006F6EF5">
            <w:pPr>
              <w:jc w:val="center"/>
            </w:pPr>
            <w:r w:rsidRPr="00C15CD9">
              <w:t>320</w:t>
            </w:r>
          </w:p>
        </w:tc>
        <w:tc>
          <w:tcPr>
            <w:tcW w:w="856" w:type="pct"/>
            <w:tcBorders>
              <w:top w:val="single" w:sz="4" w:space="0" w:color="auto"/>
              <w:left w:val="single" w:sz="4" w:space="0" w:color="auto"/>
              <w:bottom w:val="single" w:sz="4" w:space="0" w:color="auto"/>
              <w:right w:val="single" w:sz="4" w:space="0" w:color="auto"/>
            </w:tcBorders>
            <w:vAlign w:val="center"/>
          </w:tcPr>
          <w:p w14:paraId="5B2EFB45" w14:textId="77777777" w:rsidR="006D4BED" w:rsidRPr="00C15CD9" w:rsidRDefault="006D4BED" w:rsidP="006F6EF5">
            <w:pPr>
              <w:jc w:val="center"/>
            </w:pPr>
            <w:r w:rsidRPr="00C15CD9">
              <w:t>220</w:t>
            </w:r>
          </w:p>
        </w:tc>
      </w:tr>
      <w:tr w:rsidR="006D4BED" w:rsidRPr="00C15CD9" w14:paraId="5A856D44" w14:textId="77777777" w:rsidTr="006F6EF5">
        <w:trPr>
          <w:jc w:val="center"/>
        </w:trPr>
        <w:tc>
          <w:tcPr>
            <w:tcW w:w="1213" w:type="pct"/>
            <w:tcBorders>
              <w:top w:val="single" w:sz="4" w:space="0" w:color="auto"/>
              <w:left w:val="single" w:sz="4" w:space="0" w:color="auto"/>
              <w:bottom w:val="single" w:sz="4" w:space="0" w:color="auto"/>
              <w:right w:val="single" w:sz="4" w:space="0" w:color="auto"/>
            </w:tcBorders>
            <w:vAlign w:val="center"/>
            <w:hideMark/>
          </w:tcPr>
          <w:p w14:paraId="6FDCD9BA" w14:textId="77777777" w:rsidR="006D4BED" w:rsidRPr="00C15CD9" w:rsidRDefault="006D4BED" w:rsidP="006F6EF5">
            <w:r w:rsidRPr="00C15CD9">
              <w:t>Общеобразовательные организации, место</w:t>
            </w:r>
          </w:p>
        </w:tc>
        <w:tc>
          <w:tcPr>
            <w:tcW w:w="858" w:type="pct"/>
            <w:tcBorders>
              <w:top w:val="single" w:sz="4" w:space="0" w:color="auto"/>
              <w:left w:val="single" w:sz="4" w:space="0" w:color="auto"/>
              <w:bottom w:val="single" w:sz="4" w:space="0" w:color="auto"/>
              <w:right w:val="single" w:sz="4" w:space="0" w:color="auto"/>
            </w:tcBorders>
            <w:vAlign w:val="center"/>
            <w:hideMark/>
          </w:tcPr>
          <w:p w14:paraId="0699A6B1" w14:textId="77777777" w:rsidR="006D4BED" w:rsidRPr="00C15CD9" w:rsidRDefault="006D4BED" w:rsidP="006F6EF5">
            <w:pPr>
              <w:ind w:left="-90" w:right="-106" w:firstLine="90"/>
              <w:jc w:val="center"/>
            </w:pPr>
            <w:r w:rsidRPr="00C15CD9">
              <w:t>100 % охват детей основным общим образованием (1–9 классы – от 6,5 до 16 лет) и 75 % охват детей средним общим образованием (10–11 классы – от 16 до 18)</w:t>
            </w:r>
          </w:p>
        </w:tc>
        <w:tc>
          <w:tcPr>
            <w:tcW w:w="818" w:type="pct"/>
            <w:tcBorders>
              <w:top w:val="single" w:sz="4" w:space="0" w:color="auto"/>
              <w:left w:val="single" w:sz="4" w:space="0" w:color="auto"/>
              <w:bottom w:val="single" w:sz="4" w:space="0" w:color="auto"/>
              <w:right w:val="single" w:sz="4" w:space="0" w:color="auto"/>
            </w:tcBorders>
            <w:vAlign w:val="center"/>
            <w:hideMark/>
          </w:tcPr>
          <w:p w14:paraId="4F9C79FD" w14:textId="77777777" w:rsidR="006D4BED" w:rsidRPr="00C15CD9" w:rsidRDefault="006D4BED" w:rsidP="006F6EF5">
            <w:pPr>
              <w:jc w:val="center"/>
            </w:pPr>
            <w:r w:rsidRPr="00C15CD9">
              <w:t>520</w:t>
            </w:r>
          </w:p>
        </w:tc>
        <w:tc>
          <w:tcPr>
            <w:tcW w:w="657" w:type="pct"/>
            <w:tcBorders>
              <w:top w:val="single" w:sz="4" w:space="0" w:color="auto"/>
              <w:left w:val="single" w:sz="4" w:space="0" w:color="auto"/>
              <w:bottom w:val="single" w:sz="4" w:space="0" w:color="auto"/>
              <w:right w:val="single" w:sz="4" w:space="0" w:color="auto"/>
            </w:tcBorders>
            <w:vAlign w:val="center"/>
            <w:hideMark/>
          </w:tcPr>
          <w:p w14:paraId="4100C6C3" w14:textId="77777777" w:rsidR="006D4BED" w:rsidRPr="00C15CD9" w:rsidRDefault="006D4BED" w:rsidP="006F6EF5">
            <w:pPr>
              <w:jc w:val="center"/>
            </w:pPr>
            <w:r w:rsidRPr="00C15CD9">
              <w:t>22</w:t>
            </w:r>
            <w:r>
              <w:t>0</w:t>
            </w:r>
          </w:p>
        </w:tc>
        <w:tc>
          <w:tcPr>
            <w:tcW w:w="598" w:type="pct"/>
            <w:tcBorders>
              <w:top w:val="single" w:sz="4" w:space="0" w:color="auto"/>
              <w:left w:val="single" w:sz="4" w:space="0" w:color="auto"/>
              <w:bottom w:val="single" w:sz="4" w:space="0" w:color="auto"/>
              <w:right w:val="single" w:sz="4" w:space="0" w:color="auto"/>
            </w:tcBorders>
            <w:vAlign w:val="center"/>
            <w:hideMark/>
          </w:tcPr>
          <w:p w14:paraId="55D5F73D" w14:textId="77777777" w:rsidR="006D4BED" w:rsidRPr="00C15CD9" w:rsidRDefault="006D4BED" w:rsidP="006F6EF5">
            <w:pPr>
              <w:jc w:val="center"/>
            </w:pPr>
            <w:r w:rsidRPr="00C15CD9">
              <w:t>720</w:t>
            </w:r>
          </w:p>
        </w:tc>
        <w:tc>
          <w:tcPr>
            <w:tcW w:w="856" w:type="pct"/>
            <w:tcBorders>
              <w:top w:val="single" w:sz="4" w:space="0" w:color="auto"/>
              <w:left w:val="single" w:sz="4" w:space="0" w:color="auto"/>
              <w:bottom w:val="single" w:sz="4" w:space="0" w:color="auto"/>
              <w:right w:val="single" w:sz="4" w:space="0" w:color="auto"/>
            </w:tcBorders>
            <w:vAlign w:val="center"/>
            <w:hideMark/>
          </w:tcPr>
          <w:p w14:paraId="0C7AB52E" w14:textId="77777777" w:rsidR="006D4BED" w:rsidRPr="00C15CD9" w:rsidRDefault="006D4BED" w:rsidP="006F6EF5">
            <w:pPr>
              <w:jc w:val="center"/>
            </w:pPr>
            <w:r w:rsidRPr="00C15CD9">
              <w:t>200</w:t>
            </w:r>
          </w:p>
        </w:tc>
      </w:tr>
      <w:tr w:rsidR="006D4BED" w:rsidRPr="00C15CD9" w14:paraId="3815BFA0" w14:textId="77777777" w:rsidTr="006F6EF5">
        <w:trPr>
          <w:jc w:val="center"/>
        </w:trPr>
        <w:tc>
          <w:tcPr>
            <w:tcW w:w="1213" w:type="pct"/>
            <w:tcBorders>
              <w:top w:val="single" w:sz="4" w:space="0" w:color="auto"/>
              <w:left w:val="single" w:sz="4" w:space="0" w:color="auto"/>
              <w:bottom w:val="single" w:sz="4" w:space="0" w:color="auto"/>
              <w:right w:val="single" w:sz="4" w:space="0" w:color="auto"/>
            </w:tcBorders>
            <w:vAlign w:val="center"/>
            <w:hideMark/>
          </w:tcPr>
          <w:p w14:paraId="4BBDB573" w14:textId="77777777" w:rsidR="006D4BED" w:rsidRPr="00C15CD9" w:rsidRDefault="006D4BED" w:rsidP="006F6EF5">
            <w:r w:rsidRPr="00C15CD9">
              <w:t>Организации дополнительного образования, место</w:t>
            </w:r>
          </w:p>
        </w:tc>
        <w:tc>
          <w:tcPr>
            <w:tcW w:w="858" w:type="pct"/>
            <w:tcBorders>
              <w:top w:val="single" w:sz="4" w:space="0" w:color="auto"/>
              <w:left w:val="single" w:sz="4" w:space="0" w:color="auto"/>
              <w:bottom w:val="single" w:sz="4" w:space="0" w:color="auto"/>
              <w:right w:val="single" w:sz="4" w:space="0" w:color="auto"/>
            </w:tcBorders>
            <w:vAlign w:val="center"/>
            <w:hideMark/>
          </w:tcPr>
          <w:p w14:paraId="47E6DE42" w14:textId="77777777" w:rsidR="006D4BED" w:rsidRPr="00C15CD9" w:rsidRDefault="006D4BED" w:rsidP="006F6EF5">
            <w:pPr>
              <w:ind w:left="-90" w:right="-106" w:firstLine="90"/>
              <w:jc w:val="center"/>
            </w:pPr>
            <w:r w:rsidRPr="00C15CD9">
              <w:t>10% общего числа школьников</w:t>
            </w:r>
          </w:p>
        </w:tc>
        <w:tc>
          <w:tcPr>
            <w:tcW w:w="818" w:type="pct"/>
            <w:tcBorders>
              <w:top w:val="single" w:sz="4" w:space="0" w:color="auto"/>
              <w:left w:val="single" w:sz="4" w:space="0" w:color="auto"/>
              <w:bottom w:val="single" w:sz="4" w:space="0" w:color="auto"/>
              <w:right w:val="single" w:sz="4" w:space="0" w:color="auto"/>
            </w:tcBorders>
            <w:vAlign w:val="center"/>
            <w:hideMark/>
          </w:tcPr>
          <w:p w14:paraId="7EE96FE0" w14:textId="77777777" w:rsidR="006D4BED" w:rsidRPr="00C15CD9" w:rsidRDefault="006D4BED" w:rsidP="006F6EF5">
            <w:pPr>
              <w:keepNext/>
              <w:jc w:val="center"/>
            </w:pPr>
            <w:r w:rsidRPr="00C15CD9">
              <w:t>10</w:t>
            </w:r>
          </w:p>
        </w:tc>
        <w:tc>
          <w:tcPr>
            <w:tcW w:w="657" w:type="pct"/>
            <w:tcBorders>
              <w:top w:val="single" w:sz="4" w:space="0" w:color="auto"/>
              <w:left w:val="single" w:sz="4" w:space="0" w:color="auto"/>
              <w:bottom w:val="single" w:sz="4" w:space="0" w:color="auto"/>
              <w:right w:val="single" w:sz="4" w:space="0" w:color="auto"/>
            </w:tcBorders>
            <w:vAlign w:val="center"/>
            <w:hideMark/>
          </w:tcPr>
          <w:p w14:paraId="5C75E5C6" w14:textId="77777777" w:rsidR="006D4BED" w:rsidRPr="00C15CD9" w:rsidRDefault="006D4BED" w:rsidP="006F6EF5">
            <w:pPr>
              <w:jc w:val="center"/>
            </w:pPr>
            <w:r w:rsidRPr="00C15CD9">
              <w:t>50</w:t>
            </w:r>
            <w:r w:rsidRPr="00C15CD9">
              <w:rPr>
                <w:rStyle w:val="afc"/>
              </w:rPr>
              <w:footnoteReference w:id="1"/>
            </w:r>
          </w:p>
        </w:tc>
        <w:tc>
          <w:tcPr>
            <w:tcW w:w="598" w:type="pct"/>
            <w:tcBorders>
              <w:top w:val="single" w:sz="4" w:space="0" w:color="auto"/>
              <w:left w:val="single" w:sz="4" w:space="0" w:color="auto"/>
              <w:bottom w:val="single" w:sz="4" w:space="0" w:color="auto"/>
              <w:right w:val="single" w:sz="4" w:space="0" w:color="auto"/>
            </w:tcBorders>
            <w:vAlign w:val="center"/>
            <w:hideMark/>
          </w:tcPr>
          <w:p w14:paraId="31FCD172" w14:textId="77777777" w:rsidR="006D4BED" w:rsidRPr="00C15CD9" w:rsidRDefault="006D4BED" w:rsidP="006F6EF5">
            <w:pPr>
              <w:jc w:val="center"/>
            </w:pPr>
            <w:r w:rsidRPr="00C15CD9">
              <w:t>50</w:t>
            </w:r>
          </w:p>
        </w:tc>
        <w:tc>
          <w:tcPr>
            <w:tcW w:w="856" w:type="pct"/>
            <w:tcBorders>
              <w:top w:val="single" w:sz="4" w:space="0" w:color="auto"/>
              <w:left w:val="single" w:sz="4" w:space="0" w:color="auto"/>
              <w:bottom w:val="single" w:sz="4" w:space="0" w:color="auto"/>
              <w:right w:val="single" w:sz="4" w:space="0" w:color="auto"/>
            </w:tcBorders>
            <w:vAlign w:val="center"/>
            <w:hideMark/>
          </w:tcPr>
          <w:p w14:paraId="4AFBC733" w14:textId="77777777" w:rsidR="006D4BED" w:rsidRPr="00C15CD9" w:rsidRDefault="006D4BED" w:rsidP="006F6EF5">
            <w:pPr>
              <w:jc w:val="center"/>
            </w:pPr>
            <w:r w:rsidRPr="00C15CD9">
              <w:t>0</w:t>
            </w:r>
          </w:p>
        </w:tc>
      </w:tr>
    </w:tbl>
    <w:p w14:paraId="35653DA2" w14:textId="77777777" w:rsidR="006D4BED" w:rsidRDefault="006D4BED" w:rsidP="006D4BED">
      <w:pPr>
        <w:pStyle w:val="afffffffff"/>
        <w:rPr>
          <w:sz w:val="20"/>
          <w:szCs w:val="20"/>
          <w:lang w:eastAsia="en-US"/>
        </w:rPr>
      </w:pPr>
      <w:r w:rsidRPr="001E205C">
        <w:rPr>
          <w:sz w:val="20"/>
          <w:szCs w:val="20"/>
          <w:lang w:eastAsia="en-US"/>
        </w:rPr>
        <w:t xml:space="preserve">* предлагается к </w:t>
      </w:r>
      <w:r>
        <w:rPr>
          <w:sz w:val="20"/>
          <w:szCs w:val="20"/>
          <w:lang w:eastAsia="en-US"/>
        </w:rPr>
        <w:t>размещению</w:t>
      </w:r>
      <w:r w:rsidRPr="001E205C">
        <w:rPr>
          <w:sz w:val="20"/>
          <w:szCs w:val="20"/>
          <w:lang w:eastAsia="en-US"/>
        </w:rPr>
        <w:t xml:space="preserve"> в здании </w:t>
      </w:r>
      <w:r>
        <w:rPr>
          <w:sz w:val="20"/>
          <w:szCs w:val="20"/>
          <w:lang w:eastAsia="en-US"/>
        </w:rPr>
        <w:t>нового клуба</w:t>
      </w:r>
      <w:r w:rsidRPr="001E205C">
        <w:rPr>
          <w:sz w:val="20"/>
          <w:szCs w:val="20"/>
          <w:lang w:eastAsia="en-US"/>
        </w:rPr>
        <w:t>, которое планируется к размещению на территории Листвянского городского поселения</w:t>
      </w:r>
    </w:p>
    <w:p w14:paraId="07FA47E5" w14:textId="77777777" w:rsidR="006D4BED" w:rsidRDefault="006D4BED" w:rsidP="006D4BED">
      <w:pPr>
        <w:tabs>
          <w:tab w:val="left" w:pos="993"/>
        </w:tabs>
        <w:spacing w:line="276" w:lineRule="auto"/>
        <w:ind w:firstLine="709"/>
        <w:contextualSpacing/>
      </w:pPr>
    </w:p>
    <w:p w14:paraId="27A4E014" w14:textId="77777777" w:rsidR="006D4BED" w:rsidRPr="00B7489F" w:rsidRDefault="006D4BED" w:rsidP="006D4BED">
      <w:pPr>
        <w:pStyle w:val="afffffffff"/>
        <w:spacing w:line="276" w:lineRule="auto"/>
        <w:rPr>
          <w:sz w:val="24"/>
        </w:rPr>
      </w:pPr>
      <w:r w:rsidRPr="00B7489F">
        <w:rPr>
          <w:sz w:val="24"/>
        </w:rPr>
        <w:t>Проектом запланирована реализация следующих мероприятий по размещению объектов обслуживания населения с 2024 по 2034 гг.:</w:t>
      </w:r>
    </w:p>
    <w:p w14:paraId="7B352878" w14:textId="77777777" w:rsidR="006D4BED" w:rsidRPr="00B7489F" w:rsidRDefault="006D4BED" w:rsidP="006D4BED">
      <w:pPr>
        <w:pStyle w:val="afffffffff"/>
        <w:spacing w:line="276" w:lineRule="auto"/>
        <w:rPr>
          <w:sz w:val="24"/>
        </w:rPr>
      </w:pPr>
      <w:r w:rsidRPr="00B7489F">
        <w:rPr>
          <w:sz w:val="24"/>
        </w:rPr>
        <w:t xml:space="preserve"> - спортивные сооружения, расчетной мощностью 0,3 га в р.п.  Листвянка; </w:t>
      </w:r>
    </w:p>
    <w:p w14:paraId="415E6F31" w14:textId="77777777" w:rsidR="006D4BED" w:rsidRPr="00B7489F" w:rsidRDefault="006D4BED" w:rsidP="006D4BED">
      <w:pPr>
        <w:pStyle w:val="afffffffff"/>
        <w:spacing w:line="276" w:lineRule="auto"/>
        <w:rPr>
          <w:sz w:val="24"/>
        </w:rPr>
      </w:pPr>
      <w:r w:rsidRPr="00B7489F">
        <w:rPr>
          <w:sz w:val="24"/>
        </w:rPr>
        <w:t>- дошкольная образовательная организация - детский сад, р.п. Листвянка;</w:t>
      </w:r>
    </w:p>
    <w:p w14:paraId="5EDC7E58" w14:textId="77777777" w:rsidR="006D4BED" w:rsidRPr="00B7489F" w:rsidRDefault="006D4BED" w:rsidP="006D4BED">
      <w:pPr>
        <w:pStyle w:val="afffffffff"/>
        <w:spacing w:line="276" w:lineRule="auto"/>
        <w:rPr>
          <w:sz w:val="24"/>
        </w:rPr>
      </w:pPr>
      <w:r w:rsidRPr="00B7489F">
        <w:rPr>
          <w:sz w:val="24"/>
        </w:rPr>
        <w:t>- планируемая к реконструкции существующая общеобразовательная организация (МОУ «Листвянская средняя общеобразовательная школа» в р.п. Листвянка);</w:t>
      </w:r>
    </w:p>
    <w:p w14:paraId="4BE7E41D" w14:textId="77777777" w:rsidR="006D4BED" w:rsidRDefault="006D4BED" w:rsidP="006D4BED">
      <w:pPr>
        <w:pStyle w:val="afffffffff"/>
        <w:spacing w:line="276" w:lineRule="auto"/>
        <w:rPr>
          <w:sz w:val="24"/>
        </w:rPr>
      </w:pPr>
      <w:r w:rsidRPr="00B7489F">
        <w:rPr>
          <w:sz w:val="24"/>
        </w:rPr>
        <w:t>- строительство административного здания – здания Администрации Листвянского городского поселения.</w:t>
      </w:r>
    </w:p>
    <w:p w14:paraId="1A2706D4" w14:textId="77777777" w:rsidR="006D4BED" w:rsidRPr="00B7489F" w:rsidRDefault="006D4BED" w:rsidP="006D4BED">
      <w:pPr>
        <w:pStyle w:val="afffffffff"/>
        <w:spacing w:line="276" w:lineRule="auto"/>
        <w:rPr>
          <w:sz w:val="24"/>
        </w:rPr>
      </w:pPr>
      <w:r w:rsidRPr="00B7489F">
        <w:rPr>
          <w:sz w:val="24"/>
        </w:rPr>
        <w:t>Согласно данным, полученным от министерства здравоохранения Иркутской области, на территории Листвянского муниципального образования планируется строительство здания участковой больницы ОГБУЗ «Иркутская районная больница» мощностью 50 посещений в смену, стационар 15 коек (10 круглосуточных, 5 дневного пребывания) на период до 203</w:t>
      </w:r>
      <w:r>
        <w:rPr>
          <w:sz w:val="24"/>
        </w:rPr>
        <w:t>4</w:t>
      </w:r>
      <w:r w:rsidRPr="00B7489F">
        <w:rPr>
          <w:sz w:val="24"/>
        </w:rPr>
        <w:t xml:space="preserve"> года.</w:t>
      </w:r>
    </w:p>
    <w:p w14:paraId="663DA1C5" w14:textId="77777777" w:rsidR="006D4BED" w:rsidRDefault="006D4BED" w:rsidP="006D4BED">
      <w:pPr>
        <w:pStyle w:val="afffffffff"/>
        <w:spacing w:line="276" w:lineRule="auto"/>
        <w:rPr>
          <w:sz w:val="24"/>
        </w:rPr>
      </w:pPr>
      <w:r w:rsidRPr="00B7489F">
        <w:rPr>
          <w:sz w:val="24"/>
        </w:rPr>
        <w:t xml:space="preserve">Потребность населения Листвянского городского поселения в объектах обслуживания иного значения, рекомендуемых для размещения, представлена в таблице </w:t>
      </w:r>
      <w:r>
        <w:rPr>
          <w:sz w:val="24"/>
        </w:rPr>
        <w:t>9</w:t>
      </w:r>
      <w:r w:rsidRPr="00B7489F">
        <w:rPr>
          <w:sz w:val="24"/>
        </w:rPr>
        <w:t>.</w:t>
      </w:r>
    </w:p>
    <w:p w14:paraId="6573E997" w14:textId="77777777" w:rsidR="006D4BED" w:rsidRDefault="006D4BED" w:rsidP="006D4BED">
      <w:pPr>
        <w:pStyle w:val="afffffffff"/>
        <w:spacing w:line="276" w:lineRule="auto"/>
        <w:jc w:val="center"/>
        <w:rPr>
          <w:sz w:val="24"/>
        </w:rPr>
      </w:pPr>
    </w:p>
    <w:p w14:paraId="2AD53CB1" w14:textId="77777777" w:rsidR="006D4BED" w:rsidRDefault="006D4BED" w:rsidP="006D4BED">
      <w:pPr>
        <w:pStyle w:val="afffffffff"/>
        <w:spacing w:line="276" w:lineRule="auto"/>
        <w:jc w:val="left"/>
        <w:rPr>
          <w:sz w:val="24"/>
        </w:rPr>
      </w:pPr>
      <w:r>
        <w:rPr>
          <w:sz w:val="24"/>
        </w:rPr>
        <w:t>Таблица 9</w:t>
      </w:r>
    </w:p>
    <w:p w14:paraId="51862F49" w14:textId="77777777" w:rsidR="006D4BED" w:rsidRPr="00B7489F" w:rsidRDefault="006D4BED" w:rsidP="006D4BED">
      <w:pPr>
        <w:pStyle w:val="afffffffff"/>
        <w:spacing w:line="276" w:lineRule="auto"/>
        <w:jc w:val="center"/>
        <w:rPr>
          <w:sz w:val="24"/>
        </w:rPr>
      </w:pPr>
      <w:r w:rsidRPr="00B7489F">
        <w:rPr>
          <w:sz w:val="24"/>
        </w:rPr>
        <w:t>Минимальная потребность населения Листвянского городского поселения в иных объектах обслуживания населения на расчетный срок</w:t>
      </w:r>
    </w:p>
    <w:tbl>
      <w:tblPr>
        <w:tblW w:w="5000" w:type="pct"/>
        <w:jc w:val="center"/>
        <w:tblLook w:val="00A0" w:firstRow="1" w:lastRow="0" w:firstColumn="1" w:lastColumn="0" w:noHBand="0" w:noVBand="0"/>
      </w:tblPr>
      <w:tblGrid>
        <w:gridCol w:w="5130"/>
        <w:gridCol w:w="2832"/>
        <w:gridCol w:w="1665"/>
      </w:tblGrid>
      <w:tr w:rsidR="006D4BED" w:rsidRPr="00B7489F" w14:paraId="37842996" w14:textId="77777777" w:rsidTr="006F6EF5">
        <w:trPr>
          <w:trHeight w:val="300"/>
          <w:jc w:val="center"/>
        </w:trPr>
        <w:tc>
          <w:tcPr>
            <w:tcW w:w="2664" w:type="pct"/>
            <w:tcBorders>
              <w:top w:val="single" w:sz="4" w:space="0" w:color="auto"/>
              <w:left w:val="single" w:sz="4" w:space="0" w:color="auto"/>
              <w:bottom w:val="single" w:sz="4" w:space="0" w:color="auto"/>
              <w:right w:val="single" w:sz="4" w:space="0" w:color="auto"/>
            </w:tcBorders>
            <w:vAlign w:val="center"/>
            <w:hideMark/>
          </w:tcPr>
          <w:p w14:paraId="23D0ED52" w14:textId="77777777" w:rsidR="006D4BED" w:rsidRPr="00B7489F" w:rsidRDefault="006D4BED" w:rsidP="006F6EF5">
            <w:pPr>
              <w:pStyle w:val="afff9"/>
              <w:ind w:firstLine="23"/>
              <w:rPr>
                <w:sz w:val="20"/>
                <w:szCs w:val="20"/>
              </w:rPr>
            </w:pPr>
            <w:r w:rsidRPr="00B7489F">
              <w:rPr>
                <w:sz w:val="20"/>
                <w:szCs w:val="20"/>
              </w:rPr>
              <w:t>Наименование, единица измерения</w:t>
            </w:r>
          </w:p>
        </w:tc>
        <w:tc>
          <w:tcPr>
            <w:tcW w:w="1471" w:type="pct"/>
            <w:tcBorders>
              <w:top w:val="single" w:sz="4" w:space="0" w:color="auto"/>
              <w:left w:val="nil"/>
              <w:bottom w:val="single" w:sz="4" w:space="0" w:color="auto"/>
              <w:right w:val="single" w:sz="4" w:space="0" w:color="auto"/>
            </w:tcBorders>
            <w:noWrap/>
            <w:vAlign w:val="center"/>
            <w:hideMark/>
          </w:tcPr>
          <w:p w14:paraId="212D288D" w14:textId="77777777" w:rsidR="006D4BED" w:rsidRPr="00B7489F" w:rsidRDefault="006D4BED" w:rsidP="006F6EF5">
            <w:pPr>
              <w:pStyle w:val="afff9"/>
              <w:rPr>
                <w:sz w:val="20"/>
                <w:szCs w:val="20"/>
              </w:rPr>
            </w:pPr>
            <w:r w:rsidRPr="00B7489F">
              <w:rPr>
                <w:sz w:val="20"/>
                <w:szCs w:val="20"/>
              </w:rPr>
              <w:t>Норматив</w:t>
            </w:r>
          </w:p>
        </w:tc>
        <w:tc>
          <w:tcPr>
            <w:tcW w:w="865" w:type="pct"/>
            <w:tcBorders>
              <w:top w:val="single" w:sz="4" w:space="0" w:color="auto"/>
              <w:left w:val="nil"/>
              <w:bottom w:val="single" w:sz="4" w:space="0" w:color="auto"/>
              <w:right w:val="single" w:sz="4" w:space="0" w:color="auto"/>
            </w:tcBorders>
            <w:noWrap/>
            <w:vAlign w:val="center"/>
            <w:hideMark/>
          </w:tcPr>
          <w:p w14:paraId="5C7960D1" w14:textId="77777777" w:rsidR="006D4BED" w:rsidRPr="00B7489F" w:rsidRDefault="006D4BED" w:rsidP="006F6EF5">
            <w:pPr>
              <w:pStyle w:val="afff9"/>
              <w:rPr>
                <w:sz w:val="20"/>
                <w:szCs w:val="20"/>
              </w:rPr>
            </w:pPr>
            <w:r w:rsidRPr="00B7489F">
              <w:rPr>
                <w:sz w:val="20"/>
                <w:szCs w:val="20"/>
              </w:rPr>
              <w:t>Потребность</w:t>
            </w:r>
          </w:p>
        </w:tc>
      </w:tr>
      <w:tr w:rsidR="006D4BED" w:rsidRPr="00B7489F" w14:paraId="75E61E3F" w14:textId="77777777" w:rsidTr="006F6EF5">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14:paraId="643C3C67" w14:textId="77777777" w:rsidR="006D4BED" w:rsidRPr="00B7489F" w:rsidRDefault="006D4BED" w:rsidP="006F6EF5">
            <w:pPr>
              <w:pStyle w:val="afff9"/>
              <w:rPr>
                <w:sz w:val="20"/>
                <w:szCs w:val="20"/>
              </w:rPr>
            </w:pPr>
            <w:r w:rsidRPr="00B7489F">
              <w:rPr>
                <w:rStyle w:val="afffffffc"/>
                <w:color w:val="auto"/>
                <w:sz w:val="20"/>
                <w:szCs w:val="20"/>
              </w:rPr>
              <w:t>Предприятия бытового обслуживания</w:t>
            </w:r>
          </w:p>
        </w:tc>
      </w:tr>
      <w:tr w:rsidR="006D4BED" w:rsidRPr="00B7489F" w14:paraId="64EAFFA4" w14:textId="77777777" w:rsidTr="006F6EF5">
        <w:trPr>
          <w:trHeight w:val="300"/>
          <w:jc w:val="center"/>
        </w:trPr>
        <w:tc>
          <w:tcPr>
            <w:tcW w:w="2664" w:type="pct"/>
            <w:tcBorders>
              <w:top w:val="nil"/>
              <w:left w:val="single" w:sz="4" w:space="0" w:color="auto"/>
              <w:bottom w:val="single" w:sz="4" w:space="0" w:color="auto"/>
              <w:right w:val="single" w:sz="4" w:space="0" w:color="auto"/>
            </w:tcBorders>
            <w:vAlign w:val="center"/>
            <w:hideMark/>
          </w:tcPr>
          <w:p w14:paraId="18234722" w14:textId="77777777" w:rsidR="006D4BED" w:rsidRPr="00B7489F" w:rsidRDefault="006D4BED" w:rsidP="006F6EF5">
            <w:pPr>
              <w:pStyle w:val="afffa"/>
              <w:ind w:hanging="119"/>
              <w:rPr>
                <w:sz w:val="20"/>
                <w:szCs w:val="20"/>
              </w:rPr>
            </w:pPr>
            <w:r w:rsidRPr="00B7489F">
              <w:rPr>
                <w:sz w:val="20"/>
                <w:szCs w:val="20"/>
              </w:rPr>
              <w:t>Предприятия бытового обслуживания, рабочее место</w:t>
            </w:r>
          </w:p>
        </w:tc>
        <w:tc>
          <w:tcPr>
            <w:tcW w:w="1471" w:type="pct"/>
            <w:tcBorders>
              <w:top w:val="nil"/>
              <w:left w:val="nil"/>
              <w:bottom w:val="single" w:sz="4" w:space="0" w:color="auto"/>
              <w:right w:val="single" w:sz="4" w:space="0" w:color="auto"/>
            </w:tcBorders>
            <w:noWrap/>
            <w:vAlign w:val="center"/>
            <w:hideMark/>
          </w:tcPr>
          <w:p w14:paraId="1C6C9ABA" w14:textId="77777777" w:rsidR="006D4BED" w:rsidRPr="00B7489F" w:rsidRDefault="006D4BED" w:rsidP="006F6EF5">
            <w:pPr>
              <w:jc w:val="center"/>
            </w:pPr>
            <w:r w:rsidRPr="00B7489F">
              <w:t>10 на 1 тыс. человек</w:t>
            </w:r>
          </w:p>
        </w:tc>
        <w:tc>
          <w:tcPr>
            <w:tcW w:w="865" w:type="pct"/>
            <w:tcBorders>
              <w:top w:val="nil"/>
              <w:left w:val="nil"/>
              <w:bottom w:val="single" w:sz="4" w:space="0" w:color="auto"/>
              <w:right w:val="single" w:sz="4" w:space="0" w:color="auto"/>
            </w:tcBorders>
            <w:noWrap/>
            <w:vAlign w:val="center"/>
            <w:hideMark/>
          </w:tcPr>
          <w:p w14:paraId="0D788DF7" w14:textId="77777777" w:rsidR="006D4BED" w:rsidRPr="00B7489F" w:rsidRDefault="006D4BED" w:rsidP="006F6EF5">
            <w:pPr>
              <w:jc w:val="center"/>
            </w:pPr>
            <w:r w:rsidRPr="00B7489F">
              <w:t>23</w:t>
            </w:r>
          </w:p>
        </w:tc>
      </w:tr>
    </w:tbl>
    <w:p w14:paraId="265E1849" w14:textId="77777777" w:rsidR="006D4BED" w:rsidRDefault="006D4BED" w:rsidP="006D4BED">
      <w:pPr>
        <w:tabs>
          <w:tab w:val="left" w:pos="993"/>
        </w:tabs>
        <w:spacing w:line="276" w:lineRule="auto"/>
        <w:ind w:firstLine="709"/>
        <w:contextualSpacing/>
      </w:pPr>
    </w:p>
    <w:p w14:paraId="02D67CF8" w14:textId="77777777" w:rsidR="006D4BED" w:rsidRPr="00BD0C68" w:rsidRDefault="006D4BED" w:rsidP="006D4BED">
      <w:pPr>
        <w:spacing w:line="276" w:lineRule="auto"/>
        <w:ind w:firstLine="709"/>
        <w:jc w:val="center"/>
        <w:rPr>
          <w:b/>
          <w:i/>
        </w:rPr>
      </w:pPr>
      <w:r w:rsidRPr="00BD0C68">
        <w:rPr>
          <w:b/>
          <w:i/>
        </w:rPr>
        <w:t>1.4. Оценка нормативно-правовой базы, необходимой для функционирования и развития социальной инфраструктуры поселения</w:t>
      </w:r>
    </w:p>
    <w:p w14:paraId="7984DE67" w14:textId="77777777" w:rsidR="006D4BED" w:rsidRDefault="006D4BED" w:rsidP="006D4BED">
      <w:pPr>
        <w:spacing w:line="276" w:lineRule="auto"/>
        <w:ind w:firstLine="709"/>
        <w:jc w:val="center"/>
      </w:pPr>
    </w:p>
    <w:p w14:paraId="79550AFB"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14:paraId="4E932FCD"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 xml:space="preserve">Роль Конституции Российской Федерации в правовом регулировании всех сфер жизни общества, в том числе социальной, заключается в том, что по причине высшей юридической силы Конституции Российской Федерации и ее непосредственного действия на территории </w:t>
      </w:r>
      <w:r w:rsidRPr="007C49EA">
        <w:rPr>
          <w:rFonts w:ascii="Times New Roman" w:hAnsi="Times New Roman" w:cs="Times New Roman"/>
          <w:sz w:val="24"/>
          <w:szCs w:val="24"/>
        </w:rPr>
        <w:lastRenderedPageBreak/>
        <w:t>всей страны не допускается принятие органами государственной власти и местного самоуправления правовых актов, полностью или частично ей противоречащих.</w:t>
      </w:r>
    </w:p>
    <w:p w14:paraId="7F9DA59C"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Принятые в развитие Конституции Российской Федерации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Закон № 184-ФЗ) и Федеральный закон от 06.10.2003 № 131-ФЗ «Об общих принципах организации местного самоуправления в Российской Федерации» (далее – Закон № 131-ФЗ) разграничивают полномочия в области функционирования и развития социальной инфраструктуры между органами государственной власти и органами местного самоуправления.</w:t>
      </w:r>
    </w:p>
    <w:p w14:paraId="5DE73F37"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Так, согласно статье 26.3 Закона № 184-ФЗ к полномочиям органов государственной власти субъекта Российской Федерации относится решение следующих вопросов в социальной сфере:</w:t>
      </w:r>
    </w:p>
    <w:p w14:paraId="0B711067" w14:textId="77777777" w:rsidR="006D4BED" w:rsidRPr="007C49EA" w:rsidRDefault="006D4BED" w:rsidP="00AB5982">
      <w:pPr>
        <w:pStyle w:val="aff2"/>
        <w:numPr>
          <w:ilvl w:val="0"/>
          <w:numId w:val="39"/>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в области образования: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 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организация предоставления дополнительного образования детей в государственных образовательных организациях субъектов Российской Федерации;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14:paraId="0B8EF6B8" w14:textId="77777777" w:rsidR="006D4BED" w:rsidRPr="007C49EA" w:rsidRDefault="006D4BED" w:rsidP="00AB5982">
      <w:pPr>
        <w:pStyle w:val="aff2"/>
        <w:numPr>
          <w:ilvl w:val="0"/>
          <w:numId w:val="39"/>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в области здравоохранения: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организация оказания медицинской помощи, предусмотренной законодательством субъекта Российской Федерации для определенных категорий граждан; организация безвозмездного обеспечения донорской кровью и (или) ее компонентами, а также организация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w:t>
      </w:r>
    </w:p>
    <w:p w14:paraId="069BA645" w14:textId="77777777" w:rsidR="006D4BED" w:rsidRPr="007C49EA" w:rsidRDefault="006D4BED" w:rsidP="00AB5982">
      <w:pPr>
        <w:pStyle w:val="aff2"/>
        <w:numPr>
          <w:ilvl w:val="0"/>
          <w:numId w:val="39"/>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 xml:space="preserve">в области социальной защиты: социальная поддержка и социальное обслуживание граждан пожилого возраста и инвалидов, граждан, находящихся в трудной жизненной </w:t>
      </w:r>
      <w:r w:rsidRPr="007C49EA">
        <w:rPr>
          <w:rFonts w:ascii="Times New Roman" w:hAnsi="Times New Roman" w:cs="Times New Roman"/>
          <w:sz w:val="24"/>
          <w:szCs w:val="24"/>
        </w:rPr>
        <w:lastRenderedPageBreak/>
        <w:t xml:space="preserve">ситуации, а также детей-сирот, безнадзорных детей, детей, оставшихся без попечения родителей; социальная поддержка ветеранов труда, лиц, проработавших в тылу в период Великой Отечественной войны 1941 </w:t>
      </w:r>
      <w:r>
        <w:rPr>
          <w:rFonts w:ascii="Times New Roman" w:hAnsi="Times New Roman" w:cs="Times New Roman"/>
          <w:sz w:val="24"/>
          <w:szCs w:val="24"/>
        </w:rPr>
        <w:t>–</w:t>
      </w:r>
      <w:r w:rsidRPr="007C49EA">
        <w:rPr>
          <w:rFonts w:ascii="Times New Roman" w:hAnsi="Times New Roman" w:cs="Times New Roman"/>
          <w:sz w:val="24"/>
          <w:szCs w:val="24"/>
        </w:rPr>
        <w:t xml:space="preserve"> 1945 годов, семей, имеющих детей (в том числе многодетных семей, одиноких родителей), жертв политических репрессий, малоимущих граждан;</w:t>
      </w:r>
    </w:p>
    <w:p w14:paraId="1C466C1A" w14:textId="77777777" w:rsidR="006D4BED" w:rsidRPr="007C49EA" w:rsidRDefault="006D4BED" w:rsidP="00AB5982">
      <w:pPr>
        <w:pStyle w:val="aff2"/>
        <w:numPr>
          <w:ilvl w:val="0"/>
          <w:numId w:val="39"/>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в области культуры: организация библиотечного обслуживания населения библиотеками субъекта Российской Федерации, комплектования и обеспечения сохранности их библиотечных фондов, создание и поддержка государственных музеев, организация и поддержка учреждений культуры и искусства;</w:t>
      </w:r>
    </w:p>
    <w:p w14:paraId="54ADDC6A" w14:textId="77777777" w:rsidR="006D4BED" w:rsidRPr="007C49EA" w:rsidRDefault="006D4BED" w:rsidP="00AB5982">
      <w:pPr>
        <w:pStyle w:val="aff2"/>
        <w:numPr>
          <w:ilvl w:val="0"/>
          <w:numId w:val="39"/>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в области физической культуры и спорта: осуществление региональных и межмуниципальных программ и проектов в области физической культуры и спорта, организация и проведение официальных региональных и межмуниципальных физкультурных, физкультурно-оздоровительных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«Готов к труду и обороне» (ГТО), обеспечение подготовки спортивных сборных команд субъекта Российской Федерации.</w:t>
      </w:r>
    </w:p>
    <w:p w14:paraId="2CEDA67A"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Значительное число вопросов по обеспечению населения объектами социальной инфраструктуры в соответствии с нормами Закона № 131-ФЗ отнесено к вопросам местного значения поселений, городских округов. В частности, к вопросам местного значения поселения в социальной сфере относятся:</w:t>
      </w:r>
    </w:p>
    <w:p w14:paraId="3418533D" w14:textId="77777777" w:rsidR="006D4BED" w:rsidRPr="007C49EA" w:rsidRDefault="006D4BED" w:rsidP="00AB5982">
      <w:pPr>
        <w:pStyle w:val="aff2"/>
        <w:numPr>
          <w:ilvl w:val="0"/>
          <w:numId w:val="40"/>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p>
    <w:p w14:paraId="243E187D" w14:textId="77777777" w:rsidR="006D4BED" w:rsidRPr="007C49EA" w:rsidRDefault="006D4BED" w:rsidP="00AB5982">
      <w:pPr>
        <w:pStyle w:val="aff2"/>
        <w:numPr>
          <w:ilvl w:val="0"/>
          <w:numId w:val="40"/>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 библиотек поселения;</w:t>
      </w:r>
    </w:p>
    <w:p w14:paraId="7D3E3844" w14:textId="77777777" w:rsidR="006D4BED" w:rsidRPr="007C49EA" w:rsidRDefault="006D4BED" w:rsidP="00AB5982">
      <w:pPr>
        <w:pStyle w:val="aff2"/>
        <w:numPr>
          <w:ilvl w:val="0"/>
          <w:numId w:val="40"/>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создание условий для организации досуга и обеспечения жителей поселения услугами организаций культуры;</w:t>
      </w:r>
    </w:p>
    <w:p w14:paraId="57018622" w14:textId="77777777" w:rsidR="006D4BED" w:rsidRPr="007C49EA" w:rsidRDefault="006D4BED" w:rsidP="00AB5982">
      <w:pPr>
        <w:pStyle w:val="aff2"/>
        <w:numPr>
          <w:ilvl w:val="0"/>
          <w:numId w:val="40"/>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7083A2E3"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Решение вопросов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на территории поселений отнесено Законом № 131-ФЗ к вопросам местного значения муниципального района, так же как и создание условий для оказания медицинской помощи населению.</w:t>
      </w:r>
    </w:p>
    <w:p w14:paraId="050CC4D2"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В настоящее время в области социальной инфраструктуры действует ряд профильных федеральных законов, устанавливающих правовое регулирование общественных отношений в определенной сфере. К таким законам относятся:</w:t>
      </w:r>
    </w:p>
    <w:p w14:paraId="55E7648F" w14:textId="77777777" w:rsidR="006D4BED" w:rsidRPr="007C49EA" w:rsidRDefault="006D4BED" w:rsidP="00AB5982">
      <w:pPr>
        <w:pStyle w:val="aff2"/>
        <w:numPr>
          <w:ilvl w:val="0"/>
          <w:numId w:val="40"/>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Федеральный закон от 04.12.2007 № 329-ФЗ «О физической культуре и спорте в Российской Федерации»;</w:t>
      </w:r>
    </w:p>
    <w:p w14:paraId="2909AB9A" w14:textId="77777777" w:rsidR="006D4BED" w:rsidRPr="007C49EA" w:rsidRDefault="006D4BED" w:rsidP="00AB5982">
      <w:pPr>
        <w:pStyle w:val="aff2"/>
        <w:numPr>
          <w:ilvl w:val="0"/>
          <w:numId w:val="40"/>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Федеральный закон от 21.11.2011 № 323-ФЗ «Об основах охраны здоровья граждан в Российской Федерации»;</w:t>
      </w:r>
    </w:p>
    <w:p w14:paraId="7308EAC4" w14:textId="77777777" w:rsidR="006D4BED" w:rsidRPr="007C49EA" w:rsidRDefault="006D4BED" w:rsidP="00AB5982">
      <w:pPr>
        <w:pStyle w:val="aff2"/>
        <w:numPr>
          <w:ilvl w:val="0"/>
          <w:numId w:val="40"/>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lastRenderedPageBreak/>
        <w:t>Федеральный закон от 29.12.2012 № 273-ФЗ «Об образовании в Российской Федерации»;</w:t>
      </w:r>
    </w:p>
    <w:p w14:paraId="38234768" w14:textId="77777777" w:rsidR="006D4BED" w:rsidRPr="007C49EA" w:rsidRDefault="006D4BED" w:rsidP="00AB5982">
      <w:pPr>
        <w:pStyle w:val="aff2"/>
        <w:numPr>
          <w:ilvl w:val="0"/>
          <w:numId w:val="40"/>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Федеральный закон от 17.07.1999 № 178-ФЗ «О государственной социальной помощи»;</w:t>
      </w:r>
    </w:p>
    <w:p w14:paraId="3C773154" w14:textId="77777777" w:rsidR="006D4BED" w:rsidRPr="007C49EA" w:rsidRDefault="006D4BED" w:rsidP="00AB5982">
      <w:pPr>
        <w:pStyle w:val="aff2"/>
        <w:numPr>
          <w:ilvl w:val="0"/>
          <w:numId w:val="40"/>
        </w:numPr>
        <w:tabs>
          <w:tab w:val="left" w:pos="851"/>
        </w:tabs>
        <w:spacing w:line="276" w:lineRule="auto"/>
        <w:ind w:left="0" w:firstLine="709"/>
        <w:jc w:val="both"/>
        <w:rPr>
          <w:rFonts w:ascii="Times New Roman" w:hAnsi="Times New Roman" w:cs="Times New Roman"/>
          <w:sz w:val="24"/>
          <w:szCs w:val="24"/>
        </w:rPr>
      </w:pPr>
      <w:r w:rsidRPr="007C49EA">
        <w:rPr>
          <w:rFonts w:ascii="Times New Roman" w:hAnsi="Times New Roman" w:cs="Times New Roman"/>
          <w:sz w:val="24"/>
          <w:szCs w:val="24"/>
        </w:rPr>
        <w:t>Закон Российской Федерации от 09.10.1992 № 3612-1 «Основы законодательства Российской Федерации о культуре».</w:t>
      </w:r>
    </w:p>
    <w:p w14:paraId="43AC4778"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Указанные нормативные правовые акты регулируют общественные отношения, возникающие в связи с реализацией гражданами их прав на образование, на медицинскую помощь, культурную деятельность, а также устанавливают правовые, организационные,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w:t>
      </w:r>
    </w:p>
    <w:p w14:paraId="433EAC46"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 xml:space="preserve">Развитие социальной сферы невозможно без осуществления в нее инвестиций. Правовые акты российского законодательства, регулирующие инвестиции и инвестиционный процесс, направлены на создание благоприятного режима инвестиционной деятельности, в том числе в социальной сфере. </w:t>
      </w:r>
    </w:p>
    <w:p w14:paraId="5663BF90"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 xml:space="preserve">Гражданский кодекс Российской Федерации предусматривает, что при участии Российской Федерации, субъектов Российской Федерации, муниципальных образований в отношениях, регулируемых гражданским законодательством, они участвуют в таких отношениях на равных началах с иными участниками этих отношений </w:t>
      </w:r>
      <w:r>
        <w:rPr>
          <w:rFonts w:ascii="Times New Roman" w:hAnsi="Times New Roman" w:cs="Times New Roman"/>
          <w:sz w:val="24"/>
          <w:szCs w:val="24"/>
        </w:rPr>
        <w:t>–</w:t>
      </w:r>
      <w:r w:rsidRPr="007C49EA">
        <w:rPr>
          <w:rFonts w:ascii="Times New Roman" w:hAnsi="Times New Roman" w:cs="Times New Roman"/>
          <w:sz w:val="24"/>
          <w:szCs w:val="24"/>
        </w:rPr>
        <w:t xml:space="preserve"> гражданами и юридическими лицами. К участию же названных субъектов в обороте, как правило, применяются нормы, применимые к участию в обороте юридических лиц (ст. 124 Гражданского кодекса Российской Федерации).</w:t>
      </w:r>
    </w:p>
    <w:p w14:paraId="4BB8D1C0"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Система нормативно-правовых актов, регулирующих инвестиционную деятельность в России, включает в себя документы, ряд из которых приняты еще в 90-х годах. Это, в частности, Федеральный закон от 25.02.1999 № 39-ФЗ «Об инвестиционной деятельности в Российской Федерации, осуществляемой в форме капитальных вложений», Федеральный закон от 09.07.1999 № 160-ФЗ «Об иностранных инвестициях в Российской Федерации».</w:t>
      </w:r>
    </w:p>
    <w:p w14:paraId="0C5395CF"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Федеральный закон от 25.02.1999 № 39-ФЗ «Об инвестиционной деятельности в Российской Федерации, осуществляемой в форме капитальных вложений» является основополагающим законодательным актом в инвестиционной сфере, который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14:paraId="7DA6DE9E" w14:textId="77777777" w:rsidR="006D4BED"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 xml:space="preserve">Анализ нормативно-правовой базы, регламентирующей инвестиционную деятельность в социальной сфере Российской Федерации, показывает, что к настоящему времени сложилась определенная система правовых актов, регулирующих общие проблемы (гражданские, бюджетные, таможенные и др. отношения), которые в той или иной мере относятся и к социальной сфере. </w:t>
      </w:r>
    </w:p>
    <w:p w14:paraId="05B74AFD"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 xml:space="preserve">В целях создания благоприятных условий для привлечения частных инвестиций в экономику в </w:t>
      </w:r>
      <w:r>
        <w:rPr>
          <w:rFonts w:ascii="Times New Roman" w:hAnsi="Times New Roman" w:cs="Times New Roman"/>
          <w:sz w:val="24"/>
          <w:szCs w:val="24"/>
        </w:rPr>
        <w:t>Иркутской области</w:t>
      </w:r>
      <w:r w:rsidRPr="007C49EA">
        <w:rPr>
          <w:rFonts w:ascii="Times New Roman" w:hAnsi="Times New Roman" w:cs="Times New Roman"/>
          <w:sz w:val="24"/>
          <w:szCs w:val="24"/>
        </w:rPr>
        <w:t xml:space="preserve"> принят</w:t>
      </w:r>
      <w:r>
        <w:rPr>
          <w:rFonts w:ascii="Times New Roman" w:hAnsi="Times New Roman" w:cs="Times New Roman"/>
          <w:sz w:val="24"/>
          <w:szCs w:val="24"/>
        </w:rPr>
        <w:t>ы меры стимулирования инвестиционной деятельности</w:t>
      </w:r>
      <w:r w:rsidRPr="007C49EA">
        <w:rPr>
          <w:rFonts w:ascii="Times New Roman" w:hAnsi="Times New Roman" w:cs="Times New Roman"/>
          <w:sz w:val="24"/>
          <w:szCs w:val="24"/>
        </w:rPr>
        <w:t>, которы</w:t>
      </w:r>
      <w:r>
        <w:rPr>
          <w:rFonts w:ascii="Times New Roman" w:hAnsi="Times New Roman" w:cs="Times New Roman"/>
          <w:sz w:val="24"/>
          <w:szCs w:val="24"/>
        </w:rPr>
        <w:t>е</w:t>
      </w:r>
      <w:r w:rsidRPr="007C49EA">
        <w:rPr>
          <w:rFonts w:ascii="Times New Roman" w:hAnsi="Times New Roman" w:cs="Times New Roman"/>
          <w:sz w:val="24"/>
          <w:szCs w:val="24"/>
        </w:rPr>
        <w:t xml:space="preserve"> определя</w:t>
      </w:r>
      <w:r>
        <w:rPr>
          <w:rFonts w:ascii="Times New Roman" w:hAnsi="Times New Roman" w:cs="Times New Roman"/>
          <w:sz w:val="24"/>
          <w:szCs w:val="24"/>
        </w:rPr>
        <w:t>ю</w:t>
      </w:r>
      <w:r w:rsidRPr="007C49EA">
        <w:rPr>
          <w:rFonts w:ascii="Times New Roman" w:hAnsi="Times New Roman" w:cs="Times New Roman"/>
          <w:sz w:val="24"/>
          <w:szCs w:val="24"/>
        </w:rPr>
        <w:t xml:space="preserve">т общие принципы, формы государственной поддержки инвестиционной деятельности органами государственной власти </w:t>
      </w:r>
      <w:r>
        <w:rPr>
          <w:rFonts w:ascii="Times New Roman" w:hAnsi="Times New Roman" w:cs="Times New Roman"/>
          <w:sz w:val="24"/>
          <w:szCs w:val="24"/>
        </w:rPr>
        <w:t>области</w:t>
      </w:r>
      <w:r w:rsidRPr="007C49EA">
        <w:rPr>
          <w:rFonts w:ascii="Times New Roman" w:hAnsi="Times New Roman" w:cs="Times New Roman"/>
          <w:sz w:val="24"/>
          <w:szCs w:val="24"/>
        </w:rPr>
        <w:t xml:space="preserve">, полномочия органов государственной </w:t>
      </w:r>
      <w:r>
        <w:rPr>
          <w:rFonts w:ascii="Times New Roman" w:hAnsi="Times New Roman" w:cs="Times New Roman"/>
          <w:sz w:val="24"/>
          <w:szCs w:val="24"/>
        </w:rPr>
        <w:t>власти области</w:t>
      </w:r>
      <w:r w:rsidRPr="007C49EA">
        <w:rPr>
          <w:rFonts w:ascii="Times New Roman" w:hAnsi="Times New Roman" w:cs="Times New Roman"/>
          <w:sz w:val="24"/>
          <w:szCs w:val="24"/>
        </w:rPr>
        <w:t xml:space="preserve"> в сфере инвестиционной деятельности.</w:t>
      </w:r>
    </w:p>
    <w:p w14:paraId="63C47B7D"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lastRenderedPageBreak/>
        <w:t xml:space="preserve">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 </w:t>
      </w:r>
    </w:p>
    <w:p w14:paraId="03C2515E"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 xml:space="preserve">Региональные нормативы градостроительного проектирования </w:t>
      </w:r>
      <w:r>
        <w:rPr>
          <w:rFonts w:ascii="Times New Roman" w:hAnsi="Times New Roman" w:cs="Times New Roman"/>
          <w:sz w:val="24"/>
          <w:szCs w:val="24"/>
        </w:rPr>
        <w:t>Иркутской области</w:t>
      </w:r>
      <w:r w:rsidRPr="007C49EA">
        <w:rPr>
          <w:rFonts w:ascii="Times New Roman" w:hAnsi="Times New Roman" w:cs="Times New Roman"/>
          <w:sz w:val="24"/>
          <w:szCs w:val="24"/>
        </w:rPr>
        <w:t xml:space="preserve"> утверждены Постановлением </w:t>
      </w:r>
      <w:r>
        <w:rPr>
          <w:rFonts w:ascii="Times New Roman" w:hAnsi="Times New Roman" w:cs="Times New Roman"/>
          <w:sz w:val="24"/>
          <w:szCs w:val="24"/>
        </w:rPr>
        <w:t>Правительства Иркутской области от 30 декабря 2014 года №</w:t>
      </w:r>
      <w:r w:rsidRPr="007C49EA">
        <w:rPr>
          <w:rFonts w:ascii="Times New Roman" w:hAnsi="Times New Roman" w:cs="Times New Roman"/>
          <w:sz w:val="24"/>
          <w:szCs w:val="24"/>
        </w:rPr>
        <w:t xml:space="preserve">712-пп и содержат совокупность расчетных показателей минимально допустимого уровня обеспеченности объектами регионального значения, в том числе в области образования, здравоохранения, физической культуры и спорта и в иных областях, указанным в части 3 статьи 14 Градостроительного кодекса Российской Федерации и расчетных показателей максимально допустимого уровня территориальной доступности таких объектов для населения </w:t>
      </w:r>
      <w:r>
        <w:rPr>
          <w:rFonts w:ascii="Times New Roman" w:hAnsi="Times New Roman" w:cs="Times New Roman"/>
          <w:sz w:val="24"/>
          <w:szCs w:val="24"/>
        </w:rPr>
        <w:t>Иркутской области</w:t>
      </w:r>
      <w:r w:rsidRPr="007C49EA">
        <w:rPr>
          <w:rFonts w:ascii="Times New Roman" w:hAnsi="Times New Roman" w:cs="Times New Roman"/>
          <w:sz w:val="24"/>
          <w:szCs w:val="24"/>
        </w:rPr>
        <w:t>, а также содержат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 муниципальных образований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14:paraId="50B8264A"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 xml:space="preserve">Постановлением Правительства </w:t>
      </w:r>
      <w:r>
        <w:rPr>
          <w:rFonts w:ascii="Times New Roman" w:hAnsi="Times New Roman" w:cs="Times New Roman"/>
          <w:sz w:val="24"/>
          <w:szCs w:val="24"/>
        </w:rPr>
        <w:t>Иркутской области</w:t>
      </w:r>
      <w:r w:rsidRPr="007C49EA">
        <w:rPr>
          <w:rFonts w:ascii="Times New Roman" w:hAnsi="Times New Roman" w:cs="Times New Roman"/>
          <w:sz w:val="24"/>
          <w:szCs w:val="24"/>
        </w:rPr>
        <w:t xml:space="preserve"> от </w:t>
      </w:r>
      <w:r>
        <w:rPr>
          <w:rFonts w:ascii="Times New Roman" w:hAnsi="Times New Roman" w:cs="Times New Roman"/>
          <w:sz w:val="24"/>
          <w:szCs w:val="24"/>
        </w:rPr>
        <w:t>02.11</w:t>
      </w:r>
      <w:r w:rsidRPr="007C49EA">
        <w:rPr>
          <w:rFonts w:ascii="Times New Roman" w:hAnsi="Times New Roman" w:cs="Times New Roman"/>
          <w:sz w:val="24"/>
          <w:szCs w:val="24"/>
        </w:rPr>
        <w:t>.201</w:t>
      </w:r>
      <w:r>
        <w:rPr>
          <w:rFonts w:ascii="Times New Roman" w:hAnsi="Times New Roman" w:cs="Times New Roman"/>
          <w:sz w:val="24"/>
          <w:szCs w:val="24"/>
        </w:rPr>
        <w:t>2</w:t>
      </w:r>
      <w:r w:rsidRPr="007C49EA">
        <w:rPr>
          <w:rFonts w:ascii="Times New Roman" w:hAnsi="Times New Roman" w:cs="Times New Roman"/>
          <w:sz w:val="24"/>
          <w:szCs w:val="24"/>
        </w:rPr>
        <w:t xml:space="preserve"> № </w:t>
      </w:r>
      <w:r>
        <w:rPr>
          <w:rFonts w:ascii="Times New Roman" w:hAnsi="Times New Roman" w:cs="Times New Roman"/>
          <w:sz w:val="24"/>
          <w:szCs w:val="24"/>
        </w:rPr>
        <w:t>607</w:t>
      </w:r>
      <w:r w:rsidRPr="007C49EA">
        <w:rPr>
          <w:rFonts w:ascii="Times New Roman" w:hAnsi="Times New Roman" w:cs="Times New Roman"/>
          <w:sz w:val="24"/>
          <w:szCs w:val="24"/>
        </w:rPr>
        <w:t>-п</w:t>
      </w:r>
      <w:r>
        <w:rPr>
          <w:rFonts w:ascii="Times New Roman" w:hAnsi="Times New Roman" w:cs="Times New Roman"/>
          <w:sz w:val="24"/>
          <w:szCs w:val="24"/>
        </w:rPr>
        <w:t>п</w:t>
      </w:r>
      <w:r w:rsidRPr="007C49EA">
        <w:rPr>
          <w:rFonts w:ascii="Times New Roman" w:hAnsi="Times New Roman" w:cs="Times New Roman"/>
          <w:sz w:val="24"/>
          <w:szCs w:val="24"/>
        </w:rPr>
        <w:t xml:space="preserve"> </w:t>
      </w:r>
      <w:r>
        <w:rPr>
          <w:rFonts w:ascii="Times New Roman" w:hAnsi="Times New Roman" w:cs="Times New Roman"/>
          <w:sz w:val="24"/>
          <w:szCs w:val="24"/>
        </w:rPr>
        <w:t xml:space="preserve">(с изм. от 29.12.2022 года №1096-пп) </w:t>
      </w:r>
      <w:r w:rsidRPr="007C49EA">
        <w:rPr>
          <w:rFonts w:ascii="Times New Roman" w:hAnsi="Times New Roman" w:cs="Times New Roman"/>
          <w:sz w:val="24"/>
          <w:szCs w:val="24"/>
        </w:rPr>
        <w:t xml:space="preserve">утверждена Схема территориального планирования </w:t>
      </w:r>
      <w:r>
        <w:rPr>
          <w:rFonts w:ascii="Times New Roman" w:hAnsi="Times New Roman" w:cs="Times New Roman"/>
          <w:sz w:val="24"/>
          <w:szCs w:val="24"/>
        </w:rPr>
        <w:t>Иркутской области</w:t>
      </w:r>
      <w:r w:rsidRPr="007C49EA">
        <w:rPr>
          <w:rFonts w:ascii="Times New Roman" w:hAnsi="Times New Roman" w:cs="Times New Roman"/>
          <w:sz w:val="24"/>
          <w:szCs w:val="24"/>
        </w:rPr>
        <w:t xml:space="preserve">, в которой определены виды, назначение и наименование объектов регионального значения в области образования, здравоохранения, физической культуры и спорта, в области культуры и социального обслуживания, планируемые для размещения на территории </w:t>
      </w:r>
      <w:r>
        <w:rPr>
          <w:rFonts w:ascii="Times New Roman" w:hAnsi="Times New Roman" w:cs="Times New Roman"/>
          <w:sz w:val="24"/>
          <w:szCs w:val="24"/>
        </w:rPr>
        <w:t>области</w:t>
      </w:r>
      <w:r w:rsidRPr="007C49EA">
        <w:rPr>
          <w:rFonts w:ascii="Times New Roman" w:hAnsi="Times New Roman" w:cs="Times New Roman"/>
          <w:sz w:val="24"/>
          <w:szCs w:val="24"/>
        </w:rPr>
        <w:t>.</w:t>
      </w:r>
    </w:p>
    <w:p w14:paraId="43A1C5FD"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 xml:space="preserve">Мероприятия по строительству, реконструкции объектов социальной инфраструктуры в поселении, включая сведения о видах, назначении и наименованиях планируемых для размещения объектов местного значения муниципального района, объектов местного значения поселения утверждаются схемой территориального планирования муниципального района, генеральным планом поселения и должны также отражать решения по размещению объектов социальной инфраструктуры, принятые в Схеме территориального планирования </w:t>
      </w:r>
      <w:r>
        <w:rPr>
          <w:rFonts w:ascii="Times New Roman" w:hAnsi="Times New Roman" w:cs="Times New Roman"/>
          <w:sz w:val="24"/>
          <w:szCs w:val="24"/>
        </w:rPr>
        <w:t>Иркутской области</w:t>
      </w:r>
      <w:r w:rsidRPr="007C49EA">
        <w:rPr>
          <w:rFonts w:ascii="Times New Roman" w:hAnsi="Times New Roman" w:cs="Times New Roman"/>
          <w:sz w:val="24"/>
          <w:szCs w:val="24"/>
        </w:rPr>
        <w:t>.</w:t>
      </w:r>
    </w:p>
    <w:p w14:paraId="30356456" w14:textId="77777777" w:rsidR="006D4BED" w:rsidRPr="007C49EA" w:rsidRDefault="006D4BED" w:rsidP="006D4BED">
      <w:pPr>
        <w:pStyle w:val="aff2"/>
        <w:spacing w:line="276" w:lineRule="auto"/>
        <w:ind w:firstLine="709"/>
        <w:jc w:val="both"/>
        <w:rPr>
          <w:rFonts w:ascii="Times New Roman" w:hAnsi="Times New Roman" w:cs="Times New Roman"/>
          <w:sz w:val="24"/>
          <w:szCs w:val="24"/>
        </w:rPr>
      </w:pPr>
      <w:r w:rsidRPr="007C49EA">
        <w:rPr>
          <w:rFonts w:ascii="Times New Roman" w:hAnsi="Times New Roman" w:cs="Times New Roman"/>
          <w:sz w:val="24"/>
          <w:szCs w:val="24"/>
        </w:rPr>
        <w:t xml:space="preserve">Таким образом, регулирование вопросов развития и функционирования социальной инфраструктуры осуществляется системой нормативных правовых актов, принятых на федеральном, региональном и местном уровнях в различных областях общественных отношений. </w:t>
      </w:r>
    </w:p>
    <w:p w14:paraId="0B570087" w14:textId="77777777" w:rsidR="006D4BED" w:rsidRDefault="006D4BED" w:rsidP="006D4BED">
      <w:pPr>
        <w:spacing w:line="276" w:lineRule="auto"/>
        <w:ind w:firstLine="709"/>
      </w:pPr>
    </w:p>
    <w:p w14:paraId="23BBE0E2" w14:textId="77777777" w:rsidR="006D4BED" w:rsidRPr="00495C87" w:rsidRDefault="006D4BED" w:rsidP="006D4BED">
      <w:pPr>
        <w:spacing w:line="276" w:lineRule="auto"/>
        <w:ind w:firstLine="709"/>
      </w:pPr>
      <w:r w:rsidRPr="00495C87">
        <w:t xml:space="preserve">  </w:t>
      </w:r>
    </w:p>
    <w:p w14:paraId="79AF0D86" w14:textId="77777777" w:rsidR="006D4BED" w:rsidRPr="0015557B" w:rsidRDefault="006D4BED" w:rsidP="00AB5982">
      <w:pPr>
        <w:pStyle w:val="ad"/>
        <w:numPr>
          <w:ilvl w:val="0"/>
          <w:numId w:val="30"/>
        </w:numPr>
        <w:spacing w:line="276" w:lineRule="auto"/>
        <w:ind w:left="0" w:firstLine="709"/>
        <w:jc w:val="both"/>
      </w:pPr>
      <w:r w:rsidRPr="0015557B">
        <w:rPr>
          <w:b/>
        </w:rPr>
        <w:br w:type="page"/>
      </w:r>
    </w:p>
    <w:p w14:paraId="4BA6BC33" w14:textId="77777777" w:rsidR="006D4BED" w:rsidRDefault="006D4BED" w:rsidP="006D4BED">
      <w:pPr>
        <w:pStyle w:val="16"/>
        <w:shd w:val="clear" w:color="auto" w:fill="auto"/>
        <w:tabs>
          <w:tab w:val="left" w:pos="2350"/>
        </w:tabs>
        <w:spacing w:line="276" w:lineRule="auto"/>
        <w:ind w:firstLine="360"/>
        <w:rPr>
          <w:b/>
          <w:i/>
          <w:sz w:val="24"/>
          <w:szCs w:val="24"/>
        </w:rPr>
      </w:pPr>
      <w:r w:rsidRPr="006642EA">
        <w:rPr>
          <w:b/>
          <w:i/>
          <w:sz w:val="24"/>
          <w:szCs w:val="24"/>
        </w:rPr>
        <w:lastRenderedPageBreak/>
        <w:t xml:space="preserve">2. </w:t>
      </w:r>
      <w:bookmarkStart w:id="3" w:name="_Hlk519285998"/>
      <w:r w:rsidRPr="006642EA">
        <w:rPr>
          <w:b/>
          <w:i/>
          <w:sz w:val="24"/>
          <w:szCs w:val="24"/>
        </w:rPr>
        <w:t xml:space="preserve">Перечень мероприятий (инвестиционных проектов) по проектированию, строительству и реконструкции объектов социальной инфраструктуры поселения </w:t>
      </w:r>
      <w:bookmarkEnd w:id="3"/>
    </w:p>
    <w:p w14:paraId="568EC75E" w14:textId="77777777" w:rsidR="006D4BED" w:rsidRDefault="006D4BED" w:rsidP="006D4BED">
      <w:pPr>
        <w:pStyle w:val="16"/>
        <w:shd w:val="clear" w:color="auto" w:fill="auto"/>
        <w:tabs>
          <w:tab w:val="left" w:pos="2350"/>
        </w:tabs>
        <w:spacing w:line="276" w:lineRule="auto"/>
        <w:ind w:firstLine="360"/>
        <w:rPr>
          <w:b/>
          <w:i/>
          <w:sz w:val="24"/>
          <w:szCs w:val="24"/>
        </w:rPr>
      </w:pPr>
    </w:p>
    <w:p w14:paraId="3E834EFE" w14:textId="77777777" w:rsidR="006D4BED" w:rsidRDefault="006D4BED" w:rsidP="006D4BED">
      <w:pPr>
        <w:pStyle w:val="16"/>
        <w:shd w:val="clear" w:color="auto" w:fill="auto"/>
        <w:tabs>
          <w:tab w:val="left" w:pos="1134"/>
          <w:tab w:val="left" w:pos="2350"/>
        </w:tabs>
        <w:spacing w:line="276" w:lineRule="auto"/>
        <w:ind w:firstLine="709"/>
        <w:jc w:val="both"/>
        <w:rPr>
          <w:sz w:val="24"/>
          <w:szCs w:val="24"/>
        </w:rPr>
      </w:pPr>
    </w:p>
    <w:p w14:paraId="4E7A4B0D" w14:textId="77777777" w:rsidR="006D4BED" w:rsidRPr="001F08C8" w:rsidRDefault="006D4BED" w:rsidP="006D4BED">
      <w:pPr>
        <w:pStyle w:val="ad"/>
        <w:tabs>
          <w:tab w:val="left" w:pos="5016"/>
        </w:tabs>
        <w:spacing w:line="276" w:lineRule="auto"/>
        <w:ind w:left="0" w:firstLine="709"/>
      </w:pPr>
      <w:r w:rsidRPr="001F08C8">
        <w:t>В соответствии с п. 5.1 ст. 26 Градострои</w:t>
      </w:r>
      <w:r>
        <w:t>тельного кодекса РФ реализация Г</w:t>
      </w:r>
      <w:r w:rsidRPr="001F08C8">
        <w:t xml:space="preserve">енерального плана поселения осуществляется (в том числе) путем выполнения мероприятий, которые предусмотрены программами комплексного развития социальной инфраструктуры. В случае принятия представительным органом местного самоуправления поселения, предусмотренного </w:t>
      </w:r>
      <w:hyperlink r:id="rId8" w:history="1">
        <w:r w:rsidRPr="001F08C8">
          <w:t>ч. 6 ст. 18</w:t>
        </w:r>
      </w:hyperlink>
      <w:r w:rsidRPr="001F08C8">
        <w:t xml:space="preserve"> Градостроительного кодекса РФ решения об отсутствии необходимости подготовки его генерального плана, программа комплексного развития социальной инфраструктуры такого поселения разработке и утверждению не подлежит.</w:t>
      </w:r>
    </w:p>
    <w:p w14:paraId="449E1753" w14:textId="77777777" w:rsidR="006D4BED" w:rsidRPr="001F08C8" w:rsidRDefault="006D4BED" w:rsidP="006D4BED">
      <w:pPr>
        <w:pStyle w:val="ad"/>
        <w:tabs>
          <w:tab w:val="left" w:pos="5016"/>
        </w:tabs>
        <w:spacing w:line="276" w:lineRule="auto"/>
        <w:ind w:left="0" w:firstLine="709"/>
      </w:pPr>
      <w:r w:rsidRPr="001F08C8">
        <w:t>Таким образом, перечень мероприятий по проектированию, строительству и реконструкции объектов социальной инфраструктуры поселения в программе комплексного развития социальной инфраструктуры должен базироваться на решениях генерального плана поселения в части планируемых к строительству объектов местного значения поселения.</w:t>
      </w:r>
    </w:p>
    <w:p w14:paraId="7FF1B0AD" w14:textId="77777777" w:rsidR="006D4BED" w:rsidRPr="00C1644F" w:rsidRDefault="006D4BED" w:rsidP="006D4BED">
      <w:pPr>
        <w:pStyle w:val="ad"/>
        <w:tabs>
          <w:tab w:val="left" w:pos="5016"/>
        </w:tabs>
        <w:spacing w:line="276" w:lineRule="auto"/>
        <w:ind w:left="0" w:firstLine="709"/>
      </w:pPr>
      <w:r w:rsidRPr="001F08C8">
        <w:t>Федеральными законами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 6 октября 2003 года № 131-ФЗ «Об общих принципах организации местного самоуправления в Российской Федерации» определены полномочия органов исполнительной власти субъектов Российской Федерации и вопросы местного значения, и полномочия органов местного самоуправления соответственно. На основании установленных полномочий и вопросов местного значения на территории субъектов Российской Федерации и муниципальных образований за счет средств бюджетов соответствующих уровней должна быть создана сеть объектов социальной сферы в различных областях (</w:t>
      </w:r>
      <w:r>
        <w:t>таблица 10</w:t>
      </w:r>
      <w:r w:rsidRPr="00C1644F">
        <w:t>).</w:t>
      </w:r>
    </w:p>
    <w:p w14:paraId="7613E1C4" w14:textId="77777777" w:rsidR="006D4BED" w:rsidRDefault="006D4BED" w:rsidP="006D4BED">
      <w:pPr>
        <w:pStyle w:val="afff8"/>
        <w:spacing w:before="0" w:after="0" w:line="276" w:lineRule="auto"/>
        <w:ind w:firstLine="709"/>
        <w:jc w:val="both"/>
        <w:rPr>
          <w:b w:val="0"/>
        </w:rPr>
      </w:pPr>
      <w:bookmarkStart w:id="4" w:name="_Ref445555702"/>
    </w:p>
    <w:p w14:paraId="73C92565" w14:textId="77777777" w:rsidR="006D4BED" w:rsidRDefault="006D4BED" w:rsidP="006D4BED">
      <w:pPr>
        <w:pStyle w:val="afff8"/>
        <w:spacing w:before="0" w:after="0" w:line="276" w:lineRule="auto"/>
        <w:ind w:firstLine="709"/>
        <w:jc w:val="both"/>
        <w:rPr>
          <w:b w:val="0"/>
        </w:rPr>
      </w:pPr>
      <w:r w:rsidRPr="001F08C8">
        <w:rPr>
          <w:b w:val="0"/>
        </w:rPr>
        <w:t xml:space="preserve">Таблица </w:t>
      </w:r>
      <w:bookmarkEnd w:id="4"/>
      <w:r>
        <w:rPr>
          <w:b w:val="0"/>
        </w:rPr>
        <w:t>10</w:t>
      </w:r>
      <w:r w:rsidRPr="001F08C8">
        <w:rPr>
          <w:b w:val="0"/>
        </w:rPr>
        <w:t xml:space="preserve"> </w:t>
      </w:r>
    </w:p>
    <w:p w14:paraId="06AC8403" w14:textId="77777777" w:rsidR="006D4BED" w:rsidRPr="001F08C8" w:rsidRDefault="006D4BED" w:rsidP="006D4BED">
      <w:pPr>
        <w:pStyle w:val="afff8"/>
        <w:spacing w:before="0" w:after="0" w:line="276" w:lineRule="auto"/>
        <w:ind w:firstLine="709"/>
        <w:rPr>
          <w:b w:val="0"/>
        </w:rPr>
      </w:pPr>
      <w:r w:rsidRPr="001F08C8">
        <w:rPr>
          <w:b w:val="0"/>
        </w:rPr>
        <w:t>Распределение обязательств по созданию и содержанию объектов социальной инфраструктуры органами исполнительной власти Российской Федерации и органами местного самоуправления</w:t>
      </w:r>
    </w:p>
    <w:tbl>
      <w:tblPr>
        <w:tblStyle w:val="1fc"/>
        <w:tblW w:w="4746" w:type="pct"/>
        <w:jc w:val="center"/>
        <w:tblLook w:val="04A0" w:firstRow="1" w:lastRow="0" w:firstColumn="1" w:lastColumn="0" w:noHBand="0" w:noVBand="1"/>
      </w:tblPr>
      <w:tblGrid>
        <w:gridCol w:w="2989"/>
        <w:gridCol w:w="2445"/>
        <w:gridCol w:w="2043"/>
        <w:gridCol w:w="1661"/>
      </w:tblGrid>
      <w:tr w:rsidR="006D4BED" w:rsidRPr="00720705" w14:paraId="6FF425B4" w14:textId="77777777" w:rsidTr="006F6EF5">
        <w:trPr>
          <w:jc w:val="center"/>
        </w:trPr>
        <w:tc>
          <w:tcPr>
            <w:tcW w:w="1635" w:type="pct"/>
            <w:vMerge w:val="restart"/>
            <w:vAlign w:val="center"/>
          </w:tcPr>
          <w:p w14:paraId="2351255B" w14:textId="77777777" w:rsidR="006D4BED" w:rsidRPr="00720705" w:rsidRDefault="006D4BED" w:rsidP="006F6EF5">
            <w:pPr>
              <w:spacing w:line="276" w:lineRule="auto"/>
              <w:jc w:val="center"/>
            </w:pPr>
            <w:r w:rsidRPr="00720705">
              <w:t>Область</w:t>
            </w:r>
          </w:p>
        </w:tc>
        <w:tc>
          <w:tcPr>
            <w:tcW w:w="1338" w:type="pct"/>
            <w:vMerge w:val="restart"/>
            <w:vAlign w:val="center"/>
          </w:tcPr>
          <w:p w14:paraId="7B12EBB9" w14:textId="77777777" w:rsidR="006D4BED" w:rsidRPr="00720705" w:rsidRDefault="006D4BED" w:rsidP="006F6EF5">
            <w:pPr>
              <w:spacing w:line="276" w:lineRule="auto"/>
              <w:jc w:val="center"/>
            </w:pPr>
            <w:r w:rsidRPr="00720705">
              <w:t>Орган исполнительной власти субъекта РФ</w:t>
            </w:r>
          </w:p>
        </w:tc>
        <w:tc>
          <w:tcPr>
            <w:tcW w:w="2027" w:type="pct"/>
            <w:gridSpan w:val="2"/>
            <w:vAlign w:val="center"/>
          </w:tcPr>
          <w:p w14:paraId="1FEA05FB" w14:textId="77777777" w:rsidR="006D4BED" w:rsidRPr="00720705" w:rsidRDefault="006D4BED" w:rsidP="006F6EF5">
            <w:pPr>
              <w:spacing w:line="276" w:lineRule="auto"/>
              <w:jc w:val="center"/>
            </w:pPr>
            <w:r w:rsidRPr="00720705">
              <w:t>Муниципальное образование</w:t>
            </w:r>
          </w:p>
        </w:tc>
      </w:tr>
      <w:tr w:rsidR="006D4BED" w:rsidRPr="00720705" w14:paraId="15312A18" w14:textId="77777777" w:rsidTr="006F6EF5">
        <w:trPr>
          <w:jc w:val="center"/>
        </w:trPr>
        <w:tc>
          <w:tcPr>
            <w:tcW w:w="1635" w:type="pct"/>
            <w:vMerge/>
            <w:vAlign w:val="center"/>
          </w:tcPr>
          <w:p w14:paraId="04575B16" w14:textId="77777777" w:rsidR="006D4BED" w:rsidRPr="00720705" w:rsidRDefault="006D4BED" w:rsidP="006F6EF5">
            <w:pPr>
              <w:spacing w:line="276" w:lineRule="auto"/>
              <w:jc w:val="center"/>
            </w:pPr>
          </w:p>
        </w:tc>
        <w:tc>
          <w:tcPr>
            <w:tcW w:w="1338" w:type="pct"/>
            <w:vMerge/>
          </w:tcPr>
          <w:p w14:paraId="264E15AA" w14:textId="77777777" w:rsidR="006D4BED" w:rsidRPr="00720705" w:rsidRDefault="006D4BED" w:rsidP="006F6EF5">
            <w:pPr>
              <w:spacing w:line="276" w:lineRule="auto"/>
              <w:jc w:val="center"/>
            </w:pPr>
          </w:p>
        </w:tc>
        <w:tc>
          <w:tcPr>
            <w:tcW w:w="1118" w:type="pct"/>
          </w:tcPr>
          <w:p w14:paraId="1CA1D6DA" w14:textId="77777777" w:rsidR="006D4BED" w:rsidRPr="00720705" w:rsidRDefault="006D4BED" w:rsidP="006F6EF5">
            <w:pPr>
              <w:spacing w:line="276" w:lineRule="auto"/>
              <w:jc w:val="center"/>
            </w:pPr>
            <w:r w:rsidRPr="00720705">
              <w:t>муниципальный район</w:t>
            </w:r>
          </w:p>
        </w:tc>
        <w:tc>
          <w:tcPr>
            <w:tcW w:w="909" w:type="pct"/>
          </w:tcPr>
          <w:p w14:paraId="07BC369A" w14:textId="77777777" w:rsidR="006D4BED" w:rsidRPr="00720705" w:rsidRDefault="006D4BED" w:rsidP="006F6EF5">
            <w:pPr>
              <w:spacing w:line="276" w:lineRule="auto"/>
              <w:jc w:val="center"/>
            </w:pPr>
            <w:r w:rsidRPr="00720705">
              <w:t>сельское</w:t>
            </w:r>
          </w:p>
          <w:p w14:paraId="5A875768" w14:textId="77777777" w:rsidR="006D4BED" w:rsidRPr="00720705" w:rsidRDefault="006D4BED" w:rsidP="006F6EF5">
            <w:pPr>
              <w:spacing w:line="276" w:lineRule="auto"/>
              <w:jc w:val="center"/>
            </w:pPr>
            <w:r w:rsidRPr="00720705">
              <w:t>поселение</w:t>
            </w:r>
          </w:p>
        </w:tc>
      </w:tr>
      <w:tr w:rsidR="006D4BED" w:rsidRPr="00720705" w14:paraId="5E6752E8" w14:textId="77777777" w:rsidTr="006F6EF5">
        <w:trPr>
          <w:jc w:val="center"/>
        </w:trPr>
        <w:tc>
          <w:tcPr>
            <w:tcW w:w="1635" w:type="pct"/>
          </w:tcPr>
          <w:p w14:paraId="1A28911F" w14:textId="77777777" w:rsidR="006D4BED" w:rsidRPr="00720705" w:rsidRDefault="006D4BED" w:rsidP="006F6EF5">
            <w:pPr>
              <w:spacing w:line="276" w:lineRule="auto"/>
              <w:jc w:val="center"/>
            </w:pPr>
            <w:r w:rsidRPr="00720705">
              <w:t>Здравоохранение</w:t>
            </w:r>
          </w:p>
        </w:tc>
        <w:tc>
          <w:tcPr>
            <w:tcW w:w="1338" w:type="pct"/>
            <w:vAlign w:val="center"/>
          </w:tcPr>
          <w:p w14:paraId="215400CB" w14:textId="77777777" w:rsidR="006D4BED" w:rsidRPr="00720705" w:rsidRDefault="006D4BED" w:rsidP="006F6EF5">
            <w:pPr>
              <w:spacing w:line="276" w:lineRule="auto"/>
              <w:contextualSpacing/>
              <w:jc w:val="center"/>
            </w:pPr>
            <w:r w:rsidRPr="00720705">
              <w:t>+</w:t>
            </w:r>
          </w:p>
        </w:tc>
        <w:tc>
          <w:tcPr>
            <w:tcW w:w="1118" w:type="pct"/>
            <w:vAlign w:val="center"/>
          </w:tcPr>
          <w:p w14:paraId="2EAF3DDE" w14:textId="77777777" w:rsidR="006D4BED" w:rsidRPr="00720705" w:rsidRDefault="006D4BED" w:rsidP="006F6EF5">
            <w:pPr>
              <w:spacing w:line="276" w:lineRule="auto"/>
              <w:jc w:val="center"/>
            </w:pPr>
            <w:r w:rsidRPr="00720705">
              <w:t>-</w:t>
            </w:r>
          </w:p>
        </w:tc>
        <w:tc>
          <w:tcPr>
            <w:tcW w:w="909" w:type="pct"/>
          </w:tcPr>
          <w:p w14:paraId="13E54A7D" w14:textId="77777777" w:rsidR="006D4BED" w:rsidRPr="00720705" w:rsidRDefault="006D4BED" w:rsidP="006F6EF5">
            <w:pPr>
              <w:spacing w:line="276" w:lineRule="auto"/>
              <w:jc w:val="center"/>
            </w:pPr>
            <w:r w:rsidRPr="00720705">
              <w:t>-</w:t>
            </w:r>
          </w:p>
        </w:tc>
      </w:tr>
      <w:tr w:rsidR="006D4BED" w:rsidRPr="00720705" w14:paraId="627B99A1" w14:textId="77777777" w:rsidTr="006F6EF5">
        <w:trPr>
          <w:jc w:val="center"/>
        </w:trPr>
        <w:tc>
          <w:tcPr>
            <w:tcW w:w="1635" w:type="pct"/>
          </w:tcPr>
          <w:p w14:paraId="3CE482A5" w14:textId="77777777" w:rsidR="006D4BED" w:rsidRPr="00720705" w:rsidRDefault="006D4BED" w:rsidP="006F6EF5">
            <w:pPr>
              <w:spacing w:line="276" w:lineRule="auto"/>
              <w:jc w:val="center"/>
            </w:pPr>
            <w:r w:rsidRPr="00720705">
              <w:t>Образование</w:t>
            </w:r>
          </w:p>
        </w:tc>
        <w:tc>
          <w:tcPr>
            <w:tcW w:w="1338" w:type="pct"/>
            <w:vAlign w:val="center"/>
          </w:tcPr>
          <w:p w14:paraId="2574D127" w14:textId="77777777" w:rsidR="006D4BED" w:rsidRPr="00720705" w:rsidRDefault="006D4BED" w:rsidP="006F6EF5">
            <w:pPr>
              <w:spacing w:line="276" w:lineRule="auto"/>
              <w:contextualSpacing/>
              <w:jc w:val="center"/>
            </w:pPr>
            <w:r w:rsidRPr="00720705">
              <w:t>+</w:t>
            </w:r>
          </w:p>
        </w:tc>
        <w:tc>
          <w:tcPr>
            <w:tcW w:w="1118" w:type="pct"/>
            <w:vAlign w:val="center"/>
          </w:tcPr>
          <w:p w14:paraId="0D889D83" w14:textId="77777777" w:rsidR="006D4BED" w:rsidRPr="00720705" w:rsidRDefault="006D4BED" w:rsidP="006F6EF5">
            <w:pPr>
              <w:spacing w:line="276" w:lineRule="auto"/>
              <w:contextualSpacing/>
              <w:jc w:val="center"/>
            </w:pPr>
            <w:r w:rsidRPr="00720705">
              <w:t>+</w:t>
            </w:r>
          </w:p>
        </w:tc>
        <w:tc>
          <w:tcPr>
            <w:tcW w:w="909" w:type="pct"/>
          </w:tcPr>
          <w:p w14:paraId="4D0F63FC" w14:textId="77777777" w:rsidR="006D4BED" w:rsidRPr="00720705" w:rsidRDefault="006D4BED" w:rsidP="006F6EF5">
            <w:pPr>
              <w:spacing w:line="276" w:lineRule="auto"/>
              <w:contextualSpacing/>
              <w:jc w:val="center"/>
            </w:pPr>
            <w:r w:rsidRPr="00720705">
              <w:t>-</w:t>
            </w:r>
          </w:p>
        </w:tc>
      </w:tr>
      <w:tr w:rsidR="006D4BED" w:rsidRPr="00720705" w14:paraId="14FD541C" w14:textId="77777777" w:rsidTr="006F6EF5">
        <w:trPr>
          <w:jc w:val="center"/>
        </w:trPr>
        <w:tc>
          <w:tcPr>
            <w:tcW w:w="1635" w:type="pct"/>
          </w:tcPr>
          <w:p w14:paraId="3AC1A296" w14:textId="77777777" w:rsidR="006D4BED" w:rsidRPr="00720705" w:rsidRDefault="006D4BED" w:rsidP="006F6EF5">
            <w:pPr>
              <w:spacing w:line="276" w:lineRule="auto"/>
              <w:jc w:val="center"/>
            </w:pPr>
            <w:r w:rsidRPr="00720705">
              <w:t>Культура и искусство</w:t>
            </w:r>
          </w:p>
        </w:tc>
        <w:tc>
          <w:tcPr>
            <w:tcW w:w="1338" w:type="pct"/>
            <w:vAlign w:val="center"/>
          </w:tcPr>
          <w:p w14:paraId="318719F4" w14:textId="77777777" w:rsidR="006D4BED" w:rsidRPr="00720705" w:rsidRDefault="006D4BED" w:rsidP="006F6EF5">
            <w:pPr>
              <w:spacing w:line="276" w:lineRule="auto"/>
              <w:jc w:val="center"/>
            </w:pPr>
            <w:r w:rsidRPr="00720705">
              <w:t>+</w:t>
            </w:r>
          </w:p>
        </w:tc>
        <w:tc>
          <w:tcPr>
            <w:tcW w:w="1118" w:type="pct"/>
            <w:vAlign w:val="center"/>
          </w:tcPr>
          <w:p w14:paraId="26FB67BB" w14:textId="77777777" w:rsidR="006D4BED" w:rsidRPr="00720705" w:rsidRDefault="006D4BED" w:rsidP="006F6EF5">
            <w:pPr>
              <w:spacing w:line="276" w:lineRule="auto"/>
              <w:contextualSpacing/>
              <w:jc w:val="center"/>
            </w:pPr>
            <w:r w:rsidRPr="00720705">
              <w:t>+</w:t>
            </w:r>
          </w:p>
        </w:tc>
        <w:tc>
          <w:tcPr>
            <w:tcW w:w="909" w:type="pct"/>
          </w:tcPr>
          <w:p w14:paraId="15C72C5B" w14:textId="77777777" w:rsidR="006D4BED" w:rsidRPr="00720705" w:rsidRDefault="006D4BED" w:rsidP="006F6EF5">
            <w:pPr>
              <w:spacing w:line="276" w:lineRule="auto"/>
              <w:contextualSpacing/>
              <w:jc w:val="center"/>
            </w:pPr>
            <w:r w:rsidRPr="00720705">
              <w:t>+</w:t>
            </w:r>
          </w:p>
        </w:tc>
      </w:tr>
      <w:tr w:rsidR="006D4BED" w:rsidRPr="00720705" w14:paraId="26FF76E0" w14:textId="77777777" w:rsidTr="006F6EF5">
        <w:trPr>
          <w:jc w:val="center"/>
        </w:trPr>
        <w:tc>
          <w:tcPr>
            <w:tcW w:w="1635" w:type="pct"/>
          </w:tcPr>
          <w:p w14:paraId="559080B9" w14:textId="77777777" w:rsidR="006D4BED" w:rsidRPr="00720705" w:rsidRDefault="006D4BED" w:rsidP="006F6EF5">
            <w:pPr>
              <w:spacing w:line="276" w:lineRule="auto"/>
              <w:jc w:val="center"/>
            </w:pPr>
            <w:r w:rsidRPr="00720705">
              <w:t>Физическая культура и спорт</w:t>
            </w:r>
          </w:p>
        </w:tc>
        <w:tc>
          <w:tcPr>
            <w:tcW w:w="1338" w:type="pct"/>
            <w:vAlign w:val="center"/>
          </w:tcPr>
          <w:p w14:paraId="23A72F25" w14:textId="77777777" w:rsidR="006D4BED" w:rsidRPr="00720705" w:rsidRDefault="006D4BED" w:rsidP="006F6EF5">
            <w:pPr>
              <w:spacing w:line="276" w:lineRule="auto"/>
              <w:jc w:val="center"/>
            </w:pPr>
            <w:r w:rsidRPr="00720705">
              <w:t>+</w:t>
            </w:r>
          </w:p>
        </w:tc>
        <w:tc>
          <w:tcPr>
            <w:tcW w:w="1118" w:type="pct"/>
            <w:vAlign w:val="center"/>
          </w:tcPr>
          <w:p w14:paraId="5FC87488" w14:textId="77777777" w:rsidR="006D4BED" w:rsidRPr="00720705" w:rsidRDefault="006D4BED" w:rsidP="006F6EF5">
            <w:pPr>
              <w:spacing w:line="276" w:lineRule="auto"/>
              <w:contextualSpacing/>
              <w:jc w:val="center"/>
            </w:pPr>
            <w:r w:rsidRPr="00720705">
              <w:t>+</w:t>
            </w:r>
          </w:p>
        </w:tc>
        <w:tc>
          <w:tcPr>
            <w:tcW w:w="909" w:type="pct"/>
            <w:vAlign w:val="center"/>
          </w:tcPr>
          <w:p w14:paraId="282B7A4C" w14:textId="77777777" w:rsidR="006D4BED" w:rsidRPr="00720705" w:rsidRDefault="006D4BED" w:rsidP="006F6EF5">
            <w:pPr>
              <w:spacing w:line="276" w:lineRule="auto"/>
              <w:contextualSpacing/>
              <w:jc w:val="center"/>
            </w:pPr>
            <w:r w:rsidRPr="00720705">
              <w:t>+</w:t>
            </w:r>
          </w:p>
        </w:tc>
      </w:tr>
    </w:tbl>
    <w:p w14:paraId="31802ADF" w14:textId="77777777" w:rsidR="006D4BED" w:rsidRPr="001F08C8" w:rsidRDefault="006D4BED" w:rsidP="006D4BED">
      <w:pPr>
        <w:pStyle w:val="ad"/>
        <w:tabs>
          <w:tab w:val="left" w:pos="5016"/>
        </w:tabs>
        <w:spacing w:before="240" w:line="276" w:lineRule="auto"/>
        <w:ind w:left="0" w:firstLine="567"/>
      </w:pPr>
      <w:r w:rsidRPr="001F08C8">
        <w:t xml:space="preserve">Согласно требованиям к программам комплексного развития социальной инфраструктуры поселений, городских округов (далее – Требования), утвержденных постановлением Правительства Российской Федерации от 1 октября 2015 года № 1050, определен состав, содержание программ комплексного развития социальной инфраструктуры поселений, городских округов, а также закреплены области, в которых </w:t>
      </w:r>
      <w:r w:rsidRPr="001F08C8">
        <w:lastRenderedPageBreak/>
        <w:t xml:space="preserve">должен быть установлен перечень мероприятий по строительству, реконструкции объектов местного значения поселения, городского округа (образование, здравоохранение, физическая культура и массовый спорт, культура). </w:t>
      </w:r>
    </w:p>
    <w:p w14:paraId="1CF96908" w14:textId="77777777" w:rsidR="006D4BED" w:rsidRPr="001F08C8" w:rsidRDefault="006D4BED" w:rsidP="006D4BED">
      <w:pPr>
        <w:pStyle w:val="ad"/>
        <w:tabs>
          <w:tab w:val="left" w:pos="5016"/>
        </w:tabs>
        <w:spacing w:line="276" w:lineRule="auto"/>
        <w:ind w:left="0" w:firstLine="567"/>
      </w:pPr>
      <w:r w:rsidRPr="001F08C8">
        <w:t xml:space="preserve">Согласно таблице </w:t>
      </w:r>
      <w:r>
        <w:t>7</w:t>
      </w:r>
      <w:r w:rsidRPr="001F08C8">
        <w:t xml:space="preserve"> очевидно, что области, в которых указаны обязательства по созданию и содержанию объектов социальной инфраструктуры органами местного самоуправления в соответствии с федеральным законодательством, не соответствуют областям, относительно которых в программе комплексного развития социальной инфраструктуры поселений, городских округов должен быть установлен перечень мероприятий по строительству, реконструкции объектов местного значения поселения. </w:t>
      </w:r>
    </w:p>
    <w:p w14:paraId="273F1E57" w14:textId="77777777" w:rsidR="006D4BED" w:rsidRPr="001F08C8" w:rsidRDefault="006D4BED" w:rsidP="006D4BED">
      <w:pPr>
        <w:pStyle w:val="ad"/>
        <w:tabs>
          <w:tab w:val="left" w:pos="5016"/>
        </w:tabs>
        <w:spacing w:line="276" w:lineRule="auto"/>
        <w:ind w:left="0" w:firstLine="709"/>
      </w:pPr>
      <w:r w:rsidRPr="001F08C8">
        <w:t xml:space="preserve">В соответствии с п. 21 ч. 2 ст.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решение вопросов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относится к полномочиям органов государственной власти субъекта Российской Федерации. </w:t>
      </w:r>
      <w:r>
        <w:t>Кроме того, с</w:t>
      </w:r>
      <w:r w:rsidRPr="00432161">
        <w:t xml:space="preserve"> 1 января 2013 года на территории Иркутской области созда</w:t>
      </w:r>
      <w:r>
        <w:t>валась</w:t>
      </w:r>
      <w:r w:rsidRPr="00432161">
        <w:t xml:space="preserve"> единая государственная система здравоохранения и одноканальная система финансирования учреждений здравоохранения. В ходе этого 97 муниципальных учреждений переданы в государственную собственность Иркутской области</w:t>
      </w:r>
      <w:r>
        <w:t xml:space="preserve">. </w:t>
      </w:r>
      <w:r w:rsidRPr="001F08C8">
        <w:t xml:space="preserve">В силу передачи полномочий по организации оказания медицинской помощи органам государственной власти </w:t>
      </w:r>
      <w:r>
        <w:t>Иркутской области</w:t>
      </w:r>
      <w:r w:rsidRPr="001F08C8">
        <w:t xml:space="preserve"> медицинские организации приобрели региональное значение и могут быть объектами местного значения только в случае передачи соответствующих полномочий государственными органами </w:t>
      </w:r>
      <w:r>
        <w:t>Иркутской области</w:t>
      </w:r>
      <w:r w:rsidRPr="001F08C8">
        <w:t xml:space="preserve"> органам местного самоуправления муниципальных образований.</w:t>
      </w:r>
    </w:p>
    <w:p w14:paraId="3B7BBF8E" w14:textId="77777777" w:rsidR="006D4BED" w:rsidRPr="001F08C8" w:rsidRDefault="006D4BED" w:rsidP="006D4BED">
      <w:pPr>
        <w:pStyle w:val="ad"/>
        <w:tabs>
          <w:tab w:val="left" w:pos="5016"/>
        </w:tabs>
        <w:spacing w:line="276" w:lineRule="auto"/>
        <w:ind w:left="0" w:firstLine="720"/>
      </w:pPr>
      <w:r w:rsidRPr="001F08C8">
        <w:t xml:space="preserve">К объектам регионального значения в соответствии с федеральным законодательством относятся также объекты социальной инфраструктуры в области социального обслуживания. Мероприятия относительно строительства (реконструкции) объектов регионального значения (в том числе в области здравоохранения и социального обслуживания) в соответствии со ст. 14 Градостроительного кодекса РФ должны содержать в своем составе документы территориального планирования субъектов РФ, в частности, схема территориального планирования </w:t>
      </w:r>
      <w:r>
        <w:t>Иркутской области</w:t>
      </w:r>
      <w:r w:rsidRPr="001F08C8">
        <w:t xml:space="preserve">.  </w:t>
      </w:r>
    </w:p>
    <w:p w14:paraId="15707D29" w14:textId="77777777" w:rsidR="006D4BED" w:rsidRPr="001F08C8" w:rsidRDefault="006D4BED" w:rsidP="006D4BED">
      <w:pPr>
        <w:pStyle w:val="ad"/>
        <w:tabs>
          <w:tab w:val="left" w:pos="5016"/>
        </w:tabs>
        <w:spacing w:line="276" w:lineRule="auto"/>
        <w:ind w:left="0" w:firstLine="720"/>
      </w:pPr>
      <w:r w:rsidRPr="001F08C8">
        <w:t>В Требованиях к программам комплексного развития социальной инфраструктуры поселений, городских округов отсутствует упоминание об объектах в области молодежной политики. Такие объекты в соответствии с Федеральным законом от 6 октября 2003 года № 131-ФЗ «Об общих принципах организации местного самоуправления в Российской Федерации» относятся к объектам местного значения муниципального района, поселения и, соответственно, должны быть отображены на схеме территориального планирования муниципального района, генеральном плане поселения, а в последующем, в программе комплексного развития социальной инфраструктуры поселения.</w:t>
      </w:r>
    </w:p>
    <w:p w14:paraId="177E47D1" w14:textId="77777777" w:rsidR="006D4BED" w:rsidRPr="001F08C8" w:rsidRDefault="006D4BED" w:rsidP="006D4BED">
      <w:pPr>
        <w:pStyle w:val="ad"/>
        <w:tabs>
          <w:tab w:val="left" w:pos="5016"/>
        </w:tabs>
        <w:spacing w:line="276" w:lineRule="auto"/>
        <w:ind w:left="0" w:firstLine="720"/>
      </w:pPr>
      <w:r w:rsidRPr="001F08C8">
        <w:t xml:space="preserve">В соответствии со ст. 14, ст. 19, ст. 23 Градостроительного кодекса РФ документы территориального планирования субъектов РФ, муниципальных районов и поселений </w:t>
      </w:r>
      <w:r w:rsidRPr="001F08C8">
        <w:lastRenderedPageBreak/>
        <w:t xml:space="preserve">должны содержать в своем составе положения о территориальном планировании и карты планируемого размещения объектов регионального значения, местного значения муниципального района и местного значения поселения соответственно.  </w:t>
      </w:r>
    </w:p>
    <w:p w14:paraId="6295E00F" w14:textId="77777777" w:rsidR="006D4BED" w:rsidRPr="001F08C8" w:rsidRDefault="006D4BED" w:rsidP="006D4BED">
      <w:pPr>
        <w:pStyle w:val="ad"/>
        <w:tabs>
          <w:tab w:val="left" w:pos="5016"/>
        </w:tabs>
        <w:spacing w:line="276" w:lineRule="auto"/>
        <w:ind w:left="0" w:firstLine="720"/>
      </w:pPr>
      <w:r w:rsidRPr="001F08C8">
        <w:t xml:space="preserve">Таким образом, на схеме территориального планирования субъекта РФ в сфере социальной инфраструктуры подлежат отображению объекты капитального строительства в области образования (образовательные организации высшего образования и профессиональные образовательные организации), здравоохранения, социального обслуживания, физической культуры и спорта (как правило спортивные объекты в области спорта высших достижений и для инвалидов), культуры и искусства. </w:t>
      </w:r>
    </w:p>
    <w:p w14:paraId="2AC19610" w14:textId="77777777" w:rsidR="006D4BED" w:rsidRPr="001F08C8" w:rsidRDefault="006D4BED" w:rsidP="006D4BED">
      <w:pPr>
        <w:pStyle w:val="ad"/>
        <w:tabs>
          <w:tab w:val="left" w:pos="5016"/>
        </w:tabs>
        <w:spacing w:line="276" w:lineRule="auto"/>
        <w:ind w:left="0" w:firstLine="720"/>
      </w:pPr>
      <w:r w:rsidRPr="001F08C8">
        <w:t>На схеме территориального планирования муниципального района в сфере социальной инфраструктуры подлежат отображению объекты капитального строительства в области образования (дошкольные образовательные организации, общеобразовательные организации, организации дополнительного образования), культуры и искусства (районные музеи, дома культуры, выставочные залы, библиотеки), физической культуры и спорта (районные спортивные залы, плавательные бассейны, плоскостные сооружения и т.д.), молодежной политики (учреждения по работе с детьми и молодежью).</w:t>
      </w:r>
    </w:p>
    <w:p w14:paraId="5FA6ABE4" w14:textId="77777777" w:rsidR="006D4BED" w:rsidRPr="001F08C8" w:rsidRDefault="006D4BED" w:rsidP="006D4BED">
      <w:pPr>
        <w:pStyle w:val="ad"/>
        <w:tabs>
          <w:tab w:val="left" w:pos="5016"/>
        </w:tabs>
        <w:spacing w:line="276" w:lineRule="auto"/>
        <w:ind w:left="0" w:firstLine="720"/>
      </w:pPr>
      <w:r w:rsidRPr="001F08C8">
        <w:t>На схеме генерального плана поселения в сфере социальной инфраструктуры подлежат отображению объекты капитального строительства в области культуры и искусства (сельские клубы, музеи, библиотеки), физической культуры и спорта (спортивные залы, плавательные бассейны, плоскостные сооружения).</w:t>
      </w:r>
    </w:p>
    <w:p w14:paraId="181D3FFE" w14:textId="77777777" w:rsidR="006D4BED" w:rsidRPr="001F08C8" w:rsidRDefault="006D4BED" w:rsidP="006D4BED">
      <w:pPr>
        <w:pStyle w:val="ad"/>
        <w:tabs>
          <w:tab w:val="left" w:pos="5016"/>
        </w:tabs>
        <w:spacing w:line="276" w:lineRule="auto"/>
        <w:ind w:left="0" w:firstLine="720"/>
      </w:pPr>
      <w:r w:rsidRPr="001F08C8">
        <w:t xml:space="preserve">Анализ градостроительной документации, используемой для разработки программы комплексного развития социальной инфраструктуры </w:t>
      </w:r>
      <w:r>
        <w:t>Листвянского муниципального образования</w:t>
      </w:r>
      <w:r w:rsidRPr="001F08C8">
        <w:t>, позволил сделать следующие выводы:</w:t>
      </w:r>
    </w:p>
    <w:p w14:paraId="352CB7E9" w14:textId="77777777" w:rsidR="006D4BED" w:rsidRPr="001F08C8" w:rsidRDefault="006D4BED" w:rsidP="00AB5982">
      <w:pPr>
        <w:pStyle w:val="ad"/>
        <w:numPr>
          <w:ilvl w:val="0"/>
          <w:numId w:val="41"/>
        </w:numPr>
        <w:tabs>
          <w:tab w:val="left" w:pos="993"/>
        </w:tabs>
        <w:spacing w:line="276" w:lineRule="auto"/>
        <w:ind w:left="0" w:firstLine="709"/>
        <w:jc w:val="both"/>
        <w:rPr>
          <w:bCs/>
        </w:rPr>
      </w:pPr>
      <w:r w:rsidRPr="001F08C8">
        <w:rPr>
          <w:bCs/>
        </w:rPr>
        <w:t xml:space="preserve">утверждаемая часть Схемы территориального планирования </w:t>
      </w:r>
      <w:r>
        <w:rPr>
          <w:bCs/>
        </w:rPr>
        <w:t>Иркутского муниципального района</w:t>
      </w:r>
      <w:r w:rsidRPr="001F08C8">
        <w:rPr>
          <w:bCs/>
        </w:rPr>
        <w:t xml:space="preserve"> (положение о территориальном планировании, карта планируемого размещения объектов местного значения муниципального района) содержит перечень мероприятий по строительству (реконструкции) объектов социальной инфраструктуры различных значений, в том числе регионального значения</w:t>
      </w:r>
      <w:r>
        <w:rPr>
          <w:bCs/>
        </w:rPr>
        <w:t xml:space="preserve"> и</w:t>
      </w:r>
      <w:r w:rsidRPr="001F08C8">
        <w:rPr>
          <w:bCs/>
        </w:rPr>
        <w:t xml:space="preserve"> местного значения; </w:t>
      </w:r>
    </w:p>
    <w:p w14:paraId="0F9827CF" w14:textId="77777777" w:rsidR="006D4BED" w:rsidRPr="001F08C8" w:rsidRDefault="006D4BED" w:rsidP="00AB5982">
      <w:pPr>
        <w:pStyle w:val="ad"/>
        <w:numPr>
          <w:ilvl w:val="0"/>
          <w:numId w:val="41"/>
        </w:numPr>
        <w:tabs>
          <w:tab w:val="left" w:pos="993"/>
        </w:tabs>
        <w:spacing w:line="276" w:lineRule="auto"/>
        <w:ind w:left="0" w:firstLine="709"/>
        <w:jc w:val="both"/>
        <w:rPr>
          <w:bCs/>
        </w:rPr>
      </w:pPr>
      <w:r w:rsidRPr="001F08C8">
        <w:rPr>
          <w:bCs/>
        </w:rPr>
        <w:t xml:space="preserve">утверждаемая часть генерального плана </w:t>
      </w:r>
      <w:r>
        <w:t>Листвянского муниципального образования</w:t>
      </w:r>
      <w:r w:rsidRPr="001F08C8">
        <w:rPr>
          <w:bCs/>
        </w:rPr>
        <w:t xml:space="preserve"> (положение о территориальном планировании, Карта планируемого размещения объектов местного значения поселения) содержит перечень мероприятий по строительству (реконструкции) объектов различных значений, в том числе регионального значения, местного значения муниципального района.</w:t>
      </w:r>
    </w:p>
    <w:p w14:paraId="5B3BF296" w14:textId="77777777" w:rsidR="006D4BED" w:rsidRDefault="006D4BED" w:rsidP="006D4BED">
      <w:pPr>
        <w:pStyle w:val="ad"/>
        <w:tabs>
          <w:tab w:val="left" w:pos="5016"/>
        </w:tabs>
        <w:spacing w:line="276" w:lineRule="auto"/>
        <w:ind w:left="0" w:firstLine="720"/>
      </w:pPr>
      <w:r w:rsidRPr="001F08C8">
        <w:t xml:space="preserve">Учитывая вышеперечисленное, в целях сбалансированного развития социальной инфраструктуры </w:t>
      </w:r>
      <w:r>
        <w:t>Листвянского муниципального образования</w:t>
      </w:r>
      <w:r w:rsidRPr="001F08C8">
        <w:t>, в Программе сформирован перечень мероприятий по развитию сети объектов социальной инфраструктуры как регионального, так и местного значения муниципального района. Перечень мероприятий сформирован с учетом документов стратегического социально-экономического развития и документов территориального планирования разных уровней, а значения объектов, запланированных к размещению, определены на основании полномочий органов исполнительной власти субъектов РФ и органом местного самоуправления, закрепленных законодательно.</w:t>
      </w:r>
    </w:p>
    <w:p w14:paraId="3C212E55" w14:textId="2123F401" w:rsidR="006D4BED" w:rsidRDefault="006D4BED" w:rsidP="006D4BED">
      <w:pPr>
        <w:pStyle w:val="ad"/>
        <w:tabs>
          <w:tab w:val="left" w:pos="5016"/>
        </w:tabs>
        <w:spacing w:line="276" w:lineRule="auto"/>
        <w:ind w:left="0" w:firstLine="720"/>
        <w:rPr>
          <w:b/>
        </w:rPr>
        <w:sectPr w:rsidR="006D4BED" w:rsidSect="006F6EF5">
          <w:headerReference w:type="default" r:id="rId9"/>
          <w:footerReference w:type="even" r:id="rId10"/>
          <w:footerReference w:type="default" r:id="rId11"/>
          <w:headerReference w:type="first" r:id="rId12"/>
          <w:pgSz w:w="11906" w:h="16838"/>
          <w:pgMar w:top="1276" w:right="851" w:bottom="1134" w:left="1418" w:header="709" w:footer="709" w:gutter="0"/>
          <w:pgNumType w:start="1"/>
          <w:cols w:space="708"/>
          <w:titlePg/>
          <w:docGrid w:linePitch="360"/>
        </w:sectPr>
      </w:pPr>
      <w:r w:rsidRPr="00366B39">
        <w:t xml:space="preserve">Перечень мероприятий по проектированию, строительству и реконструкции объектов социальной инфраструктуры </w:t>
      </w:r>
      <w:r>
        <w:t>Листвянского муниципального образования отражен в таблице 11.</w:t>
      </w:r>
      <w:bookmarkStart w:id="5" w:name="_Ref445453282"/>
    </w:p>
    <w:p w14:paraId="5FFB345D" w14:textId="77777777" w:rsidR="006D4BED" w:rsidRDefault="006D4BED" w:rsidP="006D4BED">
      <w:pPr>
        <w:pStyle w:val="afff8"/>
        <w:keepNext/>
        <w:spacing w:before="0" w:after="0"/>
        <w:ind w:firstLine="709"/>
        <w:jc w:val="left"/>
        <w:rPr>
          <w:b w:val="0"/>
        </w:rPr>
      </w:pPr>
      <w:r w:rsidRPr="006B0186">
        <w:rPr>
          <w:b w:val="0"/>
        </w:rPr>
        <w:lastRenderedPageBreak/>
        <w:t>Таблица</w:t>
      </w:r>
      <w:r w:rsidRPr="00544B50">
        <w:rPr>
          <w:b w:val="0"/>
        </w:rPr>
        <w:t xml:space="preserve"> </w:t>
      </w:r>
      <w:bookmarkEnd w:id="5"/>
      <w:r>
        <w:rPr>
          <w:b w:val="0"/>
          <w:iCs/>
        </w:rPr>
        <w:t>11</w:t>
      </w:r>
      <w:r w:rsidRPr="006B0186">
        <w:rPr>
          <w:b w:val="0"/>
        </w:rPr>
        <w:t xml:space="preserve"> </w:t>
      </w:r>
    </w:p>
    <w:p w14:paraId="4314CA8C" w14:textId="77777777" w:rsidR="006D4BED" w:rsidRDefault="006D4BED" w:rsidP="006D4BED">
      <w:pPr>
        <w:pStyle w:val="afff8"/>
        <w:keepNext/>
        <w:spacing w:before="0" w:after="0" w:line="276" w:lineRule="auto"/>
        <w:rPr>
          <w:b w:val="0"/>
        </w:rPr>
      </w:pPr>
      <w:r w:rsidRPr="00960075">
        <w:rPr>
          <w:b w:val="0"/>
        </w:rPr>
        <w:t xml:space="preserve">Перечень мероприятий по проектированию, строительству и реконструкции объектов социальной инфраструктуры поселения </w:t>
      </w:r>
    </w:p>
    <w:tbl>
      <w:tblPr>
        <w:tblStyle w:val="affa"/>
        <w:tblW w:w="5000" w:type="pct"/>
        <w:tblInd w:w="-5" w:type="dxa"/>
        <w:tblLook w:val="04A0" w:firstRow="1" w:lastRow="0" w:firstColumn="1" w:lastColumn="0" w:noHBand="0" w:noVBand="1"/>
      </w:tblPr>
      <w:tblGrid>
        <w:gridCol w:w="2418"/>
        <w:gridCol w:w="1934"/>
        <w:gridCol w:w="1502"/>
        <w:gridCol w:w="1710"/>
        <w:gridCol w:w="1808"/>
      </w:tblGrid>
      <w:tr w:rsidR="006D4BED" w:rsidRPr="00C55C1C" w14:paraId="4F53B87E" w14:textId="77777777" w:rsidTr="006F6EF5">
        <w:trPr>
          <w:trHeight w:val="348"/>
        </w:trPr>
        <w:tc>
          <w:tcPr>
            <w:tcW w:w="1128" w:type="pct"/>
            <w:vAlign w:val="center"/>
          </w:tcPr>
          <w:p w14:paraId="0FAB32E1" w14:textId="77777777" w:rsidR="006D4BED" w:rsidRPr="00C55C1C" w:rsidRDefault="006D4BED" w:rsidP="006F6EF5">
            <w:pPr>
              <w:spacing w:line="276" w:lineRule="auto"/>
              <w:jc w:val="center"/>
            </w:pPr>
            <w:r w:rsidRPr="00C55C1C">
              <w:t>Наименование объекта</w:t>
            </w:r>
          </w:p>
        </w:tc>
        <w:tc>
          <w:tcPr>
            <w:tcW w:w="1098" w:type="pct"/>
            <w:vAlign w:val="center"/>
          </w:tcPr>
          <w:p w14:paraId="35CBA94C" w14:textId="77777777" w:rsidR="006D4BED" w:rsidRPr="00C55C1C" w:rsidRDefault="006D4BED" w:rsidP="006F6EF5">
            <w:pPr>
              <w:spacing w:line="276" w:lineRule="auto"/>
              <w:jc w:val="center"/>
            </w:pPr>
            <w:r w:rsidRPr="00C55C1C">
              <w:t>Местоположение объекта</w:t>
            </w:r>
          </w:p>
        </w:tc>
        <w:tc>
          <w:tcPr>
            <w:tcW w:w="707" w:type="pct"/>
            <w:vAlign w:val="center"/>
          </w:tcPr>
          <w:p w14:paraId="612A8DFE" w14:textId="77777777" w:rsidR="006D4BED" w:rsidRPr="00C55C1C" w:rsidRDefault="006D4BED" w:rsidP="006F6EF5">
            <w:pPr>
              <w:spacing w:line="276" w:lineRule="auto"/>
              <w:jc w:val="center"/>
            </w:pPr>
            <w:r w:rsidRPr="00C55C1C">
              <w:t>Сроки реализации мероприятия</w:t>
            </w:r>
          </w:p>
        </w:tc>
        <w:tc>
          <w:tcPr>
            <w:tcW w:w="1095" w:type="pct"/>
            <w:vAlign w:val="center"/>
          </w:tcPr>
          <w:p w14:paraId="38962AC2" w14:textId="77777777" w:rsidR="006D4BED" w:rsidRPr="00C55C1C" w:rsidRDefault="006D4BED" w:rsidP="006F6EF5">
            <w:pPr>
              <w:spacing w:line="276" w:lineRule="auto"/>
              <w:jc w:val="center"/>
            </w:pPr>
            <w:r w:rsidRPr="00C55C1C">
              <w:t>Вид работ</w:t>
            </w:r>
          </w:p>
        </w:tc>
        <w:tc>
          <w:tcPr>
            <w:tcW w:w="972" w:type="pct"/>
            <w:vAlign w:val="center"/>
          </w:tcPr>
          <w:p w14:paraId="73F31403" w14:textId="77777777" w:rsidR="006D4BED" w:rsidRPr="00C55C1C" w:rsidRDefault="006D4BED" w:rsidP="006F6EF5">
            <w:pPr>
              <w:spacing w:line="276" w:lineRule="auto"/>
              <w:jc w:val="center"/>
            </w:pPr>
            <w:r w:rsidRPr="00C55C1C">
              <w:t>Характеристика</w:t>
            </w:r>
          </w:p>
        </w:tc>
      </w:tr>
      <w:tr w:rsidR="006D4BED" w:rsidRPr="00C55C1C" w14:paraId="094053E3" w14:textId="77777777" w:rsidTr="006F6EF5">
        <w:trPr>
          <w:trHeight w:val="348"/>
        </w:trPr>
        <w:tc>
          <w:tcPr>
            <w:tcW w:w="5000" w:type="pct"/>
            <w:gridSpan w:val="5"/>
            <w:vAlign w:val="center"/>
          </w:tcPr>
          <w:p w14:paraId="59D987EC" w14:textId="77777777" w:rsidR="006D4BED" w:rsidRPr="00C55C1C" w:rsidRDefault="006D4BED" w:rsidP="006F6EF5">
            <w:pPr>
              <w:spacing w:line="276" w:lineRule="auto"/>
              <w:jc w:val="center"/>
            </w:pPr>
            <w:r w:rsidRPr="00C55C1C">
              <w:t xml:space="preserve">Здравоохранение </w:t>
            </w:r>
          </w:p>
        </w:tc>
      </w:tr>
      <w:tr w:rsidR="006D4BED" w:rsidRPr="00C55C1C" w14:paraId="5CF2DD7B" w14:textId="77777777" w:rsidTr="006F6EF5">
        <w:tc>
          <w:tcPr>
            <w:tcW w:w="1128" w:type="pct"/>
            <w:vAlign w:val="center"/>
          </w:tcPr>
          <w:p w14:paraId="03DED534" w14:textId="77777777" w:rsidR="006D4BED" w:rsidRPr="00C55C1C" w:rsidRDefault="006D4BED" w:rsidP="006F6EF5">
            <w:pPr>
              <w:spacing w:line="276" w:lineRule="auto"/>
              <w:jc w:val="center"/>
            </w:pPr>
            <w:r>
              <w:t>Здание</w:t>
            </w:r>
            <w:r w:rsidRPr="00D15E4D">
              <w:t xml:space="preserve"> участковой больницы ОГБУЗ «Иркутская районная больница»</w:t>
            </w:r>
          </w:p>
        </w:tc>
        <w:tc>
          <w:tcPr>
            <w:tcW w:w="1098" w:type="pct"/>
            <w:vAlign w:val="center"/>
          </w:tcPr>
          <w:p w14:paraId="16A5E60A" w14:textId="77777777" w:rsidR="006D4BED" w:rsidRPr="00C55C1C" w:rsidRDefault="006D4BED" w:rsidP="006F6EF5">
            <w:pPr>
              <w:spacing w:line="276" w:lineRule="auto"/>
              <w:jc w:val="center"/>
            </w:pPr>
            <w:r w:rsidRPr="00D15E4D">
              <w:t>р.п. Листвянка</w:t>
            </w:r>
          </w:p>
        </w:tc>
        <w:tc>
          <w:tcPr>
            <w:tcW w:w="707" w:type="pct"/>
            <w:vAlign w:val="center"/>
          </w:tcPr>
          <w:p w14:paraId="7576BF4F" w14:textId="77777777" w:rsidR="006D4BED" w:rsidRPr="00C55C1C" w:rsidRDefault="006D4BED" w:rsidP="006F6EF5">
            <w:pPr>
              <w:spacing w:line="276" w:lineRule="auto"/>
              <w:jc w:val="center"/>
            </w:pPr>
            <w:r>
              <w:t>до 2034 г</w:t>
            </w:r>
          </w:p>
        </w:tc>
        <w:tc>
          <w:tcPr>
            <w:tcW w:w="1095" w:type="pct"/>
            <w:vAlign w:val="center"/>
          </w:tcPr>
          <w:p w14:paraId="679623F2" w14:textId="77777777" w:rsidR="006D4BED" w:rsidRPr="00C55C1C" w:rsidRDefault="006D4BED" w:rsidP="006F6EF5">
            <w:pPr>
              <w:spacing w:line="276" w:lineRule="auto"/>
              <w:jc w:val="center"/>
            </w:pPr>
            <w:r>
              <w:t>Планируемый к размещению</w:t>
            </w:r>
          </w:p>
        </w:tc>
        <w:tc>
          <w:tcPr>
            <w:tcW w:w="972" w:type="pct"/>
            <w:vAlign w:val="center"/>
          </w:tcPr>
          <w:p w14:paraId="05EDEAA3" w14:textId="77777777" w:rsidR="006D4BED" w:rsidRDefault="006D4BED" w:rsidP="006F6EF5">
            <w:pPr>
              <w:spacing w:line="276" w:lineRule="auto"/>
              <w:jc w:val="center"/>
            </w:pPr>
            <w:r>
              <w:t>50 посещ. в смену</w:t>
            </w:r>
          </w:p>
          <w:p w14:paraId="134F1C06" w14:textId="77777777" w:rsidR="006D4BED" w:rsidRPr="00C55C1C" w:rsidRDefault="006D4BED" w:rsidP="006F6EF5">
            <w:pPr>
              <w:spacing w:line="276" w:lineRule="auto"/>
              <w:jc w:val="center"/>
            </w:pPr>
            <w:r>
              <w:t xml:space="preserve">стационар 15 коек </w:t>
            </w:r>
          </w:p>
        </w:tc>
      </w:tr>
      <w:tr w:rsidR="006D4BED" w:rsidRPr="00C55C1C" w14:paraId="482E4F03" w14:textId="77777777" w:rsidTr="006F6EF5">
        <w:tc>
          <w:tcPr>
            <w:tcW w:w="5000" w:type="pct"/>
            <w:gridSpan w:val="5"/>
            <w:vAlign w:val="center"/>
          </w:tcPr>
          <w:p w14:paraId="6C27A693" w14:textId="77777777" w:rsidR="006D4BED" w:rsidRPr="00C55C1C" w:rsidRDefault="006D4BED" w:rsidP="006F6EF5">
            <w:pPr>
              <w:spacing w:line="276" w:lineRule="auto"/>
              <w:jc w:val="center"/>
            </w:pPr>
            <w:r w:rsidRPr="00C55C1C">
              <w:t xml:space="preserve">Образование </w:t>
            </w:r>
          </w:p>
        </w:tc>
      </w:tr>
      <w:tr w:rsidR="006D4BED" w:rsidRPr="00C55C1C" w14:paraId="54B289C5" w14:textId="77777777" w:rsidTr="006F6EF5">
        <w:tc>
          <w:tcPr>
            <w:tcW w:w="1128" w:type="pct"/>
            <w:vAlign w:val="center"/>
          </w:tcPr>
          <w:p w14:paraId="3399F870" w14:textId="77777777" w:rsidR="006D4BED" w:rsidRPr="00C55C1C" w:rsidRDefault="006D4BED" w:rsidP="006F6EF5">
            <w:pPr>
              <w:spacing w:line="276" w:lineRule="auto"/>
              <w:jc w:val="center"/>
            </w:pPr>
            <w:r w:rsidRPr="00D15E4D">
              <w:rPr>
                <w:color w:val="000000"/>
              </w:rPr>
              <w:t>Дошкольная образовательная организация (Детский сад)</w:t>
            </w:r>
          </w:p>
        </w:tc>
        <w:tc>
          <w:tcPr>
            <w:tcW w:w="1098" w:type="pct"/>
            <w:vAlign w:val="center"/>
          </w:tcPr>
          <w:p w14:paraId="34DCAC11" w14:textId="77777777" w:rsidR="006D4BED" w:rsidRPr="00C55C1C" w:rsidRDefault="006D4BED" w:rsidP="006F6EF5">
            <w:pPr>
              <w:spacing w:line="276" w:lineRule="auto"/>
              <w:jc w:val="center"/>
            </w:pPr>
            <w:r w:rsidRPr="00D15E4D">
              <w:t>р.п. Листвянка</w:t>
            </w:r>
          </w:p>
        </w:tc>
        <w:tc>
          <w:tcPr>
            <w:tcW w:w="707" w:type="pct"/>
            <w:vAlign w:val="center"/>
          </w:tcPr>
          <w:p w14:paraId="10C1D7AE" w14:textId="77777777" w:rsidR="006D4BED" w:rsidRPr="00C55C1C" w:rsidRDefault="006D4BED" w:rsidP="006F6EF5">
            <w:pPr>
              <w:spacing w:line="276" w:lineRule="auto"/>
              <w:jc w:val="center"/>
            </w:pPr>
            <w:r>
              <w:t>2024-2034 гг.</w:t>
            </w:r>
          </w:p>
        </w:tc>
        <w:tc>
          <w:tcPr>
            <w:tcW w:w="1095" w:type="pct"/>
            <w:vAlign w:val="center"/>
          </w:tcPr>
          <w:p w14:paraId="777BD6F8" w14:textId="77777777" w:rsidR="006D4BED" w:rsidRPr="00C55C1C" w:rsidRDefault="006D4BED" w:rsidP="006F6EF5">
            <w:pPr>
              <w:spacing w:line="276" w:lineRule="auto"/>
              <w:jc w:val="center"/>
            </w:pPr>
            <w:r>
              <w:t>Планируемый к размещению</w:t>
            </w:r>
          </w:p>
        </w:tc>
        <w:tc>
          <w:tcPr>
            <w:tcW w:w="972" w:type="pct"/>
            <w:vAlign w:val="center"/>
          </w:tcPr>
          <w:p w14:paraId="64F2E11A" w14:textId="77777777" w:rsidR="006D4BED" w:rsidRPr="00C55C1C" w:rsidRDefault="006D4BED" w:rsidP="006F6EF5">
            <w:pPr>
              <w:spacing w:line="276" w:lineRule="auto"/>
              <w:jc w:val="center"/>
            </w:pPr>
            <w:r>
              <w:rPr>
                <w:color w:val="000000"/>
              </w:rPr>
              <w:t>100 мест</w:t>
            </w:r>
          </w:p>
        </w:tc>
      </w:tr>
      <w:tr w:rsidR="006D4BED" w:rsidRPr="00C55C1C" w14:paraId="3EC0972D" w14:textId="77777777" w:rsidTr="006F6EF5">
        <w:tc>
          <w:tcPr>
            <w:tcW w:w="1128" w:type="pct"/>
            <w:vAlign w:val="center"/>
          </w:tcPr>
          <w:p w14:paraId="605C36E9" w14:textId="77777777" w:rsidR="006D4BED" w:rsidRPr="00C55C1C" w:rsidRDefault="006D4BED" w:rsidP="006F6EF5">
            <w:pPr>
              <w:spacing w:line="276" w:lineRule="auto"/>
              <w:jc w:val="center"/>
            </w:pPr>
            <w:r w:rsidRPr="00D15E4D">
              <w:t>Общеобразовательная организация (Школа)</w:t>
            </w:r>
          </w:p>
        </w:tc>
        <w:tc>
          <w:tcPr>
            <w:tcW w:w="1098" w:type="pct"/>
            <w:vAlign w:val="center"/>
          </w:tcPr>
          <w:p w14:paraId="4CB37B82" w14:textId="77777777" w:rsidR="006D4BED" w:rsidRPr="00C55C1C" w:rsidRDefault="006D4BED" w:rsidP="006F6EF5">
            <w:pPr>
              <w:spacing w:line="276" w:lineRule="auto"/>
              <w:jc w:val="center"/>
            </w:pPr>
            <w:r w:rsidRPr="00D15E4D">
              <w:t>р.п. Листвянка</w:t>
            </w:r>
          </w:p>
        </w:tc>
        <w:tc>
          <w:tcPr>
            <w:tcW w:w="707" w:type="pct"/>
            <w:vAlign w:val="center"/>
          </w:tcPr>
          <w:p w14:paraId="1C961587" w14:textId="77777777" w:rsidR="006D4BED" w:rsidRPr="00C55C1C" w:rsidRDefault="006D4BED" w:rsidP="006F6EF5">
            <w:pPr>
              <w:spacing w:line="276" w:lineRule="auto"/>
              <w:jc w:val="center"/>
            </w:pPr>
            <w:r>
              <w:t>2024-2034 гг.</w:t>
            </w:r>
          </w:p>
        </w:tc>
        <w:tc>
          <w:tcPr>
            <w:tcW w:w="1095" w:type="pct"/>
            <w:vAlign w:val="center"/>
          </w:tcPr>
          <w:p w14:paraId="44C493B7" w14:textId="77777777" w:rsidR="006D4BED" w:rsidRPr="00C55C1C" w:rsidRDefault="006D4BED" w:rsidP="006F6EF5">
            <w:pPr>
              <w:spacing w:line="276" w:lineRule="auto"/>
              <w:jc w:val="center"/>
            </w:pPr>
            <w:r>
              <w:t>Планируемый к реконструкции</w:t>
            </w:r>
          </w:p>
        </w:tc>
        <w:tc>
          <w:tcPr>
            <w:tcW w:w="972" w:type="pct"/>
            <w:vAlign w:val="center"/>
          </w:tcPr>
          <w:p w14:paraId="4463ABBF" w14:textId="77777777" w:rsidR="006D4BED" w:rsidRPr="00C55C1C" w:rsidRDefault="006D4BED" w:rsidP="006F6EF5">
            <w:pPr>
              <w:spacing w:line="276" w:lineRule="auto"/>
              <w:jc w:val="center"/>
            </w:pPr>
            <w:r>
              <w:t>520 мест</w:t>
            </w:r>
          </w:p>
        </w:tc>
      </w:tr>
      <w:tr w:rsidR="006D4BED" w:rsidRPr="00C55C1C" w14:paraId="78DB19F1" w14:textId="77777777" w:rsidTr="006F6EF5">
        <w:tc>
          <w:tcPr>
            <w:tcW w:w="5000" w:type="pct"/>
            <w:gridSpan w:val="5"/>
            <w:vAlign w:val="center"/>
          </w:tcPr>
          <w:p w14:paraId="7D747C8D" w14:textId="77777777" w:rsidR="006D4BED" w:rsidRPr="00C55C1C" w:rsidRDefault="006D4BED" w:rsidP="006F6EF5">
            <w:pPr>
              <w:spacing w:line="276" w:lineRule="auto"/>
              <w:jc w:val="center"/>
            </w:pPr>
            <w:r w:rsidRPr="00C55C1C">
              <w:t xml:space="preserve">Культура </w:t>
            </w:r>
          </w:p>
        </w:tc>
      </w:tr>
      <w:tr w:rsidR="006D4BED" w:rsidRPr="00C55C1C" w14:paraId="51B7FA02" w14:textId="77777777" w:rsidTr="006F6EF5">
        <w:tc>
          <w:tcPr>
            <w:tcW w:w="1128" w:type="pct"/>
            <w:vAlign w:val="center"/>
          </w:tcPr>
          <w:p w14:paraId="087F21F9" w14:textId="77777777" w:rsidR="006D4BED" w:rsidRPr="00C55C1C" w:rsidRDefault="006D4BED" w:rsidP="006F6EF5">
            <w:pPr>
              <w:spacing w:line="276" w:lineRule="auto"/>
              <w:jc w:val="center"/>
            </w:pPr>
            <w:r>
              <w:t>-</w:t>
            </w:r>
          </w:p>
        </w:tc>
        <w:tc>
          <w:tcPr>
            <w:tcW w:w="1098" w:type="pct"/>
            <w:vAlign w:val="center"/>
          </w:tcPr>
          <w:p w14:paraId="104704D5" w14:textId="77777777" w:rsidR="006D4BED" w:rsidRPr="00C55C1C" w:rsidRDefault="006D4BED" w:rsidP="006F6EF5">
            <w:pPr>
              <w:spacing w:line="276" w:lineRule="auto"/>
              <w:jc w:val="center"/>
            </w:pPr>
            <w:r>
              <w:t>-</w:t>
            </w:r>
          </w:p>
        </w:tc>
        <w:tc>
          <w:tcPr>
            <w:tcW w:w="707" w:type="pct"/>
            <w:vAlign w:val="center"/>
          </w:tcPr>
          <w:p w14:paraId="0F911BC6" w14:textId="77777777" w:rsidR="006D4BED" w:rsidRPr="00C55C1C" w:rsidRDefault="006D4BED" w:rsidP="006F6EF5">
            <w:pPr>
              <w:spacing w:line="276" w:lineRule="auto"/>
              <w:jc w:val="center"/>
            </w:pPr>
            <w:r>
              <w:t>-</w:t>
            </w:r>
          </w:p>
        </w:tc>
        <w:tc>
          <w:tcPr>
            <w:tcW w:w="1095" w:type="pct"/>
            <w:vAlign w:val="center"/>
          </w:tcPr>
          <w:p w14:paraId="4CE33DD7" w14:textId="77777777" w:rsidR="006D4BED" w:rsidRPr="00C55C1C" w:rsidRDefault="006D4BED" w:rsidP="006F6EF5">
            <w:pPr>
              <w:pStyle w:val="Default"/>
              <w:spacing w:line="276" w:lineRule="auto"/>
              <w:jc w:val="center"/>
              <w:rPr>
                <w:sz w:val="20"/>
                <w:szCs w:val="20"/>
              </w:rPr>
            </w:pPr>
            <w:r>
              <w:rPr>
                <w:sz w:val="20"/>
                <w:szCs w:val="20"/>
              </w:rPr>
              <w:t>-</w:t>
            </w:r>
          </w:p>
        </w:tc>
        <w:tc>
          <w:tcPr>
            <w:tcW w:w="972" w:type="pct"/>
            <w:vAlign w:val="center"/>
          </w:tcPr>
          <w:p w14:paraId="44C842D0" w14:textId="77777777" w:rsidR="006D4BED" w:rsidRPr="00C55C1C" w:rsidRDefault="006D4BED" w:rsidP="006F6EF5">
            <w:pPr>
              <w:spacing w:line="276" w:lineRule="auto"/>
              <w:jc w:val="center"/>
            </w:pPr>
            <w:r>
              <w:t>-</w:t>
            </w:r>
          </w:p>
        </w:tc>
      </w:tr>
      <w:tr w:rsidR="006D4BED" w:rsidRPr="00C55C1C" w14:paraId="63E6579E" w14:textId="77777777" w:rsidTr="006F6EF5">
        <w:tc>
          <w:tcPr>
            <w:tcW w:w="5000" w:type="pct"/>
            <w:gridSpan w:val="5"/>
            <w:vAlign w:val="center"/>
          </w:tcPr>
          <w:p w14:paraId="19FEED67" w14:textId="77777777" w:rsidR="006D4BED" w:rsidRPr="00C55C1C" w:rsidRDefault="006D4BED" w:rsidP="006F6EF5">
            <w:pPr>
              <w:spacing w:line="276" w:lineRule="auto"/>
              <w:jc w:val="center"/>
            </w:pPr>
            <w:r w:rsidRPr="00C55C1C">
              <w:t>Физическая культура и спорт</w:t>
            </w:r>
          </w:p>
        </w:tc>
      </w:tr>
      <w:tr w:rsidR="006D4BED" w:rsidRPr="00C55C1C" w14:paraId="7BEFAAC1" w14:textId="77777777" w:rsidTr="006F6EF5">
        <w:tc>
          <w:tcPr>
            <w:tcW w:w="1128" w:type="pct"/>
            <w:vAlign w:val="center"/>
          </w:tcPr>
          <w:p w14:paraId="16BC2204" w14:textId="77777777" w:rsidR="006D4BED" w:rsidRPr="00C55C1C" w:rsidRDefault="006D4BED" w:rsidP="006F6EF5">
            <w:pPr>
              <w:spacing w:line="276" w:lineRule="auto"/>
              <w:jc w:val="center"/>
            </w:pPr>
            <w:r w:rsidRPr="00D15E4D">
              <w:t>Спортивное сооружение</w:t>
            </w:r>
          </w:p>
        </w:tc>
        <w:tc>
          <w:tcPr>
            <w:tcW w:w="1098" w:type="pct"/>
            <w:vAlign w:val="center"/>
          </w:tcPr>
          <w:p w14:paraId="4A71B038" w14:textId="77777777" w:rsidR="006D4BED" w:rsidRPr="00C55C1C" w:rsidRDefault="006D4BED" w:rsidP="006F6EF5">
            <w:pPr>
              <w:spacing w:line="276" w:lineRule="auto"/>
              <w:jc w:val="center"/>
              <w:rPr>
                <w:color w:val="000000"/>
              </w:rPr>
            </w:pPr>
            <w:r w:rsidRPr="00D15E4D">
              <w:t>р.п. Листвянка</w:t>
            </w:r>
          </w:p>
        </w:tc>
        <w:tc>
          <w:tcPr>
            <w:tcW w:w="707" w:type="pct"/>
            <w:vAlign w:val="center"/>
          </w:tcPr>
          <w:p w14:paraId="06823A1A" w14:textId="77777777" w:rsidR="006D4BED" w:rsidRPr="00C55C1C" w:rsidRDefault="006D4BED" w:rsidP="006F6EF5">
            <w:pPr>
              <w:spacing w:line="276" w:lineRule="auto"/>
              <w:jc w:val="center"/>
            </w:pPr>
            <w:r>
              <w:t>2024-2034 гг.</w:t>
            </w:r>
          </w:p>
        </w:tc>
        <w:tc>
          <w:tcPr>
            <w:tcW w:w="1095" w:type="pct"/>
            <w:vAlign w:val="center"/>
          </w:tcPr>
          <w:p w14:paraId="4CFB9E2F" w14:textId="77777777" w:rsidR="006D4BED" w:rsidRPr="00C55C1C" w:rsidRDefault="006D4BED" w:rsidP="006F6EF5">
            <w:pPr>
              <w:spacing w:line="276" w:lineRule="auto"/>
              <w:jc w:val="center"/>
            </w:pPr>
            <w:r>
              <w:t>Планируемый к размещению</w:t>
            </w:r>
          </w:p>
        </w:tc>
        <w:tc>
          <w:tcPr>
            <w:tcW w:w="972" w:type="pct"/>
            <w:vAlign w:val="center"/>
          </w:tcPr>
          <w:p w14:paraId="6BF04764" w14:textId="77777777" w:rsidR="006D4BED" w:rsidRPr="00C55C1C" w:rsidRDefault="006D4BED" w:rsidP="006F6EF5">
            <w:pPr>
              <w:spacing w:line="276" w:lineRule="auto"/>
              <w:jc w:val="center"/>
            </w:pPr>
            <w:r>
              <w:t>0,3 га</w:t>
            </w:r>
          </w:p>
        </w:tc>
      </w:tr>
    </w:tbl>
    <w:p w14:paraId="3476AFD1" w14:textId="77777777" w:rsidR="006D4BED" w:rsidRDefault="006D4BED" w:rsidP="006D4BED">
      <w:pPr>
        <w:pStyle w:val="16"/>
        <w:shd w:val="clear" w:color="auto" w:fill="auto"/>
        <w:tabs>
          <w:tab w:val="left" w:pos="1134"/>
          <w:tab w:val="left" w:pos="2350"/>
        </w:tabs>
        <w:spacing w:line="276" w:lineRule="auto"/>
        <w:ind w:firstLine="709"/>
        <w:jc w:val="both"/>
        <w:rPr>
          <w:sz w:val="24"/>
          <w:szCs w:val="24"/>
        </w:rPr>
        <w:sectPr w:rsidR="006D4BED" w:rsidSect="006F6EF5">
          <w:pgSz w:w="11906" w:h="16838"/>
          <w:pgMar w:top="992" w:right="1111" w:bottom="1134" w:left="1418" w:header="709" w:footer="709" w:gutter="0"/>
          <w:pgNumType w:start="34"/>
          <w:cols w:space="708"/>
          <w:docGrid w:linePitch="360"/>
        </w:sectPr>
      </w:pPr>
    </w:p>
    <w:p w14:paraId="4843A896" w14:textId="77777777" w:rsidR="006D4BED" w:rsidRPr="001B3842" w:rsidRDefault="006D4BED" w:rsidP="006D4BED">
      <w:pPr>
        <w:spacing w:after="200" w:line="276" w:lineRule="auto"/>
        <w:jc w:val="center"/>
        <w:rPr>
          <w:i/>
        </w:rPr>
      </w:pPr>
      <w:r w:rsidRPr="001B3842">
        <w:rPr>
          <w:b/>
          <w:i/>
        </w:rPr>
        <w:lastRenderedPageBreak/>
        <w:t>3. 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поселения</w:t>
      </w:r>
    </w:p>
    <w:p w14:paraId="66A75D27" w14:textId="77777777" w:rsidR="006D4BED" w:rsidRDefault="006D4BED" w:rsidP="006D4BED">
      <w:pPr>
        <w:tabs>
          <w:tab w:val="left" w:pos="851"/>
        </w:tabs>
        <w:spacing w:line="276" w:lineRule="auto"/>
        <w:ind w:firstLine="709"/>
      </w:pPr>
    </w:p>
    <w:p w14:paraId="3DAD9921" w14:textId="77777777" w:rsidR="006D4BED" w:rsidRPr="00720651" w:rsidRDefault="006D4BED" w:rsidP="006D4BED">
      <w:pPr>
        <w:spacing w:line="276" w:lineRule="auto"/>
        <w:ind w:firstLine="567"/>
      </w:pPr>
      <w:r w:rsidRPr="00720651">
        <w:t xml:space="preserve">Оценка объемов и источников финансирования мероприятий по проектированию, строительству, реконструкции объектов социальной инфраструктуры </w:t>
      </w:r>
      <w:r>
        <w:t xml:space="preserve">городского </w:t>
      </w:r>
      <w:r w:rsidRPr="00720651">
        <w:t xml:space="preserve">поселения включает укрупненную оценку необходимых инвестиций с разбивкой по видам объектов, источникам финансирования, включая средства бюджетов всех уровней и внебюджетные средства. Стоимость реализации запланированных мероприятий по проектированию, строительству, реконструкции объектов социальной инфраструктуры </w:t>
      </w:r>
      <w:r>
        <w:t xml:space="preserve">городского </w:t>
      </w:r>
      <w:r w:rsidRPr="00720651">
        <w:t xml:space="preserve">поселения представлена в </w:t>
      </w:r>
      <w:r>
        <w:t>таблице ниже.</w:t>
      </w:r>
    </w:p>
    <w:p w14:paraId="47D85969" w14:textId="77777777" w:rsidR="006D4BED" w:rsidRPr="00720651" w:rsidRDefault="006D4BED" w:rsidP="006D4BED">
      <w:pPr>
        <w:spacing w:line="276" w:lineRule="auto"/>
        <w:ind w:firstLine="567"/>
      </w:pPr>
      <w:r w:rsidRPr="00720651">
        <w:t>Методика определения стоимости реализации мероприятий по проектированию, строительству и реконструкции объектов социальной инфраструктуры предполагает несколько вариантов:</w:t>
      </w:r>
    </w:p>
    <w:p w14:paraId="51EAE37D" w14:textId="77777777" w:rsidR="006D4BED" w:rsidRPr="00720651" w:rsidRDefault="006D4BED" w:rsidP="00AB5982">
      <w:pPr>
        <w:pStyle w:val="a3"/>
        <w:numPr>
          <w:ilvl w:val="0"/>
          <w:numId w:val="42"/>
        </w:numPr>
        <w:tabs>
          <w:tab w:val="left" w:pos="851"/>
        </w:tabs>
        <w:spacing w:after="0" w:line="276" w:lineRule="auto"/>
        <w:ind w:left="0" w:firstLine="567"/>
      </w:pPr>
      <w:r w:rsidRPr="00720651">
        <w:t>расчет по сборнику Государственные сметные нормативы. НЦС 81-02-</w:t>
      </w:r>
      <w:r>
        <w:t>02-</w:t>
      </w:r>
      <w:r w:rsidRPr="00720651">
        <w:t>20</w:t>
      </w:r>
      <w:r>
        <w:t>23</w:t>
      </w:r>
      <w:r w:rsidRPr="00720651">
        <w:t>. Укрупненные нормативы цены строительства;</w:t>
      </w:r>
    </w:p>
    <w:p w14:paraId="3B262427" w14:textId="77777777" w:rsidR="006D4BED" w:rsidRPr="00720651" w:rsidRDefault="006D4BED" w:rsidP="00AB5982">
      <w:pPr>
        <w:pStyle w:val="a3"/>
        <w:numPr>
          <w:ilvl w:val="0"/>
          <w:numId w:val="42"/>
        </w:numPr>
        <w:tabs>
          <w:tab w:val="left" w:pos="851"/>
        </w:tabs>
        <w:spacing w:after="0" w:line="276" w:lineRule="auto"/>
        <w:ind w:left="0" w:firstLine="567"/>
      </w:pPr>
      <w:r w:rsidRPr="00720651">
        <w:t>расчет по сборнику укрупненных показателей затрат по застройке, инженерному оборудованию, благоустройству и озеленению городов различной величины и народнохозяйственного профиля для всех климатических зон страны», разработанного ЦНИИП градостроительства в 1986 г.;</w:t>
      </w:r>
    </w:p>
    <w:p w14:paraId="4145BBAB" w14:textId="77777777" w:rsidR="006D4BED" w:rsidRPr="00720651" w:rsidRDefault="006D4BED" w:rsidP="00AB5982">
      <w:pPr>
        <w:pStyle w:val="a3"/>
        <w:numPr>
          <w:ilvl w:val="0"/>
          <w:numId w:val="42"/>
        </w:numPr>
        <w:tabs>
          <w:tab w:val="left" w:pos="851"/>
        </w:tabs>
        <w:spacing w:after="0" w:line="276" w:lineRule="auto"/>
        <w:ind w:left="0" w:firstLine="567"/>
      </w:pPr>
      <w:r w:rsidRPr="00720651">
        <w:t>определение в соответствии с данными программ социально-экономического развития регионального и/или местного уровней;</w:t>
      </w:r>
    </w:p>
    <w:p w14:paraId="2B3D5E3F" w14:textId="77777777" w:rsidR="006D4BED" w:rsidRPr="00720651" w:rsidRDefault="006D4BED" w:rsidP="00AB5982">
      <w:pPr>
        <w:pStyle w:val="a3"/>
        <w:numPr>
          <w:ilvl w:val="0"/>
          <w:numId w:val="42"/>
        </w:numPr>
        <w:tabs>
          <w:tab w:val="left" w:pos="851"/>
        </w:tabs>
        <w:spacing w:after="0" w:line="276" w:lineRule="auto"/>
        <w:ind w:left="0" w:firstLine="567"/>
      </w:pPr>
      <w:r w:rsidRPr="00720651">
        <w:t>определение на основе объектов-аналогов из сети Интернет.</w:t>
      </w:r>
    </w:p>
    <w:p w14:paraId="6C556988" w14:textId="77777777" w:rsidR="006D4BED" w:rsidRPr="00720651" w:rsidRDefault="006D4BED" w:rsidP="006D4BED">
      <w:pPr>
        <w:spacing w:line="276" w:lineRule="auto"/>
        <w:ind w:firstLine="567"/>
      </w:pPr>
      <w:r w:rsidRPr="00720651">
        <w:t xml:space="preserve">Для мероприятий, </w:t>
      </w:r>
      <w:r w:rsidRPr="006B0186">
        <w:t xml:space="preserve">по строительству, реконструкции объектов регионального </w:t>
      </w:r>
      <w:r>
        <w:t xml:space="preserve">и районного </w:t>
      </w:r>
      <w:r w:rsidRPr="006B0186">
        <w:t>значения</w:t>
      </w:r>
      <w:r>
        <w:t xml:space="preserve"> </w:t>
      </w:r>
      <w:r w:rsidRPr="00720651">
        <w:t xml:space="preserve">предусмотренных программами социально-экономического развития регионального и/или местного уровня, стоимость их реализации </w:t>
      </w:r>
      <w:r>
        <w:t xml:space="preserve">должна быть </w:t>
      </w:r>
      <w:r w:rsidRPr="00720651">
        <w:t>определена в соответствии с данными программ. Для иных мероприятий, стоимость их реализации определена либо на основании расчетов, либо установлена с использован</w:t>
      </w:r>
      <w:r>
        <w:t>ием данных по объектам-аналогам, поэтому в программе социальной инфраструктуры Листвянского муниципального образования не указывается.</w:t>
      </w:r>
    </w:p>
    <w:p w14:paraId="23BE6DA9" w14:textId="77777777" w:rsidR="006D4BED" w:rsidRDefault="006D4BED" w:rsidP="006D4BED">
      <w:pPr>
        <w:tabs>
          <w:tab w:val="left" w:pos="851"/>
        </w:tabs>
        <w:spacing w:line="276" w:lineRule="auto"/>
        <w:ind w:firstLine="567"/>
      </w:pPr>
      <w:r w:rsidRPr="00720651">
        <w:t xml:space="preserve">Определение стоимости реализации мероприятий </w:t>
      </w:r>
      <w:r>
        <w:t xml:space="preserve">по </w:t>
      </w:r>
      <w:r w:rsidRPr="002C761B">
        <w:t>строительству объектов местного значения поселения</w:t>
      </w:r>
      <w:r w:rsidRPr="00720651">
        <w:t xml:space="preserve"> на основе объектов-аналогов из сети Интернет основано на выполнении анализа рынка строящихся объектов социальной сферы на территории </w:t>
      </w:r>
      <w:r>
        <w:t>Иркутской области</w:t>
      </w:r>
      <w:r w:rsidRPr="00720651">
        <w:t xml:space="preserve"> и других регионов Российской федерации, имеющих сходные характеристики с планируемыми к строительству объектами на территории </w:t>
      </w:r>
      <w:r>
        <w:t>Листвянского муниципального образования</w:t>
      </w:r>
      <w:r w:rsidRPr="00720651">
        <w:t>.</w:t>
      </w:r>
    </w:p>
    <w:p w14:paraId="5B81AB8F" w14:textId="77777777" w:rsidR="006D4BED" w:rsidRPr="00720651" w:rsidRDefault="006D4BED" w:rsidP="006D4BED">
      <w:pPr>
        <w:tabs>
          <w:tab w:val="left" w:pos="851"/>
        </w:tabs>
        <w:spacing w:line="276" w:lineRule="auto"/>
        <w:ind w:firstLine="567"/>
      </w:pPr>
      <w:r w:rsidRPr="008D6C3F">
        <w:rPr>
          <w:color w:val="000000" w:themeColor="text1"/>
        </w:rPr>
        <w:t>Общий объем финансирования Программы составляет в 20</w:t>
      </w:r>
      <w:r>
        <w:rPr>
          <w:color w:val="000000" w:themeColor="text1"/>
        </w:rPr>
        <w:t>24</w:t>
      </w:r>
      <w:r w:rsidRPr="008D6C3F">
        <w:rPr>
          <w:color w:val="000000" w:themeColor="text1"/>
        </w:rPr>
        <w:t xml:space="preserve"> – 20</w:t>
      </w:r>
      <w:r>
        <w:rPr>
          <w:color w:val="000000" w:themeColor="text1"/>
        </w:rPr>
        <w:t>34</w:t>
      </w:r>
      <w:r w:rsidRPr="008D6C3F">
        <w:rPr>
          <w:color w:val="000000" w:themeColor="text1"/>
        </w:rPr>
        <w:t xml:space="preserve"> годах </w:t>
      </w:r>
      <w:r>
        <w:rPr>
          <w:color w:val="000000" w:themeColor="text1"/>
        </w:rPr>
        <w:t>соста</w:t>
      </w:r>
      <w:r w:rsidRPr="00C16CFF">
        <w:rPr>
          <w:color w:val="000000" w:themeColor="text1"/>
        </w:rPr>
        <w:t xml:space="preserve">вил </w:t>
      </w:r>
      <w:r w:rsidRPr="00C16CFF">
        <w:rPr>
          <w:color w:val="000000"/>
        </w:rPr>
        <w:t xml:space="preserve">9500,0 тыс. </w:t>
      </w:r>
      <w:r w:rsidRPr="00C16CFF">
        <w:t xml:space="preserve">руб. </w:t>
      </w:r>
      <w:r w:rsidRPr="00C16CFF">
        <w:rPr>
          <w:color w:val="000000" w:themeColor="text1"/>
        </w:rPr>
        <w:t>за счет средств федерального, областного, местного бюджетов,</w:t>
      </w:r>
      <w:r w:rsidRPr="001534DD">
        <w:rPr>
          <w:color w:val="000000" w:themeColor="text1"/>
        </w:rPr>
        <w:t xml:space="preserve"> внебюджетны</w:t>
      </w:r>
      <w:r>
        <w:rPr>
          <w:color w:val="000000" w:themeColor="text1"/>
        </w:rPr>
        <w:t>х</w:t>
      </w:r>
      <w:r w:rsidRPr="001534DD">
        <w:rPr>
          <w:color w:val="000000" w:themeColor="text1"/>
        </w:rPr>
        <w:t xml:space="preserve"> источник</w:t>
      </w:r>
      <w:r>
        <w:rPr>
          <w:color w:val="000000" w:themeColor="text1"/>
        </w:rPr>
        <w:t>ов.</w:t>
      </w:r>
    </w:p>
    <w:p w14:paraId="189F6B83" w14:textId="77777777" w:rsidR="006D4BED" w:rsidRDefault="006D4BED" w:rsidP="006D4BED">
      <w:pPr>
        <w:tabs>
          <w:tab w:val="left" w:pos="851"/>
        </w:tabs>
        <w:spacing w:line="276" w:lineRule="auto"/>
        <w:ind w:firstLine="709"/>
        <w:sectPr w:rsidR="006D4BED" w:rsidSect="006F6EF5">
          <w:pgSz w:w="11906" w:h="16838"/>
          <w:pgMar w:top="992" w:right="707" w:bottom="1134" w:left="1418" w:header="709" w:footer="709" w:gutter="0"/>
          <w:pgNumType w:start="34"/>
          <w:cols w:space="708"/>
          <w:docGrid w:linePitch="360"/>
        </w:sectPr>
      </w:pPr>
    </w:p>
    <w:p w14:paraId="36EC3CE8" w14:textId="77777777" w:rsidR="006D4BED" w:rsidRDefault="006D4BED" w:rsidP="006D4BED">
      <w:pPr>
        <w:tabs>
          <w:tab w:val="left" w:pos="851"/>
        </w:tabs>
        <w:ind w:firstLine="709"/>
      </w:pPr>
      <w:r>
        <w:lastRenderedPageBreak/>
        <w:t>Таблица 12</w:t>
      </w:r>
    </w:p>
    <w:p w14:paraId="1FE97297" w14:textId="77777777" w:rsidR="006D4BED" w:rsidRDefault="006D4BED" w:rsidP="006D4BED">
      <w:pPr>
        <w:tabs>
          <w:tab w:val="left" w:pos="851"/>
        </w:tabs>
        <w:spacing w:line="276" w:lineRule="auto"/>
        <w:ind w:firstLine="709"/>
        <w:jc w:val="center"/>
      </w:pPr>
      <w:r>
        <w:t>Объем средств на реализацию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395"/>
        <w:gridCol w:w="867"/>
        <w:gridCol w:w="787"/>
        <w:gridCol w:w="915"/>
        <w:gridCol w:w="909"/>
        <w:gridCol w:w="919"/>
        <w:gridCol w:w="982"/>
        <w:gridCol w:w="1457"/>
      </w:tblGrid>
      <w:tr w:rsidR="006D4BED" w:rsidRPr="00C55C1C" w14:paraId="47978022" w14:textId="77777777" w:rsidTr="006F6EF5">
        <w:trPr>
          <w:trHeight w:val="206"/>
        </w:trPr>
        <w:tc>
          <w:tcPr>
            <w:tcW w:w="259" w:type="pct"/>
            <w:vMerge w:val="restart"/>
            <w:shd w:val="clear" w:color="auto" w:fill="auto"/>
            <w:vAlign w:val="center"/>
            <w:hideMark/>
          </w:tcPr>
          <w:p w14:paraId="59DDCA52" w14:textId="77777777" w:rsidR="006D4BED" w:rsidRPr="00C55C1C" w:rsidRDefault="006D4BED" w:rsidP="006F6EF5">
            <w:pPr>
              <w:spacing w:line="276" w:lineRule="auto"/>
              <w:jc w:val="center"/>
            </w:pPr>
            <w:r w:rsidRPr="00C55C1C">
              <w:t>№ п/п</w:t>
            </w:r>
          </w:p>
        </w:tc>
        <w:tc>
          <w:tcPr>
            <w:tcW w:w="1034" w:type="pct"/>
            <w:vMerge w:val="restart"/>
            <w:shd w:val="clear" w:color="auto" w:fill="auto"/>
            <w:vAlign w:val="center"/>
            <w:hideMark/>
          </w:tcPr>
          <w:p w14:paraId="2CA77FDC" w14:textId="77777777" w:rsidR="006D4BED" w:rsidRPr="00C55C1C" w:rsidRDefault="006D4BED" w:rsidP="006F6EF5">
            <w:pPr>
              <w:spacing w:line="276" w:lineRule="auto"/>
              <w:ind w:left="-76" w:right="-108"/>
              <w:jc w:val="center"/>
            </w:pPr>
            <w:r w:rsidRPr="00C55C1C">
              <w:t>Наименование объекта</w:t>
            </w:r>
          </w:p>
        </w:tc>
        <w:tc>
          <w:tcPr>
            <w:tcW w:w="2932" w:type="pct"/>
            <w:gridSpan w:val="6"/>
            <w:vAlign w:val="center"/>
          </w:tcPr>
          <w:p w14:paraId="30E0ED1F" w14:textId="77777777" w:rsidR="006D4BED" w:rsidRPr="00C55C1C" w:rsidRDefault="006D4BED" w:rsidP="006F6EF5">
            <w:pPr>
              <w:spacing w:line="276" w:lineRule="auto"/>
              <w:ind w:left="-108" w:right="-108"/>
              <w:jc w:val="center"/>
            </w:pPr>
            <w:r w:rsidRPr="00C55C1C">
              <w:t>Финансовые потребности</w:t>
            </w:r>
            <w:r w:rsidRPr="00C55C1C">
              <w:rPr>
                <w:color w:val="000000"/>
              </w:rPr>
              <w:t>, тыс.руб.</w:t>
            </w:r>
          </w:p>
        </w:tc>
        <w:tc>
          <w:tcPr>
            <w:tcW w:w="775" w:type="pct"/>
            <w:vMerge w:val="restart"/>
            <w:vAlign w:val="center"/>
          </w:tcPr>
          <w:p w14:paraId="3FF57BB4" w14:textId="77777777" w:rsidR="006D4BED" w:rsidRPr="00C55C1C" w:rsidRDefault="006D4BED" w:rsidP="006F6EF5">
            <w:pPr>
              <w:spacing w:line="276" w:lineRule="auto"/>
              <w:ind w:left="-108" w:right="-108"/>
              <w:jc w:val="center"/>
            </w:pPr>
            <w:r w:rsidRPr="00C55C1C">
              <w:t>Итого</w:t>
            </w:r>
          </w:p>
        </w:tc>
      </w:tr>
      <w:tr w:rsidR="006D4BED" w:rsidRPr="00C55C1C" w14:paraId="3262B3F5" w14:textId="77777777" w:rsidTr="006F6EF5">
        <w:trPr>
          <w:trHeight w:val="394"/>
        </w:trPr>
        <w:tc>
          <w:tcPr>
            <w:tcW w:w="259" w:type="pct"/>
            <w:vMerge/>
            <w:shd w:val="clear" w:color="auto" w:fill="auto"/>
            <w:vAlign w:val="center"/>
          </w:tcPr>
          <w:p w14:paraId="1A1B66BB" w14:textId="77777777" w:rsidR="006D4BED" w:rsidRPr="00C55C1C" w:rsidRDefault="006D4BED" w:rsidP="006F6EF5">
            <w:pPr>
              <w:spacing w:line="276" w:lineRule="auto"/>
              <w:jc w:val="center"/>
            </w:pPr>
          </w:p>
        </w:tc>
        <w:tc>
          <w:tcPr>
            <w:tcW w:w="1034" w:type="pct"/>
            <w:vMerge/>
            <w:shd w:val="clear" w:color="auto" w:fill="auto"/>
            <w:vAlign w:val="center"/>
          </w:tcPr>
          <w:p w14:paraId="2840C743" w14:textId="77777777" w:rsidR="006D4BED" w:rsidRPr="00C55C1C" w:rsidRDefault="006D4BED" w:rsidP="006F6EF5">
            <w:pPr>
              <w:spacing w:line="276" w:lineRule="auto"/>
              <w:ind w:left="-76" w:right="-108"/>
              <w:jc w:val="center"/>
            </w:pPr>
          </w:p>
        </w:tc>
        <w:tc>
          <w:tcPr>
            <w:tcW w:w="474" w:type="pct"/>
            <w:vAlign w:val="center"/>
          </w:tcPr>
          <w:p w14:paraId="58291913" w14:textId="77777777" w:rsidR="006D4BED" w:rsidRPr="00C55C1C" w:rsidRDefault="006D4BED" w:rsidP="006F6EF5">
            <w:pPr>
              <w:spacing w:line="276" w:lineRule="auto"/>
              <w:jc w:val="center"/>
              <w:rPr>
                <w:color w:val="000000"/>
              </w:rPr>
            </w:pPr>
            <w:r>
              <w:rPr>
                <w:color w:val="000000"/>
              </w:rPr>
              <w:t>2024</w:t>
            </w:r>
          </w:p>
        </w:tc>
        <w:tc>
          <w:tcPr>
            <w:tcW w:w="433" w:type="pct"/>
            <w:vAlign w:val="center"/>
          </w:tcPr>
          <w:p w14:paraId="3BB3CF89" w14:textId="77777777" w:rsidR="006D4BED" w:rsidRPr="00C55C1C" w:rsidRDefault="006D4BED" w:rsidP="006F6EF5">
            <w:pPr>
              <w:spacing w:line="276" w:lineRule="auto"/>
              <w:jc w:val="center"/>
              <w:rPr>
                <w:color w:val="000000"/>
              </w:rPr>
            </w:pPr>
            <w:r>
              <w:rPr>
                <w:color w:val="000000"/>
              </w:rPr>
              <w:t>2025</w:t>
            </w:r>
          </w:p>
        </w:tc>
        <w:tc>
          <w:tcPr>
            <w:tcW w:w="498" w:type="pct"/>
            <w:vAlign w:val="center"/>
          </w:tcPr>
          <w:p w14:paraId="7C2D883E" w14:textId="77777777" w:rsidR="006D4BED" w:rsidRPr="00C55C1C" w:rsidRDefault="006D4BED" w:rsidP="006F6EF5">
            <w:pPr>
              <w:spacing w:line="276" w:lineRule="auto"/>
              <w:jc w:val="center"/>
              <w:rPr>
                <w:color w:val="000000"/>
              </w:rPr>
            </w:pPr>
            <w:r>
              <w:rPr>
                <w:color w:val="000000"/>
              </w:rPr>
              <w:t>2026</w:t>
            </w:r>
          </w:p>
        </w:tc>
        <w:tc>
          <w:tcPr>
            <w:tcW w:w="495" w:type="pct"/>
            <w:vAlign w:val="center"/>
          </w:tcPr>
          <w:p w14:paraId="79D0ABAE" w14:textId="77777777" w:rsidR="006D4BED" w:rsidRPr="00C55C1C" w:rsidRDefault="006D4BED" w:rsidP="006F6EF5">
            <w:pPr>
              <w:spacing w:line="276" w:lineRule="auto"/>
              <w:jc w:val="center"/>
              <w:rPr>
                <w:color w:val="000000"/>
              </w:rPr>
            </w:pPr>
            <w:r>
              <w:rPr>
                <w:color w:val="000000"/>
              </w:rPr>
              <w:t>2027</w:t>
            </w:r>
          </w:p>
        </w:tc>
        <w:tc>
          <w:tcPr>
            <w:tcW w:w="500" w:type="pct"/>
            <w:vAlign w:val="center"/>
          </w:tcPr>
          <w:p w14:paraId="55572779" w14:textId="77777777" w:rsidR="006D4BED" w:rsidRPr="00C55C1C" w:rsidRDefault="006D4BED" w:rsidP="006F6EF5">
            <w:pPr>
              <w:spacing w:line="276" w:lineRule="auto"/>
              <w:jc w:val="center"/>
              <w:rPr>
                <w:color w:val="000000"/>
              </w:rPr>
            </w:pPr>
            <w:r>
              <w:rPr>
                <w:color w:val="000000"/>
              </w:rPr>
              <w:t>2028</w:t>
            </w:r>
          </w:p>
        </w:tc>
        <w:tc>
          <w:tcPr>
            <w:tcW w:w="532" w:type="pct"/>
            <w:vAlign w:val="center"/>
          </w:tcPr>
          <w:p w14:paraId="0B923124" w14:textId="77777777" w:rsidR="006D4BED" w:rsidRPr="00C55C1C" w:rsidRDefault="006D4BED" w:rsidP="006F6EF5">
            <w:pPr>
              <w:spacing w:line="276" w:lineRule="auto"/>
              <w:ind w:left="-108" w:right="-108"/>
              <w:jc w:val="center"/>
            </w:pPr>
            <w:r>
              <w:rPr>
                <w:color w:val="000000"/>
              </w:rPr>
              <w:t>2029-2034</w:t>
            </w:r>
          </w:p>
        </w:tc>
        <w:tc>
          <w:tcPr>
            <w:tcW w:w="775" w:type="pct"/>
            <w:vMerge/>
            <w:vAlign w:val="center"/>
          </w:tcPr>
          <w:p w14:paraId="0273DFF0" w14:textId="77777777" w:rsidR="006D4BED" w:rsidRPr="00C55C1C" w:rsidRDefault="006D4BED" w:rsidP="006F6EF5">
            <w:pPr>
              <w:spacing w:line="276" w:lineRule="auto"/>
              <w:ind w:left="-108" w:right="-108"/>
              <w:jc w:val="center"/>
            </w:pPr>
          </w:p>
        </w:tc>
      </w:tr>
      <w:tr w:rsidR="006D4BED" w:rsidRPr="00C55C1C" w14:paraId="692B6BD4" w14:textId="77777777" w:rsidTr="006F6EF5">
        <w:trPr>
          <w:trHeight w:val="394"/>
        </w:trPr>
        <w:tc>
          <w:tcPr>
            <w:tcW w:w="259" w:type="pct"/>
            <w:shd w:val="clear" w:color="auto" w:fill="auto"/>
            <w:vAlign w:val="center"/>
          </w:tcPr>
          <w:p w14:paraId="0F9E9992" w14:textId="77777777" w:rsidR="006D4BED" w:rsidRPr="00C55C1C" w:rsidRDefault="006D4BED" w:rsidP="006F6EF5">
            <w:pPr>
              <w:spacing w:line="276" w:lineRule="auto"/>
              <w:jc w:val="center"/>
            </w:pPr>
            <w:r w:rsidRPr="00C55C1C">
              <w:t>1</w:t>
            </w:r>
          </w:p>
        </w:tc>
        <w:tc>
          <w:tcPr>
            <w:tcW w:w="1034" w:type="pct"/>
            <w:shd w:val="clear" w:color="auto" w:fill="auto"/>
            <w:vAlign w:val="center"/>
          </w:tcPr>
          <w:p w14:paraId="52763F2B" w14:textId="77777777" w:rsidR="006D4BED" w:rsidRPr="00C55C1C" w:rsidRDefault="006D4BED" w:rsidP="006F6EF5">
            <w:pPr>
              <w:spacing w:line="276" w:lineRule="auto"/>
              <w:ind w:left="-76" w:right="-108"/>
              <w:jc w:val="center"/>
            </w:pPr>
            <w:r w:rsidRPr="00C55C1C">
              <w:t>2</w:t>
            </w:r>
          </w:p>
        </w:tc>
        <w:tc>
          <w:tcPr>
            <w:tcW w:w="474" w:type="pct"/>
            <w:vAlign w:val="center"/>
          </w:tcPr>
          <w:p w14:paraId="1D623941" w14:textId="77777777" w:rsidR="006D4BED" w:rsidRPr="00C55C1C" w:rsidRDefault="006D4BED" w:rsidP="006F6EF5">
            <w:pPr>
              <w:spacing w:line="276" w:lineRule="auto"/>
              <w:jc w:val="center"/>
              <w:rPr>
                <w:color w:val="000000"/>
              </w:rPr>
            </w:pPr>
            <w:r w:rsidRPr="00C55C1C">
              <w:rPr>
                <w:color w:val="000000"/>
              </w:rPr>
              <w:t>3</w:t>
            </w:r>
          </w:p>
        </w:tc>
        <w:tc>
          <w:tcPr>
            <w:tcW w:w="433" w:type="pct"/>
            <w:vAlign w:val="center"/>
          </w:tcPr>
          <w:p w14:paraId="5C3B23EA" w14:textId="77777777" w:rsidR="006D4BED" w:rsidRPr="00C55C1C" w:rsidRDefault="006D4BED" w:rsidP="006F6EF5">
            <w:pPr>
              <w:spacing w:line="276" w:lineRule="auto"/>
              <w:jc w:val="center"/>
              <w:rPr>
                <w:color w:val="000000"/>
              </w:rPr>
            </w:pPr>
            <w:r w:rsidRPr="00C55C1C">
              <w:rPr>
                <w:color w:val="000000"/>
              </w:rPr>
              <w:t>4</w:t>
            </w:r>
          </w:p>
        </w:tc>
        <w:tc>
          <w:tcPr>
            <w:tcW w:w="498" w:type="pct"/>
            <w:vAlign w:val="center"/>
          </w:tcPr>
          <w:p w14:paraId="63DDB5C7" w14:textId="77777777" w:rsidR="006D4BED" w:rsidRPr="00C55C1C" w:rsidRDefault="006D4BED" w:rsidP="006F6EF5">
            <w:pPr>
              <w:spacing w:line="276" w:lineRule="auto"/>
              <w:jc w:val="center"/>
              <w:rPr>
                <w:color w:val="000000"/>
              </w:rPr>
            </w:pPr>
            <w:r w:rsidRPr="00C55C1C">
              <w:rPr>
                <w:color w:val="000000"/>
              </w:rPr>
              <w:t>5</w:t>
            </w:r>
          </w:p>
        </w:tc>
        <w:tc>
          <w:tcPr>
            <w:tcW w:w="495" w:type="pct"/>
            <w:vAlign w:val="center"/>
          </w:tcPr>
          <w:p w14:paraId="4B93711A" w14:textId="77777777" w:rsidR="006D4BED" w:rsidRPr="00C55C1C" w:rsidRDefault="006D4BED" w:rsidP="006F6EF5">
            <w:pPr>
              <w:spacing w:line="276" w:lineRule="auto"/>
              <w:jc w:val="center"/>
              <w:rPr>
                <w:color w:val="000000"/>
              </w:rPr>
            </w:pPr>
            <w:r w:rsidRPr="00C55C1C">
              <w:rPr>
                <w:color w:val="000000"/>
              </w:rPr>
              <w:t>6</w:t>
            </w:r>
          </w:p>
        </w:tc>
        <w:tc>
          <w:tcPr>
            <w:tcW w:w="500" w:type="pct"/>
            <w:vAlign w:val="center"/>
          </w:tcPr>
          <w:p w14:paraId="7266DC2B" w14:textId="77777777" w:rsidR="006D4BED" w:rsidRPr="00C55C1C" w:rsidRDefault="006D4BED" w:rsidP="006F6EF5">
            <w:pPr>
              <w:spacing w:line="276" w:lineRule="auto"/>
              <w:jc w:val="center"/>
              <w:rPr>
                <w:color w:val="000000"/>
              </w:rPr>
            </w:pPr>
            <w:r w:rsidRPr="00C55C1C">
              <w:rPr>
                <w:color w:val="000000"/>
              </w:rPr>
              <w:t>7</w:t>
            </w:r>
          </w:p>
        </w:tc>
        <w:tc>
          <w:tcPr>
            <w:tcW w:w="532" w:type="pct"/>
            <w:vAlign w:val="center"/>
          </w:tcPr>
          <w:p w14:paraId="6F1942C6" w14:textId="77777777" w:rsidR="006D4BED" w:rsidRPr="00C55C1C" w:rsidRDefault="006D4BED" w:rsidP="006F6EF5">
            <w:pPr>
              <w:spacing w:line="276" w:lineRule="auto"/>
              <w:ind w:left="-108" w:right="-108"/>
              <w:jc w:val="center"/>
              <w:rPr>
                <w:color w:val="000000"/>
              </w:rPr>
            </w:pPr>
            <w:r w:rsidRPr="00C55C1C">
              <w:rPr>
                <w:color w:val="000000"/>
              </w:rPr>
              <w:t>8</w:t>
            </w:r>
          </w:p>
        </w:tc>
        <w:tc>
          <w:tcPr>
            <w:tcW w:w="775" w:type="pct"/>
            <w:vAlign w:val="center"/>
          </w:tcPr>
          <w:p w14:paraId="37238829" w14:textId="77777777" w:rsidR="006D4BED" w:rsidRPr="00C55C1C" w:rsidRDefault="006D4BED" w:rsidP="006F6EF5">
            <w:pPr>
              <w:spacing w:line="276" w:lineRule="auto"/>
              <w:ind w:left="-108" w:right="-108"/>
              <w:jc w:val="center"/>
            </w:pPr>
            <w:r w:rsidRPr="00C55C1C">
              <w:t>9</w:t>
            </w:r>
          </w:p>
        </w:tc>
      </w:tr>
      <w:tr w:rsidR="006D4BED" w:rsidRPr="00C55C1C" w14:paraId="7F38865C" w14:textId="77777777" w:rsidTr="006F6EF5">
        <w:trPr>
          <w:trHeight w:val="394"/>
        </w:trPr>
        <w:tc>
          <w:tcPr>
            <w:tcW w:w="259" w:type="pct"/>
            <w:shd w:val="clear" w:color="auto" w:fill="auto"/>
            <w:vAlign w:val="center"/>
          </w:tcPr>
          <w:p w14:paraId="41D4832D" w14:textId="77777777" w:rsidR="006D4BED" w:rsidRPr="00C55C1C" w:rsidRDefault="006D4BED" w:rsidP="006F6EF5">
            <w:pPr>
              <w:spacing w:line="276" w:lineRule="auto"/>
              <w:jc w:val="center"/>
            </w:pPr>
            <w:r>
              <w:t>1</w:t>
            </w:r>
          </w:p>
        </w:tc>
        <w:tc>
          <w:tcPr>
            <w:tcW w:w="1034" w:type="pct"/>
            <w:shd w:val="clear" w:color="auto" w:fill="auto"/>
            <w:vAlign w:val="center"/>
          </w:tcPr>
          <w:p w14:paraId="10B9230D" w14:textId="77777777" w:rsidR="006D4BED" w:rsidRPr="00C55C1C" w:rsidRDefault="006D4BED" w:rsidP="006F6EF5">
            <w:pPr>
              <w:spacing w:line="276" w:lineRule="auto"/>
              <w:ind w:left="-76" w:right="-108"/>
              <w:jc w:val="center"/>
            </w:pPr>
            <w:r>
              <w:t xml:space="preserve">Строительство </w:t>
            </w:r>
            <w:r w:rsidRPr="00C16CFF">
              <w:t xml:space="preserve">здания участковой больницы ОГБУЗ «Иркутская районная больница» </w:t>
            </w:r>
          </w:p>
        </w:tc>
        <w:tc>
          <w:tcPr>
            <w:tcW w:w="474" w:type="pct"/>
            <w:vAlign w:val="center"/>
          </w:tcPr>
          <w:p w14:paraId="29826B10" w14:textId="77777777" w:rsidR="006D4BED" w:rsidRPr="00C55C1C" w:rsidRDefault="006D4BED" w:rsidP="006F6EF5">
            <w:pPr>
              <w:spacing w:line="276" w:lineRule="auto"/>
              <w:jc w:val="center"/>
              <w:rPr>
                <w:color w:val="000000"/>
              </w:rPr>
            </w:pPr>
          </w:p>
        </w:tc>
        <w:tc>
          <w:tcPr>
            <w:tcW w:w="433" w:type="pct"/>
            <w:vAlign w:val="center"/>
          </w:tcPr>
          <w:p w14:paraId="0B520747" w14:textId="77777777" w:rsidR="006D4BED" w:rsidRPr="00C55C1C" w:rsidRDefault="006D4BED" w:rsidP="006F6EF5">
            <w:pPr>
              <w:spacing w:line="276" w:lineRule="auto"/>
              <w:jc w:val="center"/>
              <w:rPr>
                <w:color w:val="000000"/>
              </w:rPr>
            </w:pPr>
          </w:p>
        </w:tc>
        <w:tc>
          <w:tcPr>
            <w:tcW w:w="498" w:type="pct"/>
            <w:vAlign w:val="center"/>
          </w:tcPr>
          <w:p w14:paraId="64EDE6B0" w14:textId="77777777" w:rsidR="006D4BED" w:rsidRPr="00C55C1C" w:rsidRDefault="006D4BED" w:rsidP="006F6EF5">
            <w:pPr>
              <w:spacing w:line="276" w:lineRule="auto"/>
              <w:jc w:val="center"/>
              <w:rPr>
                <w:color w:val="000000"/>
              </w:rPr>
            </w:pPr>
          </w:p>
        </w:tc>
        <w:tc>
          <w:tcPr>
            <w:tcW w:w="495" w:type="pct"/>
            <w:vAlign w:val="center"/>
          </w:tcPr>
          <w:p w14:paraId="15B7DB1C" w14:textId="77777777" w:rsidR="006D4BED" w:rsidRPr="00C55C1C" w:rsidRDefault="006D4BED" w:rsidP="006F6EF5">
            <w:pPr>
              <w:spacing w:line="276" w:lineRule="auto"/>
              <w:jc w:val="center"/>
              <w:rPr>
                <w:color w:val="000000"/>
              </w:rPr>
            </w:pPr>
          </w:p>
        </w:tc>
        <w:tc>
          <w:tcPr>
            <w:tcW w:w="500" w:type="pct"/>
            <w:vAlign w:val="center"/>
          </w:tcPr>
          <w:p w14:paraId="495D8D99" w14:textId="77777777" w:rsidR="006D4BED" w:rsidRPr="00C55C1C" w:rsidRDefault="006D4BED" w:rsidP="006F6EF5">
            <w:pPr>
              <w:spacing w:line="276" w:lineRule="auto"/>
              <w:jc w:val="center"/>
              <w:rPr>
                <w:color w:val="000000"/>
              </w:rPr>
            </w:pPr>
          </w:p>
        </w:tc>
        <w:tc>
          <w:tcPr>
            <w:tcW w:w="532" w:type="pct"/>
            <w:vAlign w:val="center"/>
          </w:tcPr>
          <w:p w14:paraId="250E0AEA" w14:textId="77777777" w:rsidR="006D4BED" w:rsidRPr="00C55C1C" w:rsidRDefault="006D4BED" w:rsidP="006F6EF5">
            <w:pPr>
              <w:spacing w:line="276" w:lineRule="auto"/>
              <w:ind w:left="-108" w:right="-108"/>
              <w:jc w:val="center"/>
              <w:rPr>
                <w:color w:val="000000"/>
              </w:rPr>
            </w:pPr>
          </w:p>
        </w:tc>
        <w:tc>
          <w:tcPr>
            <w:tcW w:w="775" w:type="pct"/>
            <w:vAlign w:val="center"/>
          </w:tcPr>
          <w:p w14:paraId="26C56ECD" w14:textId="77777777" w:rsidR="006D4BED" w:rsidRPr="00C55C1C" w:rsidRDefault="006D4BED" w:rsidP="006F6EF5">
            <w:pPr>
              <w:spacing w:line="276" w:lineRule="auto"/>
              <w:ind w:left="-108" w:right="-108"/>
              <w:jc w:val="center"/>
            </w:pPr>
            <w:r>
              <w:t>*</w:t>
            </w:r>
          </w:p>
        </w:tc>
      </w:tr>
      <w:tr w:rsidR="006D4BED" w:rsidRPr="00C55C1C" w14:paraId="5880197D" w14:textId="77777777" w:rsidTr="006F6EF5">
        <w:trPr>
          <w:trHeight w:val="394"/>
        </w:trPr>
        <w:tc>
          <w:tcPr>
            <w:tcW w:w="259" w:type="pct"/>
            <w:shd w:val="clear" w:color="auto" w:fill="auto"/>
            <w:vAlign w:val="center"/>
          </w:tcPr>
          <w:p w14:paraId="36877A19" w14:textId="77777777" w:rsidR="006D4BED" w:rsidRPr="00C55C1C" w:rsidRDefault="006D4BED" w:rsidP="006F6EF5">
            <w:pPr>
              <w:spacing w:line="276" w:lineRule="auto"/>
              <w:jc w:val="center"/>
            </w:pPr>
            <w:r>
              <w:t>2</w:t>
            </w:r>
          </w:p>
        </w:tc>
        <w:tc>
          <w:tcPr>
            <w:tcW w:w="1034" w:type="pct"/>
            <w:shd w:val="clear" w:color="auto" w:fill="auto"/>
            <w:vAlign w:val="center"/>
          </w:tcPr>
          <w:p w14:paraId="0663E288" w14:textId="77777777" w:rsidR="006D4BED" w:rsidRPr="00C55C1C" w:rsidRDefault="006D4BED" w:rsidP="006F6EF5">
            <w:pPr>
              <w:spacing w:line="276" w:lineRule="auto"/>
              <w:ind w:left="-76" w:right="-108"/>
              <w:jc w:val="center"/>
            </w:pPr>
            <w:r>
              <w:t xml:space="preserve">Строительство детского сада в </w:t>
            </w:r>
            <w:r w:rsidRPr="00C16CFF">
              <w:t>р.п. Листвянка</w:t>
            </w:r>
          </w:p>
        </w:tc>
        <w:tc>
          <w:tcPr>
            <w:tcW w:w="474" w:type="pct"/>
            <w:vAlign w:val="center"/>
          </w:tcPr>
          <w:p w14:paraId="40F63FE4" w14:textId="77777777" w:rsidR="006D4BED" w:rsidRPr="00C55C1C" w:rsidRDefault="006D4BED" w:rsidP="006F6EF5">
            <w:pPr>
              <w:spacing w:line="276" w:lineRule="auto"/>
              <w:jc w:val="center"/>
              <w:rPr>
                <w:color w:val="000000"/>
              </w:rPr>
            </w:pPr>
          </w:p>
        </w:tc>
        <w:tc>
          <w:tcPr>
            <w:tcW w:w="433" w:type="pct"/>
            <w:vAlign w:val="center"/>
          </w:tcPr>
          <w:p w14:paraId="41FDE86B" w14:textId="77777777" w:rsidR="006D4BED" w:rsidRPr="00C55C1C" w:rsidRDefault="006D4BED" w:rsidP="006F6EF5">
            <w:pPr>
              <w:spacing w:line="276" w:lineRule="auto"/>
              <w:jc w:val="center"/>
              <w:rPr>
                <w:color w:val="000000"/>
              </w:rPr>
            </w:pPr>
          </w:p>
        </w:tc>
        <w:tc>
          <w:tcPr>
            <w:tcW w:w="498" w:type="pct"/>
            <w:vAlign w:val="center"/>
          </w:tcPr>
          <w:p w14:paraId="44CA1B80" w14:textId="77777777" w:rsidR="006D4BED" w:rsidRPr="00C55C1C" w:rsidRDefault="006D4BED" w:rsidP="006F6EF5">
            <w:pPr>
              <w:spacing w:line="276" w:lineRule="auto"/>
              <w:jc w:val="center"/>
              <w:rPr>
                <w:color w:val="000000"/>
              </w:rPr>
            </w:pPr>
          </w:p>
        </w:tc>
        <w:tc>
          <w:tcPr>
            <w:tcW w:w="495" w:type="pct"/>
            <w:vAlign w:val="center"/>
          </w:tcPr>
          <w:p w14:paraId="188DD40B" w14:textId="77777777" w:rsidR="006D4BED" w:rsidRPr="00C55C1C" w:rsidRDefault="006D4BED" w:rsidP="006F6EF5">
            <w:pPr>
              <w:spacing w:line="276" w:lineRule="auto"/>
              <w:jc w:val="center"/>
              <w:rPr>
                <w:color w:val="000000"/>
              </w:rPr>
            </w:pPr>
          </w:p>
        </w:tc>
        <w:tc>
          <w:tcPr>
            <w:tcW w:w="500" w:type="pct"/>
            <w:vAlign w:val="center"/>
          </w:tcPr>
          <w:p w14:paraId="140C7BF8" w14:textId="77777777" w:rsidR="006D4BED" w:rsidRPr="00C55C1C" w:rsidRDefault="006D4BED" w:rsidP="006F6EF5">
            <w:pPr>
              <w:spacing w:line="276" w:lineRule="auto"/>
              <w:jc w:val="center"/>
              <w:rPr>
                <w:color w:val="000000"/>
              </w:rPr>
            </w:pPr>
          </w:p>
        </w:tc>
        <w:tc>
          <w:tcPr>
            <w:tcW w:w="532" w:type="pct"/>
            <w:vAlign w:val="center"/>
          </w:tcPr>
          <w:p w14:paraId="3DFCA7FE" w14:textId="77777777" w:rsidR="006D4BED" w:rsidRPr="00C55C1C" w:rsidRDefault="006D4BED" w:rsidP="006F6EF5">
            <w:pPr>
              <w:spacing w:line="276" w:lineRule="auto"/>
              <w:ind w:left="-108" w:right="-108"/>
              <w:jc w:val="center"/>
              <w:rPr>
                <w:color w:val="000000"/>
              </w:rPr>
            </w:pPr>
          </w:p>
        </w:tc>
        <w:tc>
          <w:tcPr>
            <w:tcW w:w="775" w:type="pct"/>
            <w:vAlign w:val="center"/>
          </w:tcPr>
          <w:p w14:paraId="20C59F61" w14:textId="77777777" w:rsidR="006D4BED" w:rsidRPr="00C55C1C" w:rsidRDefault="006D4BED" w:rsidP="006F6EF5">
            <w:pPr>
              <w:spacing w:line="276" w:lineRule="auto"/>
              <w:ind w:left="-108" w:right="-108"/>
              <w:jc w:val="center"/>
            </w:pPr>
            <w:r>
              <w:t>*</w:t>
            </w:r>
          </w:p>
        </w:tc>
      </w:tr>
      <w:tr w:rsidR="006D4BED" w:rsidRPr="00C55C1C" w14:paraId="7B857C01" w14:textId="77777777" w:rsidTr="006F6EF5">
        <w:trPr>
          <w:trHeight w:val="394"/>
        </w:trPr>
        <w:tc>
          <w:tcPr>
            <w:tcW w:w="259" w:type="pct"/>
            <w:shd w:val="clear" w:color="auto" w:fill="auto"/>
            <w:vAlign w:val="center"/>
          </w:tcPr>
          <w:p w14:paraId="455EB4AA" w14:textId="77777777" w:rsidR="006D4BED" w:rsidRPr="00C55C1C" w:rsidRDefault="006D4BED" w:rsidP="006F6EF5">
            <w:pPr>
              <w:spacing w:line="276" w:lineRule="auto"/>
              <w:jc w:val="center"/>
            </w:pPr>
            <w:r>
              <w:t>3</w:t>
            </w:r>
          </w:p>
        </w:tc>
        <w:tc>
          <w:tcPr>
            <w:tcW w:w="1034" w:type="pct"/>
            <w:shd w:val="clear" w:color="auto" w:fill="auto"/>
            <w:vAlign w:val="center"/>
          </w:tcPr>
          <w:p w14:paraId="5D45B8F2" w14:textId="77777777" w:rsidR="006D4BED" w:rsidRPr="00C55C1C" w:rsidRDefault="006D4BED" w:rsidP="006F6EF5">
            <w:pPr>
              <w:spacing w:line="276" w:lineRule="auto"/>
              <w:ind w:left="-76" w:right="-108"/>
              <w:jc w:val="center"/>
            </w:pPr>
            <w:r>
              <w:t xml:space="preserve">Реконструкция </w:t>
            </w:r>
            <w:r w:rsidRPr="00C16CFF">
              <w:t>существующ</w:t>
            </w:r>
            <w:r>
              <w:t>ей</w:t>
            </w:r>
            <w:r w:rsidRPr="00C16CFF">
              <w:t xml:space="preserve"> общеобразовательн</w:t>
            </w:r>
            <w:r>
              <w:t>ой</w:t>
            </w:r>
            <w:r w:rsidRPr="00C16CFF">
              <w:t xml:space="preserve"> организаци</w:t>
            </w:r>
            <w:r>
              <w:t>и</w:t>
            </w:r>
            <w:r w:rsidRPr="00C16CFF">
              <w:t xml:space="preserve"> (МОУ «Листвянская средняя общеобразовательная школа» в р.п. Листвянка)</w:t>
            </w:r>
          </w:p>
        </w:tc>
        <w:tc>
          <w:tcPr>
            <w:tcW w:w="474" w:type="pct"/>
            <w:vAlign w:val="center"/>
          </w:tcPr>
          <w:p w14:paraId="56D4F7ED" w14:textId="77777777" w:rsidR="006D4BED" w:rsidRPr="00C55C1C" w:rsidRDefault="006D4BED" w:rsidP="006F6EF5">
            <w:pPr>
              <w:spacing w:line="276" w:lineRule="auto"/>
              <w:jc w:val="center"/>
              <w:rPr>
                <w:color w:val="000000"/>
              </w:rPr>
            </w:pPr>
          </w:p>
        </w:tc>
        <w:tc>
          <w:tcPr>
            <w:tcW w:w="433" w:type="pct"/>
            <w:vAlign w:val="center"/>
          </w:tcPr>
          <w:p w14:paraId="43381B09" w14:textId="77777777" w:rsidR="006D4BED" w:rsidRPr="00C55C1C" w:rsidRDefault="006D4BED" w:rsidP="006F6EF5">
            <w:pPr>
              <w:spacing w:line="276" w:lineRule="auto"/>
              <w:jc w:val="center"/>
              <w:rPr>
                <w:color w:val="000000"/>
              </w:rPr>
            </w:pPr>
          </w:p>
        </w:tc>
        <w:tc>
          <w:tcPr>
            <w:tcW w:w="498" w:type="pct"/>
            <w:vAlign w:val="center"/>
          </w:tcPr>
          <w:p w14:paraId="5A71FD3D" w14:textId="77777777" w:rsidR="006D4BED" w:rsidRPr="00C55C1C" w:rsidRDefault="006D4BED" w:rsidP="006F6EF5">
            <w:pPr>
              <w:spacing w:line="276" w:lineRule="auto"/>
              <w:jc w:val="center"/>
              <w:rPr>
                <w:color w:val="000000"/>
              </w:rPr>
            </w:pPr>
          </w:p>
        </w:tc>
        <w:tc>
          <w:tcPr>
            <w:tcW w:w="495" w:type="pct"/>
            <w:vAlign w:val="center"/>
          </w:tcPr>
          <w:p w14:paraId="620CE640" w14:textId="77777777" w:rsidR="006D4BED" w:rsidRPr="00C55C1C" w:rsidRDefault="006D4BED" w:rsidP="006F6EF5">
            <w:pPr>
              <w:spacing w:line="276" w:lineRule="auto"/>
              <w:jc w:val="center"/>
              <w:rPr>
                <w:color w:val="000000"/>
              </w:rPr>
            </w:pPr>
          </w:p>
        </w:tc>
        <w:tc>
          <w:tcPr>
            <w:tcW w:w="500" w:type="pct"/>
            <w:vAlign w:val="center"/>
          </w:tcPr>
          <w:p w14:paraId="23E9FDF8" w14:textId="77777777" w:rsidR="006D4BED" w:rsidRPr="00C55C1C" w:rsidRDefault="006D4BED" w:rsidP="006F6EF5">
            <w:pPr>
              <w:spacing w:line="276" w:lineRule="auto"/>
              <w:jc w:val="center"/>
              <w:rPr>
                <w:color w:val="000000"/>
              </w:rPr>
            </w:pPr>
          </w:p>
        </w:tc>
        <w:tc>
          <w:tcPr>
            <w:tcW w:w="532" w:type="pct"/>
            <w:vAlign w:val="center"/>
          </w:tcPr>
          <w:p w14:paraId="62C0C8F7" w14:textId="77777777" w:rsidR="006D4BED" w:rsidRPr="00C55C1C" w:rsidRDefault="006D4BED" w:rsidP="006F6EF5">
            <w:pPr>
              <w:spacing w:line="276" w:lineRule="auto"/>
              <w:ind w:left="-108" w:right="-108"/>
              <w:jc w:val="center"/>
              <w:rPr>
                <w:color w:val="000000"/>
              </w:rPr>
            </w:pPr>
          </w:p>
        </w:tc>
        <w:tc>
          <w:tcPr>
            <w:tcW w:w="775" w:type="pct"/>
            <w:vAlign w:val="center"/>
          </w:tcPr>
          <w:p w14:paraId="18EA9C93" w14:textId="77777777" w:rsidR="006D4BED" w:rsidRPr="00C55C1C" w:rsidRDefault="006D4BED" w:rsidP="006F6EF5">
            <w:pPr>
              <w:spacing w:line="276" w:lineRule="auto"/>
              <w:ind w:left="-108" w:right="-108"/>
              <w:jc w:val="center"/>
            </w:pPr>
            <w:r>
              <w:t>*</w:t>
            </w:r>
          </w:p>
        </w:tc>
      </w:tr>
      <w:tr w:rsidR="006D4BED" w:rsidRPr="00C55C1C" w14:paraId="07527F7A" w14:textId="77777777" w:rsidTr="006F6EF5">
        <w:trPr>
          <w:trHeight w:val="394"/>
        </w:trPr>
        <w:tc>
          <w:tcPr>
            <w:tcW w:w="259" w:type="pct"/>
            <w:shd w:val="clear" w:color="auto" w:fill="auto"/>
            <w:vAlign w:val="center"/>
          </w:tcPr>
          <w:p w14:paraId="4AF332F1" w14:textId="77777777" w:rsidR="006D4BED" w:rsidRPr="00C55C1C" w:rsidRDefault="006D4BED" w:rsidP="006F6EF5">
            <w:pPr>
              <w:spacing w:line="276" w:lineRule="auto"/>
              <w:jc w:val="center"/>
            </w:pPr>
            <w:r>
              <w:t>4</w:t>
            </w:r>
          </w:p>
        </w:tc>
        <w:tc>
          <w:tcPr>
            <w:tcW w:w="1034" w:type="pct"/>
            <w:shd w:val="clear" w:color="auto" w:fill="auto"/>
            <w:vAlign w:val="center"/>
          </w:tcPr>
          <w:p w14:paraId="6EF615B3" w14:textId="77777777" w:rsidR="006D4BED" w:rsidRPr="00C55C1C" w:rsidRDefault="006D4BED" w:rsidP="006F6EF5">
            <w:pPr>
              <w:spacing w:line="276" w:lineRule="auto"/>
              <w:ind w:left="-76" w:right="-108"/>
              <w:jc w:val="center"/>
            </w:pPr>
            <w:r>
              <w:t xml:space="preserve">Размещение спортивного сооружения в </w:t>
            </w:r>
            <w:r w:rsidRPr="00C16CFF">
              <w:t>р.п. Листвянка</w:t>
            </w:r>
          </w:p>
        </w:tc>
        <w:tc>
          <w:tcPr>
            <w:tcW w:w="474" w:type="pct"/>
            <w:vAlign w:val="center"/>
          </w:tcPr>
          <w:p w14:paraId="71AB5F2C" w14:textId="77777777" w:rsidR="006D4BED" w:rsidRPr="00C55C1C" w:rsidRDefault="006D4BED" w:rsidP="006F6EF5">
            <w:pPr>
              <w:spacing w:line="276" w:lineRule="auto"/>
              <w:jc w:val="center"/>
              <w:rPr>
                <w:color w:val="000000"/>
              </w:rPr>
            </w:pPr>
          </w:p>
        </w:tc>
        <w:tc>
          <w:tcPr>
            <w:tcW w:w="433" w:type="pct"/>
            <w:vAlign w:val="center"/>
          </w:tcPr>
          <w:p w14:paraId="566F1198" w14:textId="77777777" w:rsidR="006D4BED" w:rsidRPr="00C55C1C" w:rsidRDefault="006D4BED" w:rsidP="006F6EF5">
            <w:pPr>
              <w:spacing w:line="276" w:lineRule="auto"/>
              <w:jc w:val="center"/>
              <w:rPr>
                <w:color w:val="000000"/>
              </w:rPr>
            </w:pPr>
            <w:r>
              <w:rPr>
                <w:color w:val="000000"/>
              </w:rPr>
              <w:t>4750</w:t>
            </w:r>
          </w:p>
        </w:tc>
        <w:tc>
          <w:tcPr>
            <w:tcW w:w="498" w:type="pct"/>
            <w:vAlign w:val="center"/>
          </w:tcPr>
          <w:p w14:paraId="7E02E2BC" w14:textId="77777777" w:rsidR="006D4BED" w:rsidRPr="00C55C1C" w:rsidRDefault="006D4BED" w:rsidP="006F6EF5">
            <w:pPr>
              <w:spacing w:line="276" w:lineRule="auto"/>
              <w:jc w:val="center"/>
              <w:rPr>
                <w:color w:val="000000"/>
              </w:rPr>
            </w:pPr>
            <w:r>
              <w:rPr>
                <w:color w:val="000000"/>
              </w:rPr>
              <w:t>4750</w:t>
            </w:r>
          </w:p>
        </w:tc>
        <w:tc>
          <w:tcPr>
            <w:tcW w:w="495" w:type="pct"/>
            <w:vAlign w:val="center"/>
          </w:tcPr>
          <w:p w14:paraId="4FC1436D" w14:textId="77777777" w:rsidR="006D4BED" w:rsidRPr="00C55C1C" w:rsidRDefault="006D4BED" w:rsidP="006F6EF5">
            <w:pPr>
              <w:spacing w:line="276" w:lineRule="auto"/>
              <w:jc w:val="center"/>
              <w:rPr>
                <w:color w:val="000000"/>
              </w:rPr>
            </w:pPr>
          </w:p>
        </w:tc>
        <w:tc>
          <w:tcPr>
            <w:tcW w:w="500" w:type="pct"/>
            <w:vAlign w:val="center"/>
          </w:tcPr>
          <w:p w14:paraId="444493A0" w14:textId="77777777" w:rsidR="006D4BED" w:rsidRPr="00C55C1C" w:rsidRDefault="006D4BED" w:rsidP="006F6EF5">
            <w:pPr>
              <w:spacing w:line="276" w:lineRule="auto"/>
              <w:jc w:val="center"/>
              <w:rPr>
                <w:color w:val="000000"/>
              </w:rPr>
            </w:pPr>
          </w:p>
        </w:tc>
        <w:tc>
          <w:tcPr>
            <w:tcW w:w="532" w:type="pct"/>
            <w:vAlign w:val="center"/>
          </w:tcPr>
          <w:p w14:paraId="15E0319A" w14:textId="77777777" w:rsidR="006D4BED" w:rsidRPr="00C55C1C" w:rsidRDefault="006D4BED" w:rsidP="006F6EF5">
            <w:pPr>
              <w:spacing w:line="276" w:lineRule="auto"/>
              <w:ind w:left="-108" w:right="-108"/>
              <w:jc w:val="center"/>
              <w:rPr>
                <w:color w:val="000000"/>
              </w:rPr>
            </w:pPr>
          </w:p>
        </w:tc>
        <w:tc>
          <w:tcPr>
            <w:tcW w:w="775" w:type="pct"/>
            <w:vAlign w:val="center"/>
          </w:tcPr>
          <w:p w14:paraId="54DB9791" w14:textId="77777777" w:rsidR="006D4BED" w:rsidRPr="00C55C1C" w:rsidRDefault="006D4BED" w:rsidP="006F6EF5">
            <w:pPr>
              <w:spacing w:line="276" w:lineRule="auto"/>
              <w:ind w:left="-108" w:right="-108"/>
              <w:jc w:val="center"/>
            </w:pPr>
            <w:r>
              <w:t>9500</w:t>
            </w:r>
          </w:p>
        </w:tc>
      </w:tr>
      <w:tr w:rsidR="006D4BED" w:rsidRPr="00C55C1C" w14:paraId="6748D1B4" w14:textId="77777777" w:rsidTr="006F6EF5">
        <w:trPr>
          <w:trHeight w:val="20"/>
        </w:trPr>
        <w:tc>
          <w:tcPr>
            <w:tcW w:w="259" w:type="pct"/>
            <w:shd w:val="clear" w:color="auto" w:fill="auto"/>
            <w:vAlign w:val="center"/>
          </w:tcPr>
          <w:p w14:paraId="02F13115" w14:textId="77777777" w:rsidR="006D4BED" w:rsidRPr="00C55C1C" w:rsidRDefault="006D4BED" w:rsidP="006F6EF5">
            <w:pPr>
              <w:spacing w:line="276" w:lineRule="auto"/>
              <w:jc w:val="center"/>
            </w:pPr>
          </w:p>
        </w:tc>
        <w:tc>
          <w:tcPr>
            <w:tcW w:w="1034" w:type="pct"/>
            <w:shd w:val="clear" w:color="auto" w:fill="auto"/>
            <w:vAlign w:val="center"/>
          </w:tcPr>
          <w:p w14:paraId="79F4AA39" w14:textId="77777777" w:rsidR="006D4BED" w:rsidRPr="00EC5029" w:rsidRDefault="006D4BED" w:rsidP="006F6EF5">
            <w:pPr>
              <w:spacing w:line="276" w:lineRule="auto"/>
              <w:ind w:left="-108" w:right="-108"/>
              <w:jc w:val="center"/>
              <w:rPr>
                <w:b/>
              </w:rPr>
            </w:pPr>
            <w:r w:rsidRPr="00EC5029">
              <w:rPr>
                <w:b/>
              </w:rPr>
              <w:t>Итого</w:t>
            </w:r>
          </w:p>
        </w:tc>
        <w:tc>
          <w:tcPr>
            <w:tcW w:w="474" w:type="pct"/>
            <w:vAlign w:val="bottom"/>
          </w:tcPr>
          <w:p w14:paraId="3A33445F" w14:textId="77777777" w:rsidR="006D4BED" w:rsidRPr="00EC5029" w:rsidRDefault="006D4BED" w:rsidP="006F6EF5">
            <w:pPr>
              <w:jc w:val="center"/>
              <w:rPr>
                <w:b/>
                <w:color w:val="000000"/>
              </w:rPr>
            </w:pPr>
          </w:p>
        </w:tc>
        <w:tc>
          <w:tcPr>
            <w:tcW w:w="433" w:type="pct"/>
            <w:vAlign w:val="center"/>
          </w:tcPr>
          <w:p w14:paraId="5BD2BE10" w14:textId="77777777" w:rsidR="006D4BED" w:rsidRPr="00C16CFF" w:rsidRDefault="006D4BED" w:rsidP="006F6EF5">
            <w:pPr>
              <w:jc w:val="center"/>
              <w:rPr>
                <w:b/>
                <w:color w:val="000000"/>
              </w:rPr>
            </w:pPr>
            <w:r w:rsidRPr="00C16CFF">
              <w:rPr>
                <w:b/>
                <w:color w:val="000000"/>
              </w:rPr>
              <w:t>4750</w:t>
            </w:r>
          </w:p>
        </w:tc>
        <w:tc>
          <w:tcPr>
            <w:tcW w:w="498" w:type="pct"/>
            <w:vAlign w:val="center"/>
          </w:tcPr>
          <w:p w14:paraId="3ED24594" w14:textId="77777777" w:rsidR="006D4BED" w:rsidRPr="00C16CFF" w:rsidRDefault="006D4BED" w:rsidP="006F6EF5">
            <w:pPr>
              <w:jc w:val="center"/>
              <w:rPr>
                <w:b/>
                <w:color w:val="000000"/>
              </w:rPr>
            </w:pPr>
            <w:r w:rsidRPr="00C16CFF">
              <w:rPr>
                <w:b/>
                <w:color w:val="000000"/>
              </w:rPr>
              <w:t>4750</w:t>
            </w:r>
          </w:p>
        </w:tc>
        <w:tc>
          <w:tcPr>
            <w:tcW w:w="495" w:type="pct"/>
            <w:vAlign w:val="bottom"/>
          </w:tcPr>
          <w:p w14:paraId="23C40979" w14:textId="77777777" w:rsidR="006D4BED" w:rsidRPr="00EC5029" w:rsidRDefault="006D4BED" w:rsidP="006F6EF5">
            <w:pPr>
              <w:jc w:val="center"/>
              <w:rPr>
                <w:b/>
                <w:color w:val="000000"/>
              </w:rPr>
            </w:pPr>
          </w:p>
        </w:tc>
        <w:tc>
          <w:tcPr>
            <w:tcW w:w="500" w:type="pct"/>
            <w:vAlign w:val="bottom"/>
          </w:tcPr>
          <w:p w14:paraId="32AC1E1B" w14:textId="77777777" w:rsidR="006D4BED" w:rsidRPr="00EC5029" w:rsidRDefault="006D4BED" w:rsidP="006F6EF5">
            <w:pPr>
              <w:jc w:val="center"/>
              <w:rPr>
                <w:b/>
                <w:color w:val="000000"/>
              </w:rPr>
            </w:pPr>
          </w:p>
        </w:tc>
        <w:tc>
          <w:tcPr>
            <w:tcW w:w="532" w:type="pct"/>
            <w:vAlign w:val="bottom"/>
          </w:tcPr>
          <w:p w14:paraId="100BBFAA" w14:textId="77777777" w:rsidR="006D4BED" w:rsidRPr="00EC5029" w:rsidRDefault="006D4BED" w:rsidP="006F6EF5">
            <w:pPr>
              <w:jc w:val="center"/>
              <w:rPr>
                <w:b/>
                <w:color w:val="000000"/>
              </w:rPr>
            </w:pPr>
          </w:p>
        </w:tc>
        <w:tc>
          <w:tcPr>
            <w:tcW w:w="775" w:type="pct"/>
            <w:vAlign w:val="bottom"/>
          </w:tcPr>
          <w:p w14:paraId="2DC485AC" w14:textId="77777777" w:rsidR="006D4BED" w:rsidRPr="00EC5029" w:rsidRDefault="006D4BED" w:rsidP="006F6EF5">
            <w:pPr>
              <w:jc w:val="center"/>
              <w:rPr>
                <w:b/>
                <w:color w:val="000000"/>
              </w:rPr>
            </w:pPr>
            <w:r>
              <w:rPr>
                <w:b/>
                <w:color w:val="000000"/>
              </w:rPr>
              <w:t>9500</w:t>
            </w:r>
          </w:p>
        </w:tc>
      </w:tr>
    </w:tbl>
    <w:p w14:paraId="6FA1C566" w14:textId="77777777" w:rsidR="006D4BED" w:rsidRPr="00C16CFF" w:rsidRDefault="006D4BED" w:rsidP="006D4BED">
      <w:pPr>
        <w:pStyle w:val="Default"/>
        <w:spacing w:line="276" w:lineRule="auto"/>
        <w:ind w:firstLine="709"/>
        <w:jc w:val="both"/>
        <w:rPr>
          <w:sz w:val="20"/>
          <w:szCs w:val="20"/>
        </w:rPr>
      </w:pPr>
      <w:r w:rsidRPr="00C16CFF">
        <w:rPr>
          <w:sz w:val="20"/>
          <w:szCs w:val="20"/>
        </w:rPr>
        <w:t>* финансирование будет уточнено в соответствии с утвержденной проектно-сметной документацией</w:t>
      </w:r>
    </w:p>
    <w:p w14:paraId="2C1EC02F" w14:textId="77777777" w:rsidR="006D4BED" w:rsidRDefault="006D4BED" w:rsidP="006D4BED">
      <w:pPr>
        <w:pStyle w:val="Default"/>
        <w:spacing w:line="276" w:lineRule="auto"/>
        <w:ind w:firstLine="709"/>
        <w:jc w:val="both"/>
      </w:pPr>
    </w:p>
    <w:p w14:paraId="32BF94BB" w14:textId="77777777" w:rsidR="006D4BED" w:rsidRPr="00EC5029" w:rsidRDefault="006D4BED" w:rsidP="006D4BED">
      <w:pPr>
        <w:spacing w:line="276" w:lineRule="auto"/>
        <w:ind w:firstLine="709"/>
        <w:rPr>
          <w:b/>
          <w:i/>
        </w:rPr>
        <w:sectPr w:rsidR="006D4BED" w:rsidRPr="00EC5029" w:rsidSect="006F6EF5">
          <w:pgSz w:w="11906" w:h="16838"/>
          <w:pgMar w:top="992" w:right="707" w:bottom="1134" w:left="1418" w:header="709" w:footer="709" w:gutter="0"/>
          <w:cols w:space="708"/>
          <w:docGrid w:linePitch="360"/>
        </w:sectPr>
      </w:pPr>
      <w:r w:rsidRPr="00EC5029">
        <w:t>Конкретные мероприятия Программы и объемы ее финансирования могут уточняться ежегодно при формировании проекта местного бюджета на соответствующий финансовый год.</w:t>
      </w:r>
    </w:p>
    <w:p w14:paraId="7AB9929C" w14:textId="77777777" w:rsidR="006D4BED" w:rsidRPr="00115956" w:rsidRDefault="006D4BED" w:rsidP="006D4BED">
      <w:pPr>
        <w:spacing w:line="276" w:lineRule="auto"/>
        <w:ind w:left="360"/>
        <w:jc w:val="center"/>
        <w:rPr>
          <w:b/>
          <w:i/>
        </w:rPr>
      </w:pPr>
      <w:r>
        <w:rPr>
          <w:b/>
          <w:i/>
        </w:rPr>
        <w:lastRenderedPageBreak/>
        <w:t xml:space="preserve">4. </w:t>
      </w:r>
      <w:r w:rsidRPr="00115956">
        <w:rPr>
          <w:b/>
          <w:i/>
        </w:rPr>
        <w:t>Целевые индикаторы программы</w:t>
      </w:r>
    </w:p>
    <w:p w14:paraId="3C3A7238" w14:textId="77777777" w:rsidR="006D4BED" w:rsidRDefault="006D4BED" w:rsidP="006D4BED">
      <w:pPr>
        <w:pStyle w:val="ad"/>
        <w:spacing w:line="276" w:lineRule="auto"/>
        <w:rPr>
          <w:b/>
          <w:i/>
        </w:rPr>
      </w:pPr>
    </w:p>
    <w:p w14:paraId="293C9873" w14:textId="77777777" w:rsidR="006D4BED" w:rsidRPr="00EC3B88" w:rsidRDefault="006D4BED" w:rsidP="006D4BED">
      <w:pPr>
        <w:tabs>
          <w:tab w:val="left" w:pos="851"/>
        </w:tabs>
        <w:suppressAutoHyphens/>
        <w:spacing w:line="312" w:lineRule="auto"/>
        <w:ind w:firstLine="709"/>
        <w:contextualSpacing/>
      </w:pPr>
      <w:r w:rsidRPr="00EC3B88">
        <w:t xml:space="preserve">Основными факторами, определяющими направления разработки </w:t>
      </w:r>
      <w:r>
        <w:t>П</w:t>
      </w:r>
      <w:r w:rsidRPr="00EC3B88">
        <w:t xml:space="preserve">рограммы комплексного развития системы социальной инфраструктуры </w:t>
      </w:r>
      <w:r>
        <w:rPr>
          <w:color w:val="000000" w:themeColor="text1"/>
        </w:rPr>
        <w:t>Листвянского муниципального образования</w:t>
      </w:r>
      <w:r>
        <w:t xml:space="preserve"> на 2024</w:t>
      </w:r>
      <w:r w:rsidRPr="00EC3B88">
        <w:t>-</w:t>
      </w:r>
      <w:r>
        <w:t xml:space="preserve">2034 </w:t>
      </w:r>
      <w:r w:rsidRPr="00EC3B88">
        <w:t>г</w:t>
      </w:r>
      <w:r>
        <w:t>оды</w:t>
      </w:r>
      <w:r w:rsidRPr="00EC3B88">
        <w:t>, являются тенденции социально-экономического развития поселения, характеризующиеся увеличением численности населения, развитием рынка жилья, сфер обслуживания.</w:t>
      </w:r>
    </w:p>
    <w:p w14:paraId="14B13FE8" w14:textId="77777777" w:rsidR="006D4BED" w:rsidRPr="00EC3B88" w:rsidRDefault="006D4BED" w:rsidP="006D4BED">
      <w:pPr>
        <w:shd w:val="clear" w:color="auto" w:fill="FFFFFF"/>
        <w:tabs>
          <w:tab w:val="left" w:pos="8647"/>
        </w:tabs>
        <w:spacing w:line="312" w:lineRule="auto"/>
        <w:ind w:firstLine="709"/>
        <w:contextualSpacing/>
        <w:rPr>
          <w:b/>
        </w:rPr>
      </w:pPr>
      <w:r w:rsidRPr="00EC3B88">
        <w:t xml:space="preserve">Реализация Программы должна создать предпосылки для устойчивого развития </w:t>
      </w:r>
      <w:r>
        <w:rPr>
          <w:color w:val="000000" w:themeColor="text1"/>
        </w:rPr>
        <w:t>Листвянского муниципального образования</w:t>
      </w:r>
      <w:r w:rsidRPr="00EC3B88">
        <w:t>. Реализации инвестиционных проектов залож</w:t>
      </w:r>
      <w:r>
        <w:t xml:space="preserve">ат основы социальных условий </w:t>
      </w:r>
      <w:r w:rsidRPr="00EC3B88">
        <w:t>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w:t>
      </w:r>
    </w:p>
    <w:p w14:paraId="6EED6FBC" w14:textId="77777777" w:rsidR="006D4BED" w:rsidRPr="00EC3B88" w:rsidRDefault="006D4BED" w:rsidP="006D4BED">
      <w:pPr>
        <w:spacing w:line="312" w:lineRule="auto"/>
        <w:ind w:firstLine="709"/>
        <w:contextualSpacing/>
      </w:pPr>
      <w:r w:rsidRPr="00EC3B88">
        <w:t xml:space="preserve">Основными целевыми индикаторами реализации мероприятий программы комплексного развития </w:t>
      </w:r>
      <w:r w:rsidRPr="00ED7DE7">
        <w:t>социальной инфраструктуры</w:t>
      </w:r>
      <w:r w:rsidRPr="00EC3B88">
        <w:t xml:space="preserve"> поселения являются:</w:t>
      </w:r>
    </w:p>
    <w:p w14:paraId="25E471F0" w14:textId="77777777" w:rsidR="006D4BED" w:rsidRPr="00EA234B" w:rsidRDefault="006D4BED" w:rsidP="00AB5982">
      <w:pPr>
        <w:pStyle w:val="ad"/>
        <w:widowControl w:val="0"/>
        <w:numPr>
          <w:ilvl w:val="0"/>
          <w:numId w:val="43"/>
        </w:numPr>
        <w:snapToGrid w:val="0"/>
        <w:spacing w:line="312" w:lineRule="auto"/>
        <w:ind w:left="34" w:firstLine="709"/>
        <w:jc w:val="both"/>
      </w:pPr>
      <w:r w:rsidRPr="00EA234B">
        <w:t xml:space="preserve">Ожидаемая продолжительность жизни; </w:t>
      </w:r>
    </w:p>
    <w:p w14:paraId="47F3DABB" w14:textId="77777777" w:rsidR="006D4BED" w:rsidRPr="00EA234B" w:rsidRDefault="006D4BED" w:rsidP="00AB5982">
      <w:pPr>
        <w:pStyle w:val="ad"/>
        <w:widowControl w:val="0"/>
        <w:numPr>
          <w:ilvl w:val="0"/>
          <w:numId w:val="43"/>
        </w:numPr>
        <w:snapToGrid w:val="0"/>
        <w:spacing w:line="312" w:lineRule="auto"/>
        <w:ind w:left="34" w:firstLine="709"/>
        <w:jc w:val="both"/>
      </w:pPr>
      <w:r>
        <w:t>Коэффициент суммарной рождаемо</w:t>
      </w:r>
      <w:r w:rsidRPr="000D084B">
        <w:t>сти, число рождений на 1 женщину</w:t>
      </w:r>
      <w:r w:rsidRPr="00EA234B">
        <w:t>;</w:t>
      </w:r>
    </w:p>
    <w:p w14:paraId="711B09E7" w14:textId="77777777" w:rsidR="006D4BED" w:rsidRPr="00EA234B" w:rsidRDefault="006D4BED" w:rsidP="00AB5982">
      <w:pPr>
        <w:pStyle w:val="ad"/>
        <w:widowControl w:val="0"/>
        <w:numPr>
          <w:ilvl w:val="0"/>
          <w:numId w:val="43"/>
        </w:numPr>
        <w:snapToGrid w:val="0"/>
        <w:spacing w:line="312" w:lineRule="auto"/>
        <w:ind w:left="34" w:firstLine="709"/>
        <w:jc w:val="both"/>
      </w:pPr>
      <w:r w:rsidRPr="00EA234B">
        <w:t>Охват детей в (возрасте от 1 до 6 лет), охваченных различными формами дошкольного образования;</w:t>
      </w:r>
    </w:p>
    <w:p w14:paraId="3557D82F" w14:textId="77777777" w:rsidR="006D4BED" w:rsidRPr="00EA234B" w:rsidRDefault="006D4BED" w:rsidP="00AB5982">
      <w:pPr>
        <w:pStyle w:val="ad"/>
        <w:widowControl w:val="0"/>
        <w:numPr>
          <w:ilvl w:val="0"/>
          <w:numId w:val="43"/>
        </w:numPr>
        <w:snapToGrid w:val="0"/>
        <w:spacing w:line="312" w:lineRule="auto"/>
        <w:ind w:left="34" w:firstLine="709"/>
        <w:jc w:val="both"/>
      </w:pPr>
      <w:r w:rsidRPr="00EA234B">
        <w:t>Доля детей охваченных школьным образованием;</w:t>
      </w:r>
    </w:p>
    <w:p w14:paraId="060D40E5" w14:textId="77777777" w:rsidR="006D4BED" w:rsidRPr="00EA234B" w:rsidRDefault="006D4BED" w:rsidP="00AB5982">
      <w:pPr>
        <w:pStyle w:val="ad"/>
        <w:widowControl w:val="0"/>
        <w:numPr>
          <w:ilvl w:val="0"/>
          <w:numId w:val="43"/>
        </w:numPr>
        <w:snapToGrid w:val="0"/>
        <w:spacing w:line="312" w:lineRule="auto"/>
        <w:ind w:left="34" w:firstLine="709"/>
        <w:jc w:val="both"/>
      </w:pPr>
      <w:r w:rsidRPr="00EA234B">
        <w:t>Уровень обеспеченности населения объектами здравоохранения;</w:t>
      </w:r>
    </w:p>
    <w:p w14:paraId="457F3F0C" w14:textId="77777777" w:rsidR="006D4BED" w:rsidRPr="00EA234B" w:rsidRDefault="006D4BED" w:rsidP="00AB5982">
      <w:pPr>
        <w:pStyle w:val="ad"/>
        <w:widowControl w:val="0"/>
        <w:numPr>
          <w:ilvl w:val="0"/>
          <w:numId w:val="43"/>
        </w:numPr>
        <w:snapToGrid w:val="0"/>
        <w:spacing w:line="312" w:lineRule="auto"/>
        <w:ind w:left="34" w:firstLine="709"/>
        <w:jc w:val="both"/>
      </w:pPr>
      <w:r w:rsidRPr="00EA234B">
        <w:t>Удельный вес населения, систематически занимающегося физической культурой и спортом;</w:t>
      </w:r>
    </w:p>
    <w:p w14:paraId="3DA28F7E" w14:textId="77777777" w:rsidR="006D4BED" w:rsidRDefault="006D4BED" w:rsidP="00AB5982">
      <w:pPr>
        <w:pStyle w:val="ad"/>
        <w:widowControl w:val="0"/>
        <w:numPr>
          <w:ilvl w:val="0"/>
          <w:numId w:val="43"/>
        </w:numPr>
        <w:snapToGrid w:val="0"/>
        <w:spacing w:line="312" w:lineRule="auto"/>
        <w:ind w:left="34" w:firstLine="709"/>
        <w:jc w:val="both"/>
      </w:pPr>
      <w:r w:rsidRPr="00EA234B">
        <w:t>Увеличение доли населения обеспеченной объектами культуры в соответствии с нормативными значениями;</w:t>
      </w:r>
    </w:p>
    <w:p w14:paraId="2067B057" w14:textId="77777777" w:rsidR="006D4BED" w:rsidRPr="00172168" w:rsidRDefault="006D4BED" w:rsidP="00AB5982">
      <w:pPr>
        <w:pStyle w:val="ad"/>
        <w:widowControl w:val="0"/>
        <w:numPr>
          <w:ilvl w:val="0"/>
          <w:numId w:val="43"/>
        </w:numPr>
        <w:snapToGrid w:val="0"/>
        <w:spacing w:line="312" w:lineRule="auto"/>
        <w:ind w:left="34" w:firstLine="709"/>
        <w:jc w:val="both"/>
      </w:pPr>
      <w:r w:rsidRPr="00172168">
        <w:t>Увеличение доли населения обеспеченной спортивными объектами в соответствии с нормативными значениями</w:t>
      </w:r>
      <w:r>
        <w:t>.</w:t>
      </w:r>
    </w:p>
    <w:p w14:paraId="44E4ABBC" w14:textId="77777777" w:rsidR="006D4BED" w:rsidRPr="00EC3B88" w:rsidRDefault="006D4BED" w:rsidP="006D4BED">
      <w:pPr>
        <w:spacing w:line="312" w:lineRule="auto"/>
        <w:ind w:firstLine="709"/>
        <w:contextualSpacing/>
      </w:pPr>
      <w:r w:rsidRPr="00EC3B88">
        <w:t>Выполнение включённых в Программу организационных мероприятий и инвестиционных проектов, при условии разработки эффективных механизмов их реализации и поддержки со</w:t>
      </w:r>
      <w:r>
        <w:t xml:space="preserve"> стороны местных администраций,</w:t>
      </w:r>
      <w:r w:rsidRPr="00EC3B88">
        <w:t xml:space="preserve"> позволит достичь целевых показателей программы комплексного развития социальной инфраструктуры </w:t>
      </w:r>
      <w:r>
        <w:t xml:space="preserve">Листвянского муниципального образования </w:t>
      </w:r>
      <w:r w:rsidRPr="00EC3B88">
        <w:t>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14:paraId="139D12A2" w14:textId="77777777" w:rsidR="006D4BED" w:rsidRPr="00EC3B88" w:rsidRDefault="006D4BED" w:rsidP="006D4BED">
      <w:pPr>
        <w:spacing w:line="312" w:lineRule="auto"/>
        <w:ind w:firstLine="709"/>
        <w:contextualSpacing/>
      </w:pPr>
      <w:r w:rsidRPr="00EC3B88">
        <w:t>Целевые индикаторы и показатели программ</w:t>
      </w:r>
      <w:r>
        <w:t>ы представлены в таблице 13</w:t>
      </w:r>
      <w:r w:rsidRPr="00EC3B88">
        <w:t>.</w:t>
      </w:r>
    </w:p>
    <w:p w14:paraId="0BE08155" w14:textId="77777777" w:rsidR="006D4BED" w:rsidRDefault="006D4BED" w:rsidP="006D4BED">
      <w:pPr>
        <w:spacing w:line="312" w:lineRule="auto"/>
        <w:ind w:firstLine="709"/>
        <w:contextualSpacing/>
      </w:pPr>
    </w:p>
    <w:p w14:paraId="3ECE615C" w14:textId="77777777" w:rsidR="006D4BED" w:rsidRDefault="006D4BED" w:rsidP="006D4BED">
      <w:pPr>
        <w:spacing w:line="312" w:lineRule="auto"/>
        <w:ind w:firstLine="709"/>
        <w:contextualSpacing/>
      </w:pPr>
    </w:p>
    <w:p w14:paraId="0E79EB34" w14:textId="77777777" w:rsidR="006D4BED" w:rsidRDefault="006D4BED" w:rsidP="006D4BED">
      <w:pPr>
        <w:spacing w:line="312" w:lineRule="auto"/>
        <w:ind w:firstLine="709"/>
        <w:contextualSpacing/>
      </w:pPr>
    </w:p>
    <w:p w14:paraId="7640E921" w14:textId="77777777" w:rsidR="006D4BED" w:rsidRDefault="006D4BED" w:rsidP="006D4BED">
      <w:pPr>
        <w:spacing w:after="200" w:line="276" w:lineRule="auto"/>
      </w:pPr>
      <w:r>
        <w:br w:type="page"/>
      </w:r>
    </w:p>
    <w:p w14:paraId="333C7C84" w14:textId="77777777" w:rsidR="006D4BED" w:rsidRPr="00EC3B88" w:rsidRDefault="006D4BED" w:rsidP="006D4BED">
      <w:pPr>
        <w:spacing w:line="276" w:lineRule="auto"/>
        <w:ind w:firstLine="709"/>
        <w:contextualSpacing/>
      </w:pPr>
      <w:r w:rsidRPr="00EC3B88">
        <w:lastRenderedPageBreak/>
        <w:t xml:space="preserve">Таблица </w:t>
      </w:r>
      <w:r>
        <w:t>13</w:t>
      </w:r>
    </w:p>
    <w:p w14:paraId="3281B297" w14:textId="77777777" w:rsidR="006D4BED" w:rsidRPr="00EC3B88" w:rsidRDefault="006D4BED" w:rsidP="006D4BED">
      <w:pPr>
        <w:spacing w:line="276" w:lineRule="auto"/>
        <w:ind w:firstLine="709"/>
        <w:contextualSpacing/>
        <w:jc w:val="center"/>
      </w:pPr>
      <w:r w:rsidRPr="00EC3B88">
        <w:t>Целевые индикаторы и показатели Программы</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3350"/>
        <w:gridCol w:w="850"/>
        <w:gridCol w:w="851"/>
        <w:gridCol w:w="796"/>
        <w:gridCol w:w="780"/>
        <w:gridCol w:w="770"/>
        <w:gridCol w:w="770"/>
        <w:gridCol w:w="778"/>
      </w:tblGrid>
      <w:tr w:rsidR="006D4BED" w:rsidRPr="00EF001F" w14:paraId="2FA04F23" w14:textId="77777777" w:rsidTr="006F6EF5">
        <w:trPr>
          <w:jc w:val="center"/>
        </w:trPr>
        <w:tc>
          <w:tcPr>
            <w:tcW w:w="548" w:type="dxa"/>
            <w:vMerge w:val="restart"/>
            <w:vAlign w:val="center"/>
          </w:tcPr>
          <w:p w14:paraId="34AD0E24" w14:textId="77777777" w:rsidR="006D4BED" w:rsidRPr="00EF001F" w:rsidRDefault="006D4BED" w:rsidP="006F6EF5">
            <w:pPr>
              <w:spacing w:line="276" w:lineRule="auto"/>
              <w:contextualSpacing/>
              <w:jc w:val="center"/>
            </w:pPr>
            <w:r w:rsidRPr="00EF001F">
              <w:t>№</w:t>
            </w:r>
          </w:p>
          <w:p w14:paraId="6E045943" w14:textId="77777777" w:rsidR="006D4BED" w:rsidRPr="00EF001F" w:rsidRDefault="006D4BED" w:rsidP="006F6EF5">
            <w:pPr>
              <w:spacing w:line="276" w:lineRule="auto"/>
              <w:contextualSpacing/>
              <w:jc w:val="center"/>
            </w:pPr>
            <w:r w:rsidRPr="00EF001F">
              <w:t>п/п</w:t>
            </w:r>
          </w:p>
        </w:tc>
        <w:tc>
          <w:tcPr>
            <w:tcW w:w="3350" w:type="dxa"/>
            <w:vMerge w:val="restart"/>
            <w:vAlign w:val="center"/>
          </w:tcPr>
          <w:p w14:paraId="37E1458B" w14:textId="77777777" w:rsidR="006D4BED" w:rsidRPr="00EF001F" w:rsidRDefault="006D4BED" w:rsidP="006F6EF5">
            <w:pPr>
              <w:spacing w:line="276" w:lineRule="auto"/>
              <w:contextualSpacing/>
              <w:jc w:val="center"/>
            </w:pPr>
            <w:r w:rsidRPr="00EF001F">
              <w:t>Наименование индикатора</w:t>
            </w:r>
          </w:p>
        </w:tc>
        <w:tc>
          <w:tcPr>
            <w:tcW w:w="850" w:type="dxa"/>
            <w:vMerge w:val="restart"/>
            <w:vAlign w:val="center"/>
          </w:tcPr>
          <w:p w14:paraId="5835B60B" w14:textId="77777777" w:rsidR="006D4BED" w:rsidRPr="00EF001F" w:rsidRDefault="006D4BED" w:rsidP="006F6EF5">
            <w:pPr>
              <w:spacing w:line="276" w:lineRule="auto"/>
              <w:contextualSpacing/>
              <w:jc w:val="center"/>
            </w:pPr>
            <w:r w:rsidRPr="00EF001F">
              <w:t>Единица</w:t>
            </w:r>
          </w:p>
          <w:p w14:paraId="1F95A7F4" w14:textId="77777777" w:rsidR="006D4BED" w:rsidRPr="00EF001F" w:rsidRDefault="006D4BED" w:rsidP="006F6EF5">
            <w:pPr>
              <w:spacing w:line="276" w:lineRule="auto"/>
              <w:contextualSpacing/>
              <w:jc w:val="center"/>
            </w:pPr>
            <w:r w:rsidRPr="00EF001F">
              <w:t>измерения</w:t>
            </w:r>
          </w:p>
        </w:tc>
        <w:tc>
          <w:tcPr>
            <w:tcW w:w="4745" w:type="dxa"/>
            <w:gridSpan w:val="6"/>
            <w:vAlign w:val="center"/>
          </w:tcPr>
          <w:p w14:paraId="4B58FAF4" w14:textId="77777777" w:rsidR="006D4BED" w:rsidRPr="00EF001F" w:rsidRDefault="006D4BED" w:rsidP="006F6EF5">
            <w:pPr>
              <w:spacing w:line="276" w:lineRule="auto"/>
              <w:contextualSpacing/>
              <w:jc w:val="center"/>
            </w:pPr>
            <w:r w:rsidRPr="00EF001F">
              <w:t>Показатели по годам</w:t>
            </w:r>
          </w:p>
        </w:tc>
      </w:tr>
      <w:tr w:rsidR="006D4BED" w:rsidRPr="00EF001F" w14:paraId="75BE6CD0" w14:textId="77777777" w:rsidTr="006F6EF5">
        <w:trPr>
          <w:trHeight w:val="493"/>
          <w:jc w:val="center"/>
        </w:trPr>
        <w:tc>
          <w:tcPr>
            <w:tcW w:w="548" w:type="dxa"/>
            <w:vMerge/>
            <w:vAlign w:val="center"/>
          </w:tcPr>
          <w:p w14:paraId="3408CC28" w14:textId="77777777" w:rsidR="006D4BED" w:rsidRPr="00EF001F" w:rsidRDefault="006D4BED" w:rsidP="006F6EF5">
            <w:pPr>
              <w:spacing w:line="276" w:lineRule="auto"/>
              <w:contextualSpacing/>
              <w:jc w:val="center"/>
            </w:pPr>
          </w:p>
        </w:tc>
        <w:tc>
          <w:tcPr>
            <w:tcW w:w="3350" w:type="dxa"/>
            <w:vMerge/>
            <w:vAlign w:val="center"/>
          </w:tcPr>
          <w:p w14:paraId="508CD739" w14:textId="77777777" w:rsidR="006D4BED" w:rsidRPr="00EF001F" w:rsidRDefault="006D4BED" w:rsidP="006F6EF5">
            <w:pPr>
              <w:spacing w:line="276" w:lineRule="auto"/>
              <w:contextualSpacing/>
              <w:jc w:val="center"/>
            </w:pPr>
          </w:p>
        </w:tc>
        <w:tc>
          <w:tcPr>
            <w:tcW w:w="850" w:type="dxa"/>
            <w:vMerge/>
            <w:vAlign w:val="center"/>
          </w:tcPr>
          <w:p w14:paraId="4629847E" w14:textId="77777777" w:rsidR="006D4BED" w:rsidRPr="00EF001F" w:rsidRDefault="006D4BED" w:rsidP="006F6EF5">
            <w:pPr>
              <w:spacing w:line="276" w:lineRule="auto"/>
              <w:contextualSpacing/>
              <w:jc w:val="center"/>
            </w:pPr>
          </w:p>
        </w:tc>
        <w:tc>
          <w:tcPr>
            <w:tcW w:w="851" w:type="dxa"/>
            <w:vAlign w:val="center"/>
          </w:tcPr>
          <w:p w14:paraId="41CCA6FF" w14:textId="77777777" w:rsidR="006D4BED" w:rsidRPr="00EF001F" w:rsidRDefault="006D4BED" w:rsidP="006F6EF5">
            <w:pPr>
              <w:spacing w:line="276" w:lineRule="auto"/>
              <w:contextualSpacing/>
              <w:jc w:val="center"/>
            </w:pPr>
            <w:r w:rsidRPr="00EF001F">
              <w:t>20</w:t>
            </w:r>
            <w:r>
              <w:t>24</w:t>
            </w:r>
          </w:p>
        </w:tc>
        <w:tc>
          <w:tcPr>
            <w:tcW w:w="796" w:type="dxa"/>
            <w:vAlign w:val="center"/>
          </w:tcPr>
          <w:p w14:paraId="632F5A94" w14:textId="77777777" w:rsidR="006D4BED" w:rsidRPr="00EF001F" w:rsidRDefault="006D4BED" w:rsidP="006F6EF5">
            <w:pPr>
              <w:spacing w:line="276" w:lineRule="auto"/>
              <w:contextualSpacing/>
              <w:jc w:val="center"/>
            </w:pPr>
            <w:r w:rsidRPr="00EF001F">
              <w:t>202</w:t>
            </w:r>
            <w:r>
              <w:t>5</w:t>
            </w:r>
          </w:p>
        </w:tc>
        <w:tc>
          <w:tcPr>
            <w:tcW w:w="780" w:type="dxa"/>
            <w:vAlign w:val="center"/>
          </w:tcPr>
          <w:p w14:paraId="2AB2C6B8" w14:textId="77777777" w:rsidR="006D4BED" w:rsidRPr="00EF001F" w:rsidRDefault="006D4BED" w:rsidP="006F6EF5">
            <w:pPr>
              <w:spacing w:line="276" w:lineRule="auto"/>
              <w:contextualSpacing/>
              <w:jc w:val="center"/>
            </w:pPr>
            <w:r w:rsidRPr="00EF001F">
              <w:t>2</w:t>
            </w:r>
            <w:r>
              <w:t>026</w:t>
            </w:r>
          </w:p>
        </w:tc>
        <w:tc>
          <w:tcPr>
            <w:tcW w:w="770" w:type="dxa"/>
            <w:vAlign w:val="center"/>
          </w:tcPr>
          <w:p w14:paraId="277E4A5A" w14:textId="77777777" w:rsidR="006D4BED" w:rsidRPr="00EF001F" w:rsidRDefault="006D4BED" w:rsidP="006F6EF5">
            <w:pPr>
              <w:spacing w:line="276" w:lineRule="auto"/>
              <w:contextualSpacing/>
              <w:jc w:val="center"/>
            </w:pPr>
            <w:r>
              <w:t>2027</w:t>
            </w:r>
          </w:p>
        </w:tc>
        <w:tc>
          <w:tcPr>
            <w:tcW w:w="770" w:type="dxa"/>
            <w:vAlign w:val="center"/>
          </w:tcPr>
          <w:p w14:paraId="32F71971" w14:textId="77777777" w:rsidR="006D4BED" w:rsidRPr="00EF001F" w:rsidRDefault="006D4BED" w:rsidP="006F6EF5">
            <w:pPr>
              <w:spacing w:line="276" w:lineRule="auto"/>
              <w:contextualSpacing/>
              <w:jc w:val="center"/>
            </w:pPr>
            <w:r>
              <w:t>2028</w:t>
            </w:r>
          </w:p>
        </w:tc>
        <w:tc>
          <w:tcPr>
            <w:tcW w:w="778" w:type="dxa"/>
            <w:vAlign w:val="center"/>
          </w:tcPr>
          <w:p w14:paraId="4C97C71C" w14:textId="77777777" w:rsidR="006D4BED" w:rsidRPr="00EF001F" w:rsidRDefault="006D4BED" w:rsidP="006F6EF5">
            <w:pPr>
              <w:spacing w:line="276" w:lineRule="auto"/>
              <w:contextualSpacing/>
              <w:jc w:val="center"/>
            </w:pPr>
            <w:r>
              <w:t>2029</w:t>
            </w:r>
            <w:r w:rsidRPr="00EF001F">
              <w:t>-20</w:t>
            </w:r>
            <w:r>
              <w:t>34</w:t>
            </w:r>
          </w:p>
        </w:tc>
      </w:tr>
      <w:tr w:rsidR="006D4BED" w:rsidRPr="00EF001F" w14:paraId="19D700EE" w14:textId="77777777" w:rsidTr="006F6EF5">
        <w:trPr>
          <w:trHeight w:val="200"/>
          <w:jc w:val="center"/>
        </w:trPr>
        <w:tc>
          <w:tcPr>
            <w:tcW w:w="548" w:type="dxa"/>
            <w:vAlign w:val="center"/>
          </w:tcPr>
          <w:p w14:paraId="25615A21" w14:textId="77777777" w:rsidR="006D4BED" w:rsidRPr="00EF001F" w:rsidRDefault="006D4BED" w:rsidP="006F6EF5">
            <w:pPr>
              <w:spacing w:line="276" w:lineRule="auto"/>
              <w:contextualSpacing/>
              <w:jc w:val="center"/>
            </w:pPr>
            <w:r w:rsidRPr="00EF001F">
              <w:t>1</w:t>
            </w:r>
          </w:p>
        </w:tc>
        <w:tc>
          <w:tcPr>
            <w:tcW w:w="3350" w:type="dxa"/>
            <w:vAlign w:val="center"/>
          </w:tcPr>
          <w:p w14:paraId="22CB737D" w14:textId="77777777" w:rsidR="006D4BED" w:rsidRPr="00EF001F" w:rsidRDefault="006D4BED" w:rsidP="006F6EF5">
            <w:pPr>
              <w:spacing w:line="276" w:lineRule="auto"/>
              <w:contextualSpacing/>
            </w:pPr>
            <w:r w:rsidRPr="00EF001F">
              <w:t xml:space="preserve">Ожидаемая продолжительность жизни </w:t>
            </w:r>
          </w:p>
        </w:tc>
        <w:tc>
          <w:tcPr>
            <w:tcW w:w="850" w:type="dxa"/>
            <w:vAlign w:val="center"/>
          </w:tcPr>
          <w:p w14:paraId="721A5188" w14:textId="77777777" w:rsidR="006D4BED" w:rsidRPr="00EF001F" w:rsidRDefault="006D4BED" w:rsidP="006F6EF5">
            <w:pPr>
              <w:spacing w:line="276" w:lineRule="auto"/>
              <w:contextualSpacing/>
              <w:jc w:val="center"/>
            </w:pPr>
            <w:r w:rsidRPr="00EF001F">
              <w:t>лет</w:t>
            </w:r>
          </w:p>
        </w:tc>
        <w:tc>
          <w:tcPr>
            <w:tcW w:w="851" w:type="dxa"/>
            <w:vAlign w:val="center"/>
          </w:tcPr>
          <w:p w14:paraId="76B6C76A" w14:textId="77777777" w:rsidR="006D4BED" w:rsidRPr="00EF001F" w:rsidRDefault="006D4BED" w:rsidP="006F6EF5">
            <w:pPr>
              <w:jc w:val="center"/>
              <w:rPr>
                <w:bCs/>
              </w:rPr>
            </w:pPr>
            <w:r w:rsidRPr="00EF001F">
              <w:rPr>
                <w:bCs/>
              </w:rPr>
              <w:t>69,0</w:t>
            </w:r>
          </w:p>
        </w:tc>
        <w:tc>
          <w:tcPr>
            <w:tcW w:w="796" w:type="dxa"/>
            <w:vAlign w:val="center"/>
          </w:tcPr>
          <w:p w14:paraId="5D0D14D5" w14:textId="77777777" w:rsidR="006D4BED" w:rsidRPr="00EF001F" w:rsidRDefault="006D4BED" w:rsidP="006F6EF5">
            <w:pPr>
              <w:jc w:val="center"/>
              <w:rPr>
                <w:bCs/>
              </w:rPr>
            </w:pPr>
            <w:r w:rsidRPr="00EF001F">
              <w:rPr>
                <w:bCs/>
              </w:rPr>
              <w:t>69,1</w:t>
            </w:r>
          </w:p>
        </w:tc>
        <w:tc>
          <w:tcPr>
            <w:tcW w:w="780" w:type="dxa"/>
            <w:vAlign w:val="center"/>
          </w:tcPr>
          <w:p w14:paraId="59E51BCD" w14:textId="77777777" w:rsidR="006D4BED" w:rsidRPr="00EF001F" w:rsidRDefault="006D4BED" w:rsidP="006F6EF5">
            <w:pPr>
              <w:jc w:val="center"/>
              <w:rPr>
                <w:bCs/>
              </w:rPr>
            </w:pPr>
            <w:r w:rsidRPr="00EF001F">
              <w:rPr>
                <w:bCs/>
              </w:rPr>
              <w:t>69,2</w:t>
            </w:r>
          </w:p>
        </w:tc>
        <w:tc>
          <w:tcPr>
            <w:tcW w:w="770" w:type="dxa"/>
            <w:vAlign w:val="center"/>
          </w:tcPr>
          <w:p w14:paraId="45685AF1" w14:textId="77777777" w:rsidR="006D4BED" w:rsidRPr="00EF001F" w:rsidRDefault="006D4BED" w:rsidP="006F6EF5">
            <w:pPr>
              <w:jc w:val="center"/>
              <w:rPr>
                <w:bCs/>
              </w:rPr>
            </w:pPr>
            <w:r w:rsidRPr="00EF001F">
              <w:rPr>
                <w:bCs/>
              </w:rPr>
              <w:t>69,5</w:t>
            </w:r>
          </w:p>
        </w:tc>
        <w:tc>
          <w:tcPr>
            <w:tcW w:w="770" w:type="dxa"/>
            <w:vAlign w:val="center"/>
          </w:tcPr>
          <w:p w14:paraId="4F75B6BA" w14:textId="77777777" w:rsidR="006D4BED" w:rsidRPr="00EF001F" w:rsidRDefault="006D4BED" w:rsidP="006F6EF5">
            <w:pPr>
              <w:jc w:val="center"/>
              <w:rPr>
                <w:bCs/>
              </w:rPr>
            </w:pPr>
            <w:r w:rsidRPr="00EF001F">
              <w:rPr>
                <w:bCs/>
              </w:rPr>
              <w:t>69,7</w:t>
            </w:r>
          </w:p>
        </w:tc>
        <w:tc>
          <w:tcPr>
            <w:tcW w:w="778" w:type="dxa"/>
            <w:vAlign w:val="center"/>
          </w:tcPr>
          <w:p w14:paraId="71EFDBFA" w14:textId="77777777" w:rsidR="006D4BED" w:rsidRPr="00EF001F" w:rsidRDefault="006D4BED" w:rsidP="006F6EF5">
            <w:pPr>
              <w:jc w:val="center"/>
              <w:rPr>
                <w:bCs/>
              </w:rPr>
            </w:pPr>
            <w:r w:rsidRPr="00EF001F">
              <w:rPr>
                <w:bCs/>
              </w:rPr>
              <w:t>70,0</w:t>
            </w:r>
          </w:p>
        </w:tc>
      </w:tr>
      <w:tr w:rsidR="006D4BED" w:rsidRPr="00EF001F" w14:paraId="28549D5B" w14:textId="77777777" w:rsidTr="006F6EF5">
        <w:trPr>
          <w:trHeight w:val="247"/>
          <w:jc w:val="center"/>
        </w:trPr>
        <w:tc>
          <w:tcPr>
            <w:tcW w:w="548" w:type="dxa"/>
            <w:vAlign w:val="center"/>
          </w:tcPr>
          <w:p w14:paraId="684B6EB8" w14:textId="77777777" w:rsidR="006D4BED" w:rsidRPr="00EF001F" w:rsidRDefault="006D4BED" w:rsidP="006F6EF5">
            <w:pPr>
              <w:spacing w:line="276" w:lineRule="auto"/>
              <w:contextualSpacing/>
              <w:jc w:val="center"/>
            </w:pPr>
            <w:r w:rsidRPr="00EF001F">
              <w:t>2</w:t>
            </w:r>
          </w:p>
        </w:tc>
        <w:tc>
          <w:tcPr>
            <w:tcW w:w="3350" w:type="dxa"/>
            <w:vAlign w:val="center"/>
          </w:tcPr>
          <w:p w14:paraId="30E374E4" w14:textId="77777777" w:rsidR="006D4BED" w:rsidRPr="00EF001F" w:rsidRDefault="006D4BED" w:rsidP="006F6E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pPr>
            <w:r w:rsidRPr="00EF001F">
              <w:t>Коэффициент суммарной рождаемости, число рождений на 1 женщину</w:t>
            </w:r>
          </w:p>
        </w:tc>
        <w:tc>
          <w:tcPr>
            <w:tcW w:w="850" w:type="dxa"/>
            <w:vAlign w:val="center"/>
          </w:tcPr>
          <w:p w14:paraId="210825D2" w14:textId="77777777" w:rsidR="006D4BED" w:rsidRPr="00EF001F" w:rsidRDefault="006D4BED" w:rsidP="006F6EF5">
            <w:pPr>
              <w:spacing w:line="276" w:lineRule="auto"/>
              <w:contextualSpacing/>
              <w:jc w:val="center"/>
            </w:pPr>
            <w:r w:rsidRPr="00EF001F">
              <w:t>ед.</w:t>
            </w:r>
          </w:p>
        </w:tc>
        <w:tc>
          <w:tcPr>
            <w:tcW w:w="851" w:type="dxa"/>
            <w:vAlign w:val="center"/>
          </w:tcPr>
          <w:p w14:paraId="509FBEB5" w14:textId="77777777" w:rsidR="006D4BED" w:rsidRPr="00EF001F" w:rsidRDefault="006D4BED" w:rsidP="006F6EF5">
            <w:pPr>
              <w:spacing w:line="276" w:lineRule="auto"/>
              <w:jc w:val="center"/>
            </w:pPr>
            <w:r w:rsidRPr="00EF001F">
              <w:t>1,5</w:t>
            </w:r>
          </w:p>
        </w:tc>
        <w:tc>
          <w:tcPr>
            <w:tcW w:w="796" w:type="dxa"/>
            <w:vAlign w:val="center"/>
          </w:tcPr>
          <w:p w14:paraId="1B64024B" w14:textId="77777777" w:rsidR="006D4BED" w:rsidRPr="00EF001F" w:rsidRDefault="006D4BED" w:rsidP="006F6EF5">
            <w:pPr>
              <w:spacing w:line="276" w:lineRule="auto"/>
              <w:jc w:val="center"/>
            </w:pPr>
            <w:r w:rsidRPr="00EF001F">
              <w:t>1,5</w:t>
            </w:r>
          </w:p>
        </w:tc>
        <w:tc>
          <w:tcPr>
            <w:tcW w:w="780" w:type="dxa"/>
            <w:vAlign w:val="center"/>
          </w:tcPr>
          <w:p w14:paraId="66B8B73C" w14:textId="77777777" w:rsidR="006D4BED" w:rsidRPr="00EF001F" w:rsidRDefault="006D4BED" w:rsidP="006F6EF5">
            <w:pPr>
              <w:spacing w:line="276" w:lineRule="auto"/>
              <w:jc w:val="center"/>
            </w:pPr>
            <w:r w:rsidRPr="00EF001F">
              <w:t>1,6</w:t>
            </w:r>
          </w:p>
        </w:tc>
        <w:tc>
          <w:tcPr>
            <w:tcW w:w="770" w:type="dxa"/>
            <w:vAlign w:val="center"/>
          </w:tcPr>
          <w:p w14:paraId="575A5748" w14:textId="77777777" w:rsidR="006D4BED" w:rsidRPr="00EF001F" w:rsidRDefault="006D4BED" w:rsidP="006F6EF5">
            <w:pPr>
              <w:spacing w:line="276" w:lineRule="auto"/>
              <w:jc w:val="center"/>
            </w:pPr>
            <w:r w:rsidRPr="00EF001F">
              <w:t>1,6</w:t>
            </w:r>
          </w:p>
        </w:tc>
        <w:tc>
          <w:tcPr>
            <w:tcW w:w="770" w:type="dxa"/>
            <w:vAlign w:val="center"/>
          </w:tcPr>
          <w:p w14:paraId="3FD340DE" w14:textId="77777777" w:rsidR="006D4BED" w:rsidRPr="00EF001F" w:rsidRDefault="006D4BED" w:rsidP="006F6EF5">
            <w:pPr>
              <w:spacing w:line="276" w:lineRule="auto"/>
              <w:jc w:val="center"/>
            </w:pPr>
            <w:r w:rsidRPr="00EF001F">
              <w:t>1,7</w:t>
            </w:r>
          </w:p>
        </w:tc>
        <w:tc>
          <w:tcPr>
            <w:tcW w:w="778" w:type="dxa"/>
            <w:vAlign w:val="center"/>
          </w:tcPr>
          <w:p w14:paraId="266C6B14" w14:textId="77777777" w:rsidR="006D4BED" w:rsidRPr="00EF001F" w:rsidRDefault="006D4BED" w:rsidP="006F6EF5">
            <w:pPr>
              <w:spacing w:line="276" w:lineRule="auto"/>
              <w:jc w:val="center"/>
            </w:pPr>
            <w:r w:rsidRPr="00EF001F">
              <w:t>1,9</w:t>
            </w:r>
          </w:p>
        </w:tc>
      </w:tr>
      <w:tr w:rsidR="006D4BED" w:rsidRPr="00EF001F" w14:paraId="3CC4ECAE" w14:textId="77777777" w:rsidTr="006F6EF5">
        <w:trPr>
          <w:trHeight w:val="68"/>
          <w:jc w:val="center"/>
        </w:trPr>
        <w:tc>
          <w:tcPr>
            <w:tcW w:w="548" w:type="dxa"/>
            <w:vAlign w:val="center"/>
          </w:tcPr>
          <w:p w14:paraId="512583A6" w14:textId="77777777" w:rsidR="006D4BED" w:rsidRPr="00EF001F" w:rsidRDefault="006D4BED" w:rsidP="006F6EF5">
            <w:pPr>
              <w:spacing w:line="276" w:lineRule="auto"/>
              <w:contextualSpacing/>
              <w:jc w:val="center"/>
            </w:pPr>
            <w:r w:rsidRPr="00EF001F">
              <w:t>3</w:t>
            </w:r>
          </w:p>
        </w:tc>
        <w:tc>
          <w:tcPr>
            <w:tcW w:w="3350" w:type="dxa"/>
            <w:vAlign w:val="center"/>
          </w:tcPr>
          <w:p w14:paraId="27385E1C" w14:textId="77777777" w:rsidR="006D4BED" w:rsidRPr="00EF001F" w:rsidRDefault="006D4BED" w:rsidP="006F6EF5">
            <w:pPr>
              <w:spacing w:line="276" w:lineRule="auto"/>
            </w:pPr>
            <w:r w:rsidRPr="00EF001F">
              <w:t>Охват детей в (возрасте от 1 до 6 лет), охваченных различными формами дошкольного образования</w:t>
            </w:r>
          </w:p>
        </w:tc>
        <w:tc>
          <w:tcPr>
            <w:tcW w:w="850" w:type="dxa"/>
            <w:vAlign w:val="center"/>
          </w:tcPr>
          <w:p w14:paraId="387F13BE" w14:textId="77777777" w:rsidR="006D4BED" w:rsidRPr="00EF001F" w:rsidRDefault="006D4BED" w:rsidP="006F6EF5">
            <w:pPr>
              <w:spacing w:line="276" w:lineRule="auto"/>
              <w:jc w:val="center"/>
            </w:pPr>
            <w:r w:rsidRPr="00EF001F">
              <w:t>%</w:t>
            </w:r>
          </w:p>
        </w:tc>
        <w:tc>
          <w:tcPr>
            <w:tcW w:w="851" w:type="dxa"/>
            <w:vAlign w:val="center"/>
          </w:tcPr>
          <w:p w14:paraId="7E252302" w14:textId="77777777" w:rsidR="006D4BED" w:rsidRPr="00EF001F" w:rsidRDefault="006D4BED" w:rsidP="006F6EF5">
            <w:pPr>
              <w:spacing w:line="312" w:lineRule="auto"/>
              <w:contextualSpacing/>
              <w:jc w:val="center"/>
            </w:pPr>
            <w:r w:rsidRPr="00EF001F">
              <w:t>80</w:t>
            </w:r>
          </w:p>
        </w:tc>
        <w:tc>
          <w:tcPr>
            <w:tcW w:w="796" w:type="dxa"/>
            <w:vAlign w:val="center"/>
          </w:tcPr>
          <w:p w14:paraId="71BCEC66" w14:textId="77777777" w:rsidR="006D4BED" w:rsidRPr="00EF001F" w:rsidRDefault="006D4BED" w:rsidP="006F6EF5">
            <w:pPr>
              <w:spacing w:line="312" w:lineRule="auto"/>
              <w:contextualSpacing/>
              <w:jc w:val="center"/>
            </w:pPr>
            <w:r w:rsidRPr="00EF001F">
              <w:t>90</w:t>
            </w:r>
          </w:p>
        </w:tc>
        <w:tc>
          <w:tcPr>
            <w:tcW w:w="780" w:type="dxa"/>
            <w:vAlign w:val="center"/>
          </w:tcPr>
          <w:p w14:paraId="77C5FBD0" w14:textId="77777777" w:rsidR="006D4BED" w:rsidRPr="00EF001F" w:rsidRDefault="006D4BED" w:rsidP="006F6EF5">
            <w:pPr>
              <w:spacing w:line="312" w:lineRule="auto"/>
              <w:contextualSpacing/>
              <w:jc w:val="center"/>
            </w:pPr>
            <w:r w:rsidRPr="00EF001F">
              <w:t>100</w:t>
            </w:r>
          </w:p>
        </w:tc>
        <w:tc>
          <w:tcPr>
            <w:tcW w:w="770" w:type="dxa"/>
            <w:vAlign w:val="center"/>
          </w:tcPr>
          <w:p w14:paraId="015A5706" w14:textId="77777777" w:rsidR="006D4BED" w:rsidRPr="00EF001F" w:rsidRDefault="006D4BED" w:rsidP="006F6EF5">
            <w:pPr>
              <w:spacing w:line="312" w:lineRule="auto"/>
              <w:contextualSpacing/>
              <w:jc w:val="center"/>
            </w:pPr>
            <w:r w:rsidRPr="00EF001F">
              <w:t>100</w:t>
            </w:r>
          </w:p>
        </w:tc>
        <w:tc>
          <w:tcPr>
            <w:tcW w:w="770" w:type="dxa"/>
            <w:vAlign w:val="center"/>
          </w:tcPr>
          <w:p w14:paraId="01C9296C" w14:textId="77777777" w:rsidR="006D4BED" w:rsidRPr="00EF001F" w:rsidRDefault="006D4BED" w:rsidP="006F6EF5">
            <w:pPr>
              <w:spacing w:line="312" w:lineRule="auto"/>
              <w:contextualSpacing/>
              <w:jc w:val="center"/>
            </w:pPr>
            <w:r w:rsidRPr="00EF001F">
              <w:t>100</w:t>
            </w:r>
          </w:p>
        </w:tc>
        <w:tc>
          <w:tcPr>
            <w:tcW w:w="778" w:type="dxa"/>
            <w:vAlign w:val="center"/>
          </w:tcPr>
          <w:p w14:paraId="1D46B61B" w14:textId="77777777" w:rsidR="006D4BED" w:rsidRPr="00EF001F" w:rsidRDefault="006D4BED" w:rsidP="006F6EF5">
            <w:pPr>
              <w:spacing w:line="312" w:lineRule="auto"/>
              <w:contextualSpacing/>
              <w:jc w:val="center"/>
            </w:pPr>
            <w:r w:rsidRPr="00EF001F">
              <w:t>100</w:t>
            </w:r>
          </w:p>
        </w:tc>
      </w:tr>
      <w:tr w:rsidR="006D4BED" w:rsidRPr="00EF001F" w14:paraId="382E2884" w14:textId="77777777" w:rsidTr="006F6EF5">
        <w:trPr>
          <w:trHeight w:val="68"/>
          <w:jc w:val="center"/>
        </w:trPr>
        <w:tc>
          <w:tcPr>
            <w:tcW w:w="548" w:type="dxa"/>
            <w:vAlign w:val="center"/>
          </w:tcPr>
          <w:p w14:paraId="69B8A99C" w14:textId="77777777" w:rsidR="006D4BED" w:rsidRPr="00EF001F" w:rsidRDefault="006D4BED" w:rsidP="006F6EF5">
            <w:pPr>
              <w:spacing w:line="276" w:lineRule="auto"/>
              <w:contextualSpacing/>
              <w:jc w:val="center"/>
            </w:pPr>
            <w:r w:rsidRPr="00EF001F">
              <w:t>4</w:t>
            </w:r>
          </w:p>
        </w:tc>
        <w:tc>
          <w:tcPr>
            <w:tcW w:w="3350" w:type="dxa"/>
            <w:vAlign w:val="center"/>
          </w:tcPr>
          <w:p w14:paraId="6C4FB876" w14:textId="77777777" w:rsidR="006D4BED" w:rsidRPr="00EF001F" w:rsidRDefault="006D4BED" w:rsidP="006F6EF5">
            <w:pPr>
              <w:pStyle w:val="ad"/>
              <w:spacing w:line="276" w:lineRule="auto"/>
              <w:ind w:left="0"/>
            </w:pPr>
            <w:r w:rsidRPr="00EF001F">
              <w:t>Доля детей, охваченных школьным образованием</w:t>
            </w:r>
          </w:p>
        </w:tc>
        <w:tc>
          <w:tcPr>
            <w:tcW w:w="850" w:type="dxa"/>
            <w:vAlign w:val="center"/>
          </w:tcPr>
          <w:p w14:paraId="49646B32" w14:textId="77777777" w:rsidR="006D4BED" w:rsidRPr="00EF001F" w:rsidRDefault="006D4BED" w:rsidP="006F6EF5">
            <w:pPr>
              <w:spacing w:line="276" w:lineRule="auto"/>
              <w:contextualSpacing/>
              <w:jc w:val="center"/>
            </w:pPr>
            <w:r w:rsidRPr="00EF001F">
              <w:t>%</w:t>
            </w:r>
          </w:p>
        </w:tc>
        <w:tc>
          <w:tcPr>
            <w:tcW w:w="851" w:type="dxa"/>
            <w:vAlign w:val="center"/>
          </w:tcPr>
          <w:p w14:paraId="2C713F66" w14:textId="77777777" w:rsidR="006D4BED" w:rsidRPr="00EF001F" w:rsidRDefault="006D4BED" w:rsidP="006F6EF5">
            <w:pPr>
              <w:spacing w:line="312" w:lineRule="auto"/>
              <w:contextualSpacing/>
              <w:jc w:val="center"/>
            </w:pPr>
            <w:r w:rsidRPr="00EF001F">
              <w:t>100</w:t>
            </w:r>
          </w:p>
        </w:tc>
        <w:tc>
          <w:tcPr>
            <w:tcW w:w="796" w:type="dxa"/>
            <w:vAlign w:val="center"/>
          </w:tcPr>
          <w:p w14:paraId="0F99E48E" w14:textId="77777777" w:rsidR="006D4BED" w:rsidRPr="00EF001F" w:rsidRDefault="006D4BED" w:rsidP="006F6EF5">
            <w:pPr>
              <w:spacing w:line="312" w:lineRule="auto"/>
              <w:contextualSpacing/>
              <w:jc w:val="center"/>
            </w:pPr>
            <w:r w:rsidRPr="00EF001F">
              <w:t>100</w:t>
            </w:r>
          </w:p>
        </w:tc>
        <w:tc>
          <w:tcPr>
            <w:tcW w:w="780" w:type="dxa"/>
            <w:vAlign w:val="center"/>
          </w:tcPr>
          <w:p w14:paraId="1DE1CD6A" w14:textId="77777777" w:rsidR="006D4BED" w:rsidRPr="00EF001F" w:rsidRDefault="006D4BED" w:rsidP="006F6EF5">
            <w:pPr>
              <w:spacing w:line="312" w:lineRule="auto"/>
              <w:contextualSpacing/>
              <w:jc w:val="center"/>
            </w:pPr>
            <w:r w:rsidRPr="00EF001F">
              <w:t>100</w:t>
            </w:r>
          </w:p>
        </w:tc>
        <w:tc>
          <w:tcPr>
            <w:tcW w:w="770" w:type="dxa"/>
            <w:vAlign w:val="center"/>
          </w:tcPr>
          <w:p w14:paraId="7A922D54" w14:textId="77777777" w:rsidR="006D4BED" w:rsidRPr="00EF001F" w:rsidRDefault="006D4BED" w:rsidP="006F6EF5">
            <w:pPr>
              <w:spacing w:line="312" w:lineRule="auto"/>
              <w:contextualSpacing/>
              <w:jc w:val="center"/>
            </w:pPr>
            <w:r w:rsidRPr="00EF001F">
              <w:t>100</w:t>
            </w:r>
          </w:p>
        </w:tc>
        <w:tc>
          <w:tcPr>
            <w:tcW w:w="770" w:type="dxa"/>
            <w:vAlign w:val="center"/>
          </w:tcPr>
          <w:p w14:paraId="54E1D6D7" w14:textId="77777777" w:rsidR="006D4BED" w:rsidRPr="00EF001F" w:rsidRDefault="006D4BED" w:rsidP="006F6EF5">
            <w:pPr>
              <w:spacing w:line="312" w:lineRule="auto"/>
              <w:contextualSpacing/>
              <w:jc w:val="center"/>
            </w:pPr>
            <w:r w:rsidRPr="00EF001F">
              <w:t>100</w:t>
            </w:r>
          </w:p>
        </w:tc>
        <w:tc>
          <w:tcPr>
            <w:tcW w:w="778" w:type="dxa"/>
            <w:vAlign w:val="center"/>
          </w:tcPr>
          <w:p w14:paraId="76FBE286" w14:textId="77777777" w:rsidR="006D4BED" w:rsidRPr="00EF001F" w:rsidRDefault="006D4BED" w:rsidP="006F6EF5">
            <w:pPr>
              <w:spacing w:line="312" w:lineRule="auto"/>
              <w:contextualSpacing/>
              <w:jc w:val="center"/>
            </w:pPr>
            <w:r w:rsidRPr="00EF001F">
              <w:t>100</w:t>
            </w:r>
          </w:p>
        </w:tc>
      </w:tr>
      <w:tr w:rsidR="006D4BED" w:rsidRPr="00EF001F" w14:paraId="65F016F5" w14:textId="77777777" w:rsidTr="006F6EF5">
        <w:trPr>
          <w:trHeight w:val="68"/>
          <w:jc w:val="center"/>
        </w:trPr>
        <w:tc>
          <w:tcPr>
            <w:tcW w:w="548" w:type="dxa"/>
            <w:vAlign w:val="center"/>
          </w:tcPr>
          <w:p w14:paraId="5DD510EA" w14:textId="77777777" w:rsidR="006D4BED" w:rsidRPr="00EF001F" w:rsidRDefault="006D4BED" w:rsidP="006F6EF5">
            <w:pPr>
              <w:spacing w:line="276" w:lineRule="auto"/>
              <w:contextualSpacing/>
              <w:jc w:val="center"/>
            </w:pPr>
            <w:r w:rsidRPr="00EF001F">
              <w:t>5</w:t>
            </w:r>
          </w:p>
        </w:tc>
        <w:tc>
          <w:tcPr>
            <w:tcW w:w="3350" w:type="dxa"/>
            <w:vAlign w:val="center"/>
          </w:tcPr>
          <w:p w14:paraId="51F6CD5A" w14:textId="77777777" w:rsidR="006D4BED" w:rsidRPr="00EF001F" w:rsidRDefault="006D4BED" w:rsidP="006F6EF5">
            <w:pPr>
              <w:pStyle w:val="ad"/>
              <w:spacing w:line="276" w:lineRule="auto"/>
              <w:ind w:left="0"/>
            </w:pPr>
            <w:r w:rsidRPr="00EF001F">
              <w:t>Уровень обеспеченности населения объектами здравоохранения</w:t>
            </w:r>
          </w:p>
        </w:tc>
        <w:tc>
          <w:tcPr>
            <w:tcW w:w="850" w:type="dxa"/>
            <w:vAlign w:val="center"/>
          </w:tcPr>
          <w:p w14:paraId="0430E890" w14:textId="77777777" w:rsidR="006D4BED" w:rsidRPr="00EF001F" w:rsidRDefault="006D4BED" w:rsidP="006F6EF5">
            <w:pPr>
              <w:spacing w:line="276" w:lineRule="auto"/>
              <w:contextualSpacing/>
              <w:jc w:val="center"/>
            </w:pPr>
            <w:r w:rsidRPr="00EF001F">
              <w:t>%</w:t>
            </w:r>
          </w:p>
        </w:tc>
        <w:tc>
          <w:tcPr>
            <w:tcW w:w="851" w:type="dxa"/>
            <w:vAlign w:val="center"/>
          </w:tcPr>
          <w:p w14:paraId="6356A13F" w14:textId="77777777" w:rsidR="006D4BED" w:rsidRPr="00EF001F" w:rsidRDefault="006D4BED" w:rsidP="006F6EF5">
            <w:pPr>
              <w:spacing w:line="312" w:lineRule="auto"/>
              <w:contextualSpacing/>
              <w:jc w:val="center"/>
            </w:pPr>
            <w:r w:rsidRPr="00EF001F">
              <w:t>100</w:t>
            </w:r>
          </w:p>
        </w:tc>
        <w:tc>
          <w:tcPr>
            <w:tcW w:w="796" w:type="dxa"/>
            <w:vAlign w:val="center"/>
          </w:tcPr>
          <w:p w14:paraId="0D74CBED" w14:textId="77777777" w:rsidR="006D4BED" w:rsidRPr="00EF001F" w:rsidRDefault="006D4BED" w:rsidP="006F6EF5">
            <w:pPr>
              <w:spacing w:line="312" w:lineRule="auto"/>
              <w:contextualSpacing/>
              <w:jc w:val="center"/>
            </w:pPr>
            <w:r w:rsidRPr="00EF001F">
              <w:t>100</w:t>
            </w:r>
          </w:p>
        </w:tc>
        <w:tc>
          <w:tcPr>
            <w:tcW w:w="780" w:type="dxa"/>
            <w:vAlign w:val="center"/>
          </w:tcPr>
          <w:p w14:paraId="54BFF500" w14:textId="77777777" w:rsidR="006D4BED" w:rsidRPr="00EF001F" w:rsidRDefault="006D4BED" w:rsidP="006F6EF5">
            <w:pPr>
              <w:spacing w:line="312" w:lineRule="auto"/>
              <w:contextualSpacing/>
              <w:jc w:val="center"/>
            </w:pPr>
            <w:r w:rsidRPr="00EF001F">
              <w:t>100</w:t>
            </w:r>
          </w:p>
        </w:tc>
        <w:tc>
          <w:tcPr>
            <w:tcW w:w="770" w:type="dxa"/>
            <w:vAlign w:val="center"/>
          </w:tcPr>
          <w:p w14:paraId="6326D9CA" w14:textId="77777777" w:rsidR="006D4BED" w:rsidRPr="00EF001F" w:rsidRDefault="006D4BED" w:rsidP="006F6EF5">
            <w:pPr>
              <w:spacing w:line="312" w:lineRule="auto"/>
              <w:contextualSpacing/>
              <w:jc w:val="center"/>
            </w:pPr>
            <w:r w:rsidRPr="00EF001F">
              <w:t>100</w:t>
            </w:r>
          </w:p>
        </w:tc>
        <w:tc>
          <w:tcPr>
            <w:tcW w:w="770" w:type="dxa"/>
            <w:vAlign w:val="center"/>
          </w:tcPr>
          <w:p w14:paraId="647DFD96" w14:textId="77777777" w:rsidR="006D4BED" w:rsidRPr="00EF001F" w:rsidRDefault="006D4BED" w:rsidP="006F6EF5">
            <w:pPr>
              <w:spacing w:line="312" w:lineRule="auto"/>
              <w:contextualSpacing/>
              <w:jc w:val="center"/>
            </w:pPr>
            <w:r w:rsidRPr="00EF001F">
              <w:t>100</w:t>
            </w:r>
          </w:p>
        </w:tc>
        <w:tc>
          <w:tcPr>
            <w:tcW w:w="778" w:type="dxa"/>
            <w:vAlign w:val="center"/>
          </w:tcPr>
          <w:p w14:paraId="50765036" w14:textId="77777777" w:rsidR="006D4BED" w:rsidRPr="00EF001F" w:rsidRDefault="006D4BED" w:rsidP="006F6EF5">
            <w:pPr>
              <w:spacing w:line="312" w:lineRule="auto"/>
              <w:contextualSpacing/>
              <w:jc w:val="center"/>
            </w:pPr>
            <w:r w:rsidRPr="00EF001F">
              <w:t>100</w:t>
            </w:r>
          </w:p>
        </w:tc>
      </w:tr>
      <w:tr w:rsidR="006D4BED" w:rsidRPr="00EF001F" w14:paraId="707EBB96" w14:textId="77777777" w:rsidTr="006F6EF5">
        <w:trPr>
          <w:trHeight w:val="68"/>
          <w:jc w:val="center"/>
        </w:trPr>
        <w:tc>
          <w:tcPr>
            <w:tcW w:w="548" w:type="dxa"/>
            <w:vAlign w:val="center"/>
          </w:tcPr>
          <w:p w14:paraId="46ADB20F" w14:textId="77777777" w:rsidR="006D4BED" w:rsidRPr="00EF001F" w:rsidRDefault="006D4BED" w:rsidP="006F6EF5">
            <w:pPr>
              <w:spacing w:line="276" w:lineRule="auto"/>
              <w:contextualSpacing/>
              <w:jc w:val="center"/>
            </w:pPr>
            <w:r w:rsidRPr="00EF001F">
              <w:t>6</w:t>
            </w:r>
          </w:p>
        </w:tc>
        <w:tc>
          <w:tcPr>
            <w:tcW w:w="3350" w:type="dxa"/>
            <w:vAlign w:val="center"/>
          </w:tcPr>
          <w:p w14:paraId="1094C95C" w14:textId="77777777" w:rsidR="006D4BED" w:rsidRPr="00EF001F" w:rsidRDefault="006D4BED" w:rsidP="006F6EF5">
            <w:pPr>
              <w:spacing w:line="276" w:lineRule="auto"/>
              <w:contextualSpacing/>
            </w:pPr>
            <w:r w:rsidRPr="00EF001F">
              <w:t>Удельный вес населения, систематически занимающегося физической культурой и спортом</w:t>
            </w:r>
          </w:p>
        </w:tc>
        <w:tc>
          <w:tcPr>
            <w:tcW w:w="850" w:type="dxa"/>
            <w:vAlign w:val="center"/>
          </w:tcPr>
          <w:p w14:paraId="36FD9515" w14:textId="77777777" w:rsidR="006D4BED" w:rsidRPr="00EF001F" w:rsidRDefault="006D4BED" w:rsidP="006F6EF5">
            <w:pPr>
              <w:spacing w:line="276" w:lineRule="auto"/>
              <w:contextualSpacing/>
              <w:jc w:val="center"/>
            </w:pPr>
            <w:r w:rsidRPr="00EF001F">
              <w:t>%</w:t>
            </w:r>
          </w:p>
        </w:tc>
        <w:tc>
          <w:tcPr>
            <w:tcW w:w="851" w:type="dxa"/>
            <w:vAlign w:val="center"/>
          </w:tcPr>
          <w:p w14:paraId="394D051F" w14:textId="77777777" w:rsidR="006D4BED" w:rsidRPr="00EF001F" w:rsidRDefault="006D4BED" w:rsidP="006F6EF5">
            <w:pPr>
              <w:jc w:val="center"/>
            </w:pPr>
            <w:r w:rsidRPr="00EF001F">
              <w:t>10,0</w:t>
            </w:r>
          </w:p>
        </w:tc>
        <w:tc>
          <w:tcPr>
            <w:tcW w:w="796" w:type="dxa"/>
            <w:vAlign w:val="center"/>
          </w:tcPr>
          <w:p w14:paraId="5ACA3C78" w14:textId="77777777" w:rsidR="006D4BED" w:rsidRPr="00EF001F" w:rsidRDefault="006D4BED" w:rsidP="006F6EF5">
            <w:pPr>
              <w:jc w:val="center"/>
            </w:pPr>
            <w:r w:rsidRPr="00EF001F">
              <w:t>10,0</w:t>
            </w:r>
          </w:p>
        </w:tc>
        <w:tc>
          <w:tcPr>
            <w:tcW w:w="780" w:type="dxa"/>
            <w:vAlign w:val="center"/>
          </w:tcPr>
          <w:p w14:paraId="1B7EA901" w14:textId="77777777" w:rsidR="006D4BED" w:rsidRPr="00EF001F" w:rsidRDefault="006D4BED" w:rsidP="006F6EF5">
            <w:pPr>
              <w:jc w:val="center"/>
            </w:pPr>
            <w:r w:rsidRPr="00EF001F">
              <w:t>10,0</w:t>
            </w:r>
          </w:p>
        </w:tc>
        <w:tc>
          <w:tcPr>
            <w:tcW w:w="770" w:type="dxa"/>
            <w:vAlign w:val="center"/>
          </w:tcPr>
          <w:p w14:paraId="652643EF" w14:textId="77777777" w:rsidR="006D4BED" w:rsidRPr="00EF001F" w:rsidRDefault="006D4BED" w:rsidP="006F6EF5">
            <w:pPr>
              <w:jc w:val="center"/>
            </w:pPr>
            <w:r w:rsidRPr="00EF001F">
              <w:t>11,1</w:t>
            </w:r>
          </w:p>
        </w:tc>
        <w:tc>
          <w:tcPr>
            <w:tcW w:w="770" w:type="dxa"/>
            <w:vAlign w:val="center"/>
          </w:tcPr>
          <w:p w14:paraId="080906FD" w14:textId="77777777" w:rsidR="006D4BED" w:rsidRPr="00EF001F" w:rsidRDefault="006D4BED" w:rsidP="006F6EF5">
            <w:pPr>
              <w:jc w:val="center"/>
            </w:pPr>
            <w:r w:rsidRPr="00EF001F">
              <w:t>11,1</w:t>
            </w:r>
          </w:p>
        </w:tc>
        <w:tc>
          <w:tcPr>
            <w:tcW w:w="778" w:type="dxa"/>
            <w:vAlign w:val="center"/>
          </w:tcPr>
          <w:p w14:paraId="5D5DBF3F" w14:textId="77777777" w:rsidR="006D4BED" w:rsidRPr="00EF001F" w:rsidRDefault="006D4BED" w:rsidP="006F6EF5">
            <w:pPr>
              <w:jc w:val="center"/>
            </w:pPr>
            <w:r w:rsidRPr="00EF001F">
              <w:t>14,1</w:t>
            </w:r>
          </w:p>
        </w:tc>
      </w:tr>
      <w:tr w:rsidR="006D4BED" w:rsidRPr="00EF001F" w14:paraId="4868520F" w14:textId="77777777" w:rsidTr="006F6EF5">
        <w:trPr>
          <w:trHeight w:val="68"/>
          <w:jc w:val="center"/>
        </w:trPr>
        <w:tc>
          <w:tcPr>
            <w:tcW w:w="548" w:type="dxa"/>
            <w:vAlign w:val="center"/>
          </w:tcPr>
          <w:p w14:paraId="48EF5251" w14:textId="77777777" w:rsidR="006D4BED" w:rsidRPr="00EF001F" w:rsidRDefault="006D4BED" w:rsidP="006F6EF5">
            <w:pPr>
              <w:spacing w:line="276" w:lineRule="auto"/>
              <w:contextualSpacing/>
              <w:jc w:val="center"/>
            </w:pPr>
            <w:r w:rsidRPr="00EF001F">
              <w:t>8</w:t>
            </w:r>
          </w:p>
        </w:tc>
        <w:tc>
          <w:tcPr>
            <w:tcW w:w="3350" w:type="dxa"/>
            <w:vAlign w:val="center"/>
          </w:tcPr>
          <w:p w14:paraId="2035CBC3" w14:textId="77777777" w:rsidR="006D4BED" w:rsidRPr="00EF001F" w:rsidRDefault="006D4BED" w:rsidP="006F6E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pPr>
            <w:r w:rsidRPr="00EF001F">
              <w:t>Увеличение доли населения обеспеченной объектами культуры в соответствии с нормативными значениями</w:t>
            </w:r>
          </w:p>
        </w:tc>
        <w:tc>
          <w:tcPr>
            <w:tcW w:w="850" w:type="dxa"/>
            <w:vAlign w:val="center"/>
          </w:tcPr>
          <w:p w14:paraId="4AD6C59D" w14:textId="77777777" w:rsidR="006D4BED" w:rsidRPr="00EF001F" w:rsidRDefault="006D4BED" w:rsidP="006F6EF5">
            <w:pPr>
              <w:spacing w:line="276" w:lineRule="auto"/>
              <w:contextualSpacing/>
              <w:jc w:val="center"/>
            </w:pPr>
            <w:r w:rsidRPr="00EF001F">
              <w:t>%</w:t>
            </w:r>
          </w:p>
        </w:tc>
        <w:tc>
          <w:tcPr>
            <w:tcW w:w="851" w:type="dxa"/>
            <w:vAlign w:val="center"/>
          </w:tcPr>
          <w:p w14:paraId="2C6806B5" w14:textId="77777777" w:rsidR="006D4BED" w:rsidRPr="00EF001F" w:rsidRDefault="006D4BED" w:rsidP="006F6EF5">
            <w:pPr>
              <w:spacing w:line="312" w:lineRule="auto"/>
              <w:contextualSpacing/>
              <w:jc w:val="center"/>
            </w:pPr>
            <w:r w:rsidRPr="00EF001F">
              <w:t>100</w:t>
            </w:r>
          </w:p>
        </w:tc>
        <w:tc>
          <w:tcPr>
            <w:tcW w:w="796" w:type="dxa"/>
            <w:vAlign w:val="center"/>
          </w:tcPr>
          <w:p w14:paraId="2DD60C18" w14:textId="77777777" w:rsidR="006D4BED" w:rsidRPr="00EF001F" w:rsidRDefault="006D4BED" w:rsidP="006F6EF5">
            <w:pPr>
              <w:spacing w:line="312" w:lineRule="auto"/>
              <w:contextualSpacing/>
              <w:jc w:val="center"/>
            </w:pPr>
            <w:r w:rsidRPr="00EF001F">
              <w:t>100</w:t>
            </w:r>
          </w:p>
        </w:tc>
        <w:tc>
          <w:tcPr>
            <w:tcW w:w="780" w:type="dxa"/>
            <w:vAlign w:val="center"/>
          </w:tcPr>
          <w:p w14:paraId="079AD35B" w14:textId="77777777" w:rsidR="006D4BED" w:rsidRPr="00EF001F" w:rsidRDefault="006D4BED" w:rsidP="006F6EF5">
            <w:pPr>
              <w:spacing w:line="312" w:lineRule="auto"/>
              <w:contextualSpacing/>
              <w:jc w:val="center"/>
            </w:pPr>
            <w:r w:rsidRPr="00EF001F">
              <w:t>100</w:t>
            </w:r>
          </w:p>
        </w:tc>
        <w:tc>
          <w:tcPr>
            <w:tcW w:w="770" w:type="dxa"/>
            <w:vAlign w:val="center"/>
          </w:tcPr>
          <w:p w14:paraId="59AB0D58" w14:textId="77777777" w:rsidR="006D4BED" w:rsidRPr="00EF001F" w:rsidRDefault="006D4BED" w:rsidP="006F6EF5">
            <w:pPr>
              <w:spacing w:line="312" w:lineRule="auto"/>
              <w:contextualSpacing/>
              <w:jc w:val="center"/>
            </w:pPr>
            <w:r w:rsidRPr="00EF001F">
              <w:t>100</w:t>
            </w:r>
          </w:p>
        </w:tc>
        <w:tc>
          <w:tcPr>
            <w:tcW w:w="770" w:type="dxa"/>
            <w:vAlign w:val="center"/>
          </w:tcPr>
          <w:p w14:paraId="122BC728" w14:textId="77777777" w:rsidR="006D4BED" w:rsidRPr="00EF001F" w:rsidRDefault="006D4BED" w:rsidP="006F6EF5">
            <w:pPr>
              <w:spacing w:line="312" w:lineRule="auto"/>
              <w:contextualSpacing/>
              <w:jc w:val="center"/>
            </w:pPr>
            <w:r w:rsidRPr="00EF001F">
              <w:t>100</w:t>
            </w:r>
          </w:p>
        </w:tc>
        <w:tc>
          <w:tcPr>
            <w:tcW w:w="778" w:type="dxa"/>
            <w:vAlign w:val="center"/>
          </w:tcPr>
          <w:p w14:paraId="3484095F" w14:textId="77777777" w:rsidR="006D4BED" w:rsidRPr="00EF001F" w:rsidRDefault="006D4BED" w:rsidP="006F6EF5">
            <w:pPr>
              <w:spacing w:line="312" w:lineRule="auto"/>
              <w:contextualSpacing/>
              <w:jc w:val="center"/>
            </w:pPr>
            <w:r w:rsidRPr="00EF001F">
              <w:t>100</w:t>
            </w:r>
          </w:p>
        </w:tc>
      </w:tr>
      <w:tr w:rsidR="006D4BED" w:rsidRPr="00EF001F" w14:paraId="34B813FD" w14:textId="77777777" w:rsidTr="006F6EF5">
        <w:trPr>
          <w:trHeight w:val="68"/>
          <w:jc w:val="center"/>
        </w:trPr>
        <w:tc>
          <w:tcPr>
            <w:tcW w:w="548" w:type="dxa"/>
            <w:vAlign w:val="center"/>
          </w:tcPr>
          <w:p w14:paraId="6520ED67" w14:textId="77777777" w:rsidR="006D4BED" w:rsidRPr="00EF001F" w:rsidRDefault="006D4BED" w:rsidP="006F6EF5">
            <w:pPr>
              <w:spacing w:line="276" w:lineRule="auto"/>
              <w:contextualSpacing/>
              <w:jc w:val="center"/>
            </w:pPr>
            <w:r w:rsidRPr="00EF001F">
              <w:t>9</w:t>
            </w:r>
          </w:p>
        </w:tc>
        <w:tc>
          <w:tcPr>
            <w:tcW w:w="3350" w:type="dxa"/>
            <w:vAlign w:val="center"/>
          </w:tcPr>
          <w:p w14:paraId="3B406E19" w14:textId="77777777" w:rsidR="006D4BED" w:rsidRPr="00EF001F" w:rsidRDefault="006D4BED" w:rsidP="006F6EF5">
            <w:pPr>
              <w:spacing w:line="276" w:lineRule="auto"/>
              <w:contextualSpacing/>
            </w:pPr>
            <w:r w:rsidRPr="00EF001F">
              <w:t>Увеличение доли населения обеспеченной спортивными объектами в соответствии с нормативными значениями</w:t>
            </w:r>
          </w:p>
        </w:tc>
        <w:tc>
          <w:tcPr>
            <w:tcW w:w="850" w:type="dxa"/>
            <w:vAlign w:val="center"/>
          </w:tcPr>
          <w:p w14:paraId="31CC7B37" w14:textId="77777777" w:rsidR="006D4BED" w:rsidRPr="00EF001F" w:rsidRDefault="006D4BED" w:rsidP="006F6EF5">
            <w:pPr>
              <w:spacing w:line="276" w:lineRule="auto"/>
              <w:contextualSpacing/>
              <w:jc w:val="center"/>
            </w:pPr>
            <w:r w:rsidRPr="00EF001F">
              <w:t>%</w:t>
            </w:r>
          </w:p>
        </w:tc>
        <w:tc>
          <w:tcPr>
            <w:tcW w:w="851" w:type="dxa"/>
            <w:vAlign w:val="center"/>
          </w:tcPr>
          <w:p w14:paraId="0C9FC76C" w14:textId="77777777" w:rsidR="006D4BED" w:rsidRPr="00EF001F" w:rsidRDefault="006D4BED" w:rsidP="006F6EF5">
            <w:pPr>
              <w:contextualSpacing/>
              <w:jc w:val="center"/>
            </w:pPr>
            <w:r w:rsidRPr="00EF001F">
              <w:t>70</w:t>
            </w:r>
          </w:p>
        </w:tc>
        <w:tc>
          <w:tcPr>
            <w:tcW w:w="796" w:type="dxa"/>
            <w:vAlign w:val="center"/>
          </w:tcPr>
          <w:p w14:paraId="68B236ED" w14:textId="77777777" w:rsidR="006D4BED" w:rsidRPr="00EF001F" w:rsidRDefault="006D4BED" w:rsidP="006F6EF5">
            <w:pPr>
              <w:jc w:val="center"/>
            </w:pPr>
            <w:r w:rsidRPr="00EF001F">
              <w:t>70</w:t>
            </w:r>
          </w:p>
        </w:tc>
        <w:tc>
          <w:tcPr>
            <w:tcW w:w="780" w:type="dxa"/>
            <w:vAlign w:val="center"/>
          </w:tcPr>
          <w:p w14:paraId="17F200E2" w14:textId="77777777" w:rsidR="006D4BED" w:rsidRPr="00EF001F" w:rsidRDefault="006D4BED" w:rsidP="006F6EF5">
            <w:pPr>
              <w:jc w:val="center"/>
            </w:pPr>
            <w:r w:rsidRPr="00EF001F">
              <w:t>70</w:t>
            </w:r>
          </w:p>
        </w:tc>
        <w:tc>
          <w:tcPr>
            <w:tcW w:w="770" w:type="dxa"/>
            <w:vAlign w:val="center"/>
          </w:tcPr>
          <w:p w14:paraId="3A18AF53" w14:textId="77777777" w:rsidR="006D4BED" w:rsidRPr="00EF001F" w:rsidRDefault="006D4BED" w:rsidP="006F6EF5">
            <w:pPr>
              <w:contextualSpacing/>
              <w:jc w:val="center"/>
            </w:pPr>
            <w:r w:rsidRPr="00EF001F">
              <w:t>80</w:t>
            </w:r>
          </w:p>
        </w:tc>
        <w:tc>
          <w:tcPr>
            <w:tcW w:w="770" w:type="dxa"/>
            <w:vAlign w:val="center"/>
          </w:tcPr>
          <w:p w14:paraId="600AD918" w14:textId="77777777" w:rsidR="006D4BED" w:rsidRPr="00EF001F" w:rsidRDefault="006D4BED" w:rsidP="006F6EF5">
            <w:pPr>
              <w:contextualSpacing/>
              <w:jc w:val="center"/>
            </w:pPr>
            <w:r w:rsidRPr="00EF001F">
              <w:t>80</w:t>
            </w:r>
          </w:p>
        </w:tc>
        <w:tc>
          <w:tcPr>
            <w:tcW w:w="778" w:type="dxa"/>
            <w:vAlign w:val="center"/>
          </w:tcPr>
          <w:p w14:paraId="1B3754AC" w14:textId="77777777" w:rsidR="006D4BED" w:rsidRPr="00EF001F" w:rsidRDefault="006D4BED" w:rsidP="006F6EF5">
            <w:pPr>
              <w:contextualSpacing/>
              <w:jc w:val="center"/>
            </w:pPr>
            <w:r w:rsidRPr="00EF001F">
              <w:t>100</w:t>
            </w:r>
          </w:p>
        </w:tc>
      </w:tr>
    </w:tbl>
    <w:p w14:paraId="14E3B205" w14:textId="77777777" w:rsidR="006D4BED" w:rsidRDefault="006D4BED" w:rsidP="006D4BED">
      <w:pPr>
        <w:framePr w:w="13919" w:wrap="auto" w:hAnchor="text" w:x="1276"/>
        <w:spacing w:line="276" w:lineRule="auto"/>
        <w:ind w:firstLine="709"/>
        <w:sectPr w:rsidR="006D4BED" w:rsidSect="006F6EF5">
          <w:pgSz w:w="11906" w:h="16838"/>
          <w:pgMar w:top="992" w:right="1418" w:bottom="1134" w:left="1418" w:header="709" w:footer="709" w:gutter="0"/>
          <w:cols w:space="708"/>
          <w:docGrid w:linePitch="360"/>
        </w:sectPr>
      </w:pPr>
    </w:p>
    <w:p w14:paraId="7E312CE0" w14:textId="77777777" w:rsidR="006D4BED" w:rsidRPr="00E303AD" w:rsidRDefault="006D4BED" w:rsidP="006D4BED">
      <w:pPr>
        <w:spacing w:line="276" w:lineRule="auto"/>
        <w:ind w:firstLine="709"/>
        <w:contextualSpacing/>
        <w:jc w:val="center"/>
        <w:rPr>
          <w:b/>
          <w:i/>
        </w:rPr>
      </w:pPr>
      <w:r w:rsidRPr="00E303AD">
        <w:rPr>
          <w:b/>
          <w:i/>
        </w:rPr>
        <w:lastRenderedPageBreak/>
        <w:t>5. Оценка эффективности мероприятий, включенных в программу</w:t>
      </w:r>
    </w:p>
    <w:p w14:paraId="3F937D05" w14:textId="77777777" w:rsidR="006D4BED" w:rsidRDefault="006D4BED" w:rsidP="006D4BED">
      <w:pPr>
        <w:spacing w:line="276" w:lineRule="auto"/>
        <w:ind w:firstLine="709"/>
        <w:contextualSpacing/>
        <w:jc w:val="center"/>
        <w:rPr>
          <w:b/>
        </w:rPr>
      </w:pPr>
    </w:p>
    <w:p w14:paraId="182FF52C" w14:textId="77777777" w:rsidR="006D4BED" w:rsidRPr="00352704" w:rsidRDefault="006D4BED" w:rsidP="006D4BED">
      <w:pPr>
        <w:pStyle w:val="ConsPlusNormal"/>
        <w:spacing w:line="276" w:lineRule="auto"/>
        <w:ind w:firstLine="709"/>
        <w:jc w:val="both"/>
        <w:rPr>
          <w:rFonts w:ascii="Times New Roman" w:hAnsi="Times New Roman" w:cs="Times New Roman"/>
          <w:color w:val="000000" w:themeColor="text1"/>
          <w:sz w:val="24"/>
          <w:szCs w:val="24"/>
        </w:rPr>
      </w:pPr>
      <w:r w:rsidRPr="00352704">
        <w:rPr>
          <w:rFonts w:ascii="Times New Roman" w:hAnsi="Times New Roman" w:cs="Times New Roman"/>
          <w:color w:val="000000" w:themeColor="text1"/>
          <w:sz w:val="24"/>
          <w:szCs w:val="24"/>
        </w:rPr>
        <w:t xml:space="preserve">Программа предусматривает выполнение комплекса мероприятий, которые обеспечат положительный эффект в развитии социальной инфраструктуры </w:t>
      </w:r>
      <w:r>
        <w:rPr>
          <w:rFonts w:ascii="Times New Roman" w:hAnsi="Times New Roman" w:cs="Times New Roman"/>
          <w:color w:val="000000" w:themeColor="text1"/>
          <w:sz w:val="24"/>
          <w:szCs w:val="24"/>
        </w:rPr>
        <w:t>Листвянского муниципального образования</w:t>
      </w:r>
      <w:r w:rsidRPr="00352704">
        <w:rPr>
          <w:rFonts w:ascii="Times New Roman" w:hAnsi="Times New Roman" w:cs="Times New Roman"/>
          <w:color w:val="000000" w:themeColor="text1"/>
          <w:sz w:val="24"/>
          <w:szCs w:val="24"/>
        </w:rPr>
        <w:t>.</w:t>
      </w:r>
    </w:p>
    <w:p w14:paraId="02DD4FFC" w14:textId="77777777" w:rsidR="006D4BED" w:rsidRPr="00352704" w:rsidRDefault="006D4BED" w:rsidP="006D4BED">
      <w:pPr>
        <w:pStyle w:val="ConsPlusNormal"/>
        <w:spacing w:line="276" w:lineRule="auto"/>
        <w:ind w:firstLine="709"/>
        <w:jc w:val="both"/>
        <w:rPr>
          <w:rFonts w:ascii="Times New Roman" w:hAnsi="Times New Roman" w:cs="Times New Roman"/>
          <w:color w:val="000000" w:themeColor="text1"/>
          <w:sz w:val="24"/>
          <w:szCs w:val="24"/>
        </w:rPr>
      </w:pPr>
      <w:r w:rsidRPr="00352704">
        <w:rPr>
          <w:rFonts w:ascii="Times New Roman" w:hAnsi="Times New Roman" w:cs="Times New Roman"/>
          <w:color w:val="000000" w:themeColor="text1"/>
          <w:sz w:val="24"/>
          <w:szCs w:val="24"/>
        </w:rPr>
        <w:t>Реализация программных мероприятий позволит обеспечить:</w:t>
      </w:r>
    </w:p>
    <w:p w14:paraId="7F523675" w14:textId="77777777" w:rsidR="006D4BED" w:rsidRPr="00352704" w:rsidRDefault="006D4BED" w:rsidP="00AB5982">
      <w:pPr>
        <w:pStyle w:val="ConsPlusNormal"/>
        <w:numPr>
          <w:ilvl w:val="0"/>
          <w:numId w:val="31"/>
        </w:numPr>
        <w:spacing w:line="276" w:lineRule="auto"/>
        <w:ind w:left="0" w:firstLine="709"/>
        <w:jc w:val="both"/>
        <w:rPr>
          <w:rFonts w:ascii="Times New Roman" w:hAnsi="Times New Roman" w:cs="Times New Roman"/>
          <w:color w:val="000000" w:themeColor="text1"/>
          <w:sz w:val="24"/>
          <w:szCs w:val="24"/>
        </w:rPr>
      </w:pPr>
      <w:r w:rsidRPr="00352704">
        <w:rPr>
          <w:rFonts w:ascii="Times New Roman" w:hAnsi="Times New Roman" w:cs="Times New Roman"/>
          <w:color w:val="000000" w:themeColor="text1"/>
          <w:sz w:val="24"/>
          <w:szCs w:val="24"/>
        </w:rPr>
        <w:t xml:space="preserve">доступность объектов социальной инфраструктуры для населения </w:t>
      </w:r>
      <w:r>
        <w:rPr>
          <w:rFonts w:ascii="Times New Roman" w:hAnsi="Times New Roman" w:cs="Times New Roman"/>
          <w:color w:val="000000" w:themeColor="text1"/>
          <w:sz w:val="24"/>
          <w:szCs w:val="24"/>
        </w:rPr>
        <w:t>Листвянского муниципального образования</w:t>
      </w:r>
      <w:r w:rsidRPr="00352704">
        <w:rPr>
          <w:rFonts w:ascii="Times New Roman" w:hAnsi="Times New Roman" w:cs="Times New Roman"/>
          <w:color w:val="000000" w:themeColor="text1"/>
          <w:sz w:val="24"/>
          <w:szCs w:val="24"/>
        </w:rPr>
        <w:t xml:space="preserve"> в соответствии с </w:t>
      </w:r>
      <w:r>
        <w:rPr>
          <w:rFonts w:ascii="Times New Roman" w:hAnsi="Times New Roman" w:cs="Times New Roman"/>
          <w:color w:val="000000" w:themeColor="text1"/>
          <w:sz w:val="24"/>
          <w:szCs w:val="24"/>
        </w:rPr>
        <w:t>Региональными нормативами градостроительного проектирования Иркутской области</w:t>
      </w:r>
      <w:r w:rsidRPr="00352704">
        <w:rPr>
          <w:rFonts w:ascii="Times New Roman" w:hAnsi="Times New Roman" w:cs="Times New Roman"/>
          <w:color w:val="000000" w:themeColor="text1"/>
          <w:sz w:val="24"/>
          <w:szCs w:val="24"/>
        </w:rPr>
        <w:t>;</w:t>
      </w:r>
    </w:p>
    <w:p w14:paraId="10002464" w14:textId="77777777" w:rsidR="006D4BED" w:rsidRPr="00352704" w:rsidRDefault="006D4BED" w:rsidP="00AB5982">
      <w:pPr>
        <w:pStyle w:val="ConsPlusNormal"/>
        <w:numPr>
          <w:ilvl w:val="0"/>
          <w:numId w:val="31"/>
        </w:numPr>
        <w:spacing w:line="276" w:lineRule="auto"/>
        <w:ind w:left="0" w:firstLine="709"/>
        <w:jc w:val="both"/>
        <w:rPr>
          <w:rFonts w:ascii="Times New Roman" w:hAnsi="Times New Roman" w:cs="Times New Roman"/>
          <w:color w:val="000000" w:themeColor="text1"/>
          <w:sz w:val="24"/>
          <w:szCs w:val="24"/>
        </w:rPr>
      </w:pPr>
      <w:r w:rsidRPr="00352704">
        <w:rPr>
          <w:rFonts w:ascii="Times New Roman" w:hAnsi="Times New Roman" w:cs="Times New Roman"/>
          <w:color w:val="000000" w:themeColor="text1"/>
          <w:sz w:val="24"/>
          <w:szCs w:val="24"/>
        </w:rPr>
        <w:t xml:space="preserve">сбалансированное, перспективное развитие социальной инфраструктуры в соответствии с установленными потребностями в объектах социальной инфраструктуры </w:t>
      </w:r>
      <w:r>
        <w:rPr>
          <w:rFonts w:ascii="Times New Roman" w:hAnsi="Times New Roman" w:cs="Times New Roman"/>
          <w:color w:val="000000" w:themeColor="text1"/>
          <w:sz w:val="24"/>
          <w:szCs w:val="24"/>
        </w:rPr>
        <w:t>городского поселения</w:t>
      </w:r>
      <w:r w:rsidRPr="00352704">
        <w:rPr>
          <w:rFonts w:ascii="Times New Roman" w:hAnsi="Times New Roman" w:cs="Times New Roman"/>
          <w:color w:val="000000" w:themeColor="text1"/>
          <w:sz w:val="24"/>
          <w:szCs w:val="24"/>
        </w:rPr>
        <w:t>;</w:t>
      </w:r>
    </w:p>
    <w:p w14:paraId="7080BA83" w14:textId="77777777" w:rsidR="006D4BED" w:rsidRPr="00352704" w:rsidRDefault="006D4BED" w:rsidP="00AB5982">
      <w:pPr>
        <w:pStyle w:val="ConsPlusNormal"/>
        <w:numPr>
          <w:ilvl w:val="0"/>
          <w:numId w:val="31"/>
        </w:numPr>
        <w:spacing w:line="276" w:lineRule="auto"/>
        <w:ind w:left="0" w:firstLine="709"/>
        <w:jc w:val="both"/>
        <w:rPr>
          <w:rFonts w:ascii="Times New Roman" w:hAnsi="Times New Roman" w:cs="Times New Roman"/>
          <w:color w:val="000000" w:themeColor="text1"/>
          <w:sz w:val="24"/>
          <w:szCs w:val="24"/>
        </w:rPr>
      </w:pPr>
      <w:r w:rsidRPr="00352704">
        <w:rPr>
          <w:rFonts w:ascii="Times New Roman" w:hAnsi="Times New Roman" w:cs="Times New Roman"/>
          <w:color w:val="000000" w:themeColor="text1"/>
          <w:sz w:val="24"/>
          <w:szCs w:val="24"/>
        </w:rPr>
        <w:t xml:space="preserve">достижение расчетного уровня обеспеченности населения </w:t>
      </w:r>
      <w:r>
        <w:rPr>
          <w:rFonts w:ascii="Times New Roman" w:hAnsi="Times New Roman" w:cs="Times New Roman"/>
          <w:color w:val="000000" w:themeColor="text1"/>
          <w:sz w:val="24"/>
          <w:szCs w:val="24"/>
        </w:rPr>
        <w:t>городского поселения</w:t>
      </w:r>
      <w:r w:rsidRPr="00352704">
        <w:rPr>
          <w:rFonts w:ascii="Times New Roman" w:hAnsi="Times New Roman" w:cs="Times New Roman"/>
          <w:color w:val="000000" w:themeColor="text1"/>
          <w:sz w:val="24"/>
          <w:szCs w:val="24"/>
        </w:rPr>
        <w:t xml:space="preserve"> услугами в областях образования, культуры, здравоохранения, физической культуры, массового спорта и молодежной политики, в соответствии с </w:t>
      </w:r>
      <w:r>
        <w:rPr>
          <w:rFonts w:ascii="Times New Roman" w:hAnsi="Times New Roman" w:cs="Times New Roman"/>
          <w:color w:val="000000" w:themeColor="text1"/>
          <w:sz w:val="24"/>
          <w:szCs w:val="24"/>
        </w:rPr>
        <w:t>Региональными нормативами градостроительного проектирования Иркутской области</w:t>
      </w:r>
      <w:r w:rsidRPr="00352704">
        <w:rPr>
          <w:rFonts w:ascii="Times New Roman" w:hAnsi="Times New Roman" w:cs="Times New Roman"/>
          <w:color w:val="000000" w:themeColor="text1"/>
          <w:sz w:val="24"/>
          <w:szCs w:val="24"/>
        </w:rPr>
        <w:t>;</w:t>
      </w:r>
    </w:p>
    <w:p w14:paraId="1580178C" w14:textId="77777777" w:rsidR="006D4BED" w:rsidRPr="00352704" w:rsidRDefault="006D4BED" w:rsidP="00AB5982">
      <w:pPr>
        <w:pStyle w:val="ConsPlusNormal"/>
        <w:numPr>
          <w:ilvl w:val="0"/>
          <w:numId w:val="31"/>
        </w:numPr>
        <w:spacing w:line="276" w:lineRule="auto"/>
        <w:ind w:left="0" w:firstLine="709"/>
        <w:jc w:val="both"/>
        <w:rPr>
          <w:rFonts w:ascii="Times New Roman" w:hAnsi="Times New Roman" w:cs="Times New Roman"/>
          <w:color w:val="000000" w:themeColor="text1"/>
          <w:sz w:val="24"/>
          <w:szCs w:val="24"/>
        </w:rPr>
      </w:pPr>
      <w:r w:rsidRPr="00352704">
        <w:rPr>
          <w:rFonts w:ascii="Times New Roman" w:hAnsi="Times New Roman" w:cs="Times New Roman"/>
          <w:color w:val="000000" w:themeColor="text1"/>
          <w:sz w:val="24"/>
          <w:szCs w:val="24"/>
        </w:rPr>
        <w:t xml:space="preserve">удовлетворение потребности населения </w:t>
      </w:r>
      <w:r>
        <w:rPr>
          <w:rFonts w:ascii="Times New Roman" w:hAnsi="Times New Roman" w:cs="Times New Roman"/>
          <w:color w:val="000000" w:themeColor="text1"/>
          <w:sz w:val="24"/>
          <w:szCs w:val="24"/>
        </w:rPr>
        <w:t>Листвянского муниципального образования</w:t>
      </w:r>
      <w:r w:rsidRPr="00352704">
        <w:rPr>
          <w:rFonts w:ascii="Times New Roman" w:hAnsi="Times New Roman" w:cs="Times New Roman"/>
          <w:color w:val="000000" w:themeColor="text1"/>
          <w:sz w:val="24"/>
          <w:szCs w:val="24"/>
        </w:rPr>
        <w:t xml:space="preserve"> в получении образовательных услуг;</w:t>
      </w:r>
    </w:p>
    <w:p w14:paraId="6E141552" w14:textId="77777777" w:rsidR="006D4BED" w:rsidRPr="00352704" w:rsidRDefault="006D4BED" w:rsidP="00AB5982">
      <w:pPr>
        <w:pStyle w:val="ConsPlusNormal"/>
        <w:numPr>
          <w:ilvl w:val="0"/>
          <w:numId w:val="31"/>
        </w:numPr>
        <w:spacing w:line="276" w:lineRule="auto"/>
        <w:ind w:left="0" w:firstLine="709"/>
        <w:jc w:val="both"/>
        <w:rPr>
          <w:rFonts w:ascii="Times New Roman" w:hAnsi="Times New Roman" w:cs="Times New Roman"/>
          <w:color w:val="000000" w:themeColor="text1"/>
          <w:sz w:val="24"/>
          <w:szCs w:val="24"/>
        </w:rPr>
      </w:pPr>
      <w:r w:rsidRPr="00352704">
        <w:rPr>
          <w:rFonts w:ascii="Times New Roman" w:hAnsi="Times New Roman" w:cs="Times New Roman"/>
          <w:color w:val="000000" w:themeColor="text1"/>
          <w:sz w:val="24"/>
          <w:szCs w:val="24"/>
        </w:rPr>
        <w:t>повышение доступности и качества оказания медицинской помощи населению;</w:t>
      </w:r>
    </w:p>
    <w:p w14:paraId="1382E53A" w14:textId="77777777" w:rsidR="006D4BED" w:rsidRPr="00352704" w:rsidRDefault="006D4BED" w:rsidP="00AB5982">
      <w:pPr>
        <w:pStyle w:val="ConsPlusNormal"/>
        <w:numPr>
          <w:ilvl w:val="0"/>
          <w:numId w:val="31"/>
        </w:numPr>
        <w:spacing w:line="276" w:lineRule="auto"/>
        <w:ind w:left="0" w:firstLine="709"/>
        <w:jc w:val="both"/>
        <w:rPr>
          <w:rFonts w:ascii="Times New Roman" w:hAnsi="Times New Roman" w:cs="Times New Roman"/>
          <w:color w:val="000000" w:themeColor="text1"/>
          <w:sz w:val="24"/>
          <w:szCs w:val="24"/>
        </w:rPr>
      </w:pPr>
      <w:r w:rsidRPr="00352704">
        <w:rPr>
          <w:rFonts w:ascii="Times New Roman" w:hAnsi="Times New Roman" w:cs="Times New Roman"/>
          <w:color w:val="000000" w:themeColor="text1"/>
          <w:sz w:val="24"/>
          <w:szCs w:val="24"/>
        </w:rPr>
        <w:t>создание условий для массовых занятий физической культурой, спортом и формирования здорового образа жизни населения;</w:t>
      </w:r>
    </w:p>
    <w:p w14:paraId="1FA08E0E" w14:textId="77777777" w:rsidR="006D4BED" w:rsidRPr="00352704" w:rsidRDefault="006D4BED" w:rsidP="00AB5982">
      <w:pPr>
        <w:pStyle w:val="ConsPlusNormal"/>
        <w:numPr>
          <w:ilvl w:val="0"/>
          <w:numId w:val="31"/>
        </w:numPr>
        <w:spacing w:line="276" w:lineRule="auto"/>
        <w:ind w:left="0" w:firstLine="709"/>
        <w:jc w:val="both"/>
        <w:rPr>
          <w:rFonts w:ascii="Times New Roman" w:hAnsi="Times New Roman" w:cs="Times New Roman"/>
          <w:color w:val="000000" w:themeColor="text1"/>
          <w:sz w:val="24"/>
          <w:szCs w:val="24"/>
        </w:rPr>
      </w:pPr>
      <w:r w:rsidRPr="00352704">
        <w:rPr>
          <w:rFonts w:ascii="Times New Roman" w:hAnsi="Times New Roman" w:cs="Times New Roman"/>
          <w:color w:val="000000" w:themeColor="text1"/>
          <w:sz w:val="24"/>
          <w:szCs w:val="24"/>
        </w:rPr>
        <w:t>повышение доступности и качества услуг в сфере культуры и искусства;</w:t>
      </w:r>
    </w:p>
    <w:p w14:paraId="6D767A76" w14:textId="77777777" w:rsidR="006D4BED" w:rsidRPr="00352704" w:rsidRDefault="006D4BED" w:rsidP="00AB5982">
      <w:pPr>
        <w:pStyle w:val="ConsPlusNormal"/>
        <w:widowControl/>
        <w:numPr>
          <w:ilvl w:val="0"/>
          <w:numId w:val="31"/>
        </w:numPr>
        <w:spacing w:line="276" w:lineRule="auto"/>
        <w:ind w:left="0" w:firstLine="709"/>
        <w:rPr>
          <w:rFonts w:ascii="Times New Roman" w:hAnsi="Times New Roman" w:cs="Times New Roman"/>
          <w:color w:val="000000" w:themeColor="text1"/>
          <w:sz w:val="24"/>
          <w:szCs w:val="24"/>
        </w:rPr>
      </w:pPr>
      <w:r w:rsidRPr="00352704">
        <w:rPr>
          <w:rFonts w:ascii="Times New Roman" w:hAnsi="Times New Roman" w:cs="Times New Roman"/>
          <w:color w:val="000000" w:themeColor="text1"/>
          <w:sz w:val="24"/>
          <w:szCs w:val="24"/>
        </w:rPr>
        <w:t>эффективность функционирования действующей социальной инфраструктуры.</w:t>
      </w:r>
    </w:p>
    <w:p w14:paraId="7544F6BA" w14:textId="77777777" w:rsidR="006D4BED" w:rsidRPr="00352704" w:rsidRDefault="006D4BED" w:rsidP="006D4BED">
      <w:pPr>
        <w:pStyle w:val="ConsPlusNormal"/>
        <w:widowControl/>
        <w:spacing w:line="276" w:lineRule="auto"/>
        <w:ind w:firstLine="708"/>
        <w:jc w:val="both"/>
        <w:rPr>
          <w:rFonts w:ascii="Times New Roman" w:hAnsi="Times New Roman" w:cs="Times New Roman"/>
          <w:color w:val="000000" w:themeColor="text1"/>
          <w:sz w:val="24"/>
          <w:szCs w:val="24"/>
        </w:rPr>
      </w:pPr>
      <w:r w:rsidRPr="00352704">
        <w:rPr>
          <w:rFonts w:ascii="Times New Roman" w:hAnsi="Times New Roman" w:cs="Times New Roman"/>
          <w:color w:val="000000" w:themeColor="text1"/>
          <w:sz w:val="24"/>
          <w:szCs w:val="24"/>
        </w:rPr>
        <w:t xml:space="preserve">Эффективность реализации </w:t>
      </w:r>
      <w:r>
        <w:rPr>
          <w:rFonts w:ascii="Times New Roman" w:hAnsi="Times New Roman" w:cs="Times New Roman"/>
          <w:color w:val="000000" w:themeColor="text1"/>
          <w:sz w:val="24"/>
          <w:szCs w:val="24"/>
        </w:rPr>
        <w:t>П</w:t>
      </w:r>
      <w:r w:rsidRPr="00352704">
        <w:rPr>
          <w:rFonts w:ascii="Times New Roman" w:hAnsi="Times New Roman" w:cs="Times New Roman"/>
          <w:color w:val="000000" w:themeColor="text1"/>
          <w:sz w:val="24"/>
          <w:szCs w:val="24"/>
        </w:rPr>
        <w:t xml:space="preserve">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бюджета </w:t>
      </w:r>
      <w:r>
        <w:rPr>
          <w:rFonts w:ascii="Times New Roman" w:hAnsi="Times New Roman" w:cs="Times New Roman"/>
          <w:color w:val="000000" w:themeColor="text1"/>
          <w:sz w:val="24"/>
          <w:szCs w:val="24"/>
        </w:rPr>
        <w:t>сельского</w:t>
      </w:r>
      <w:r w:rsidRPr="00352704">
        <w:rPr>
          <w:rFonts w:ascii="Times New Roman" w:hAnsi="Times New Roman" w:cs="Times New Roman"/>
          <w:color w:val="000000" w:themeColor="text1"/>
          <w:sz w:val="24"/>
          <w:szCs w:val="24"/>
        </w:rPr>
        <w:t xml:space="preserve"> округа, предусмотренных в целях финансирования мероприятий муниципальной программы. </w:t>
      </w:r>
    </w:p>
    <w:p w14:paraId="71BA3321" w14:textId="77777777" w:rsidR="006D4BED" w:rsidRPr="00352704" w:rsidRDefault="006D4BED" w:rsidP="006D4BED">
      <w:pPr>
        <w:spacing w:line="276" w:lineRule="auto"/>
        <w:ind w:firstLine="709"/>
        <w:rPr>
          <w:color w:val="000000" w:themeColor="text1"/>
        </w:rPr>
      </w:pPr>
      <w:r w:rsidRPr="00352704">
        <w:rPr>
          <w:color w:val="000000" w:themeColor="text1"/>
        </w:rPr>
        <w:t xml:space="preserve">Оценка эффективности реализации </w:t>
      </w:r>
      <w:r>
        <w:rPr>
          <w:color w:val="000000" w:themeColor="text1"/>
        </w:rPr>
        <w:t>П</w:t>
      </w:r>
      <w:r w:rsidRPr="00352704">
        <w:rPr>
          <w:color w:val="000000" w:themeColor="text1"/>
        </w:rPr>
        <w:t xml:space="preserve">рограммы, цели (задачи) определяются по формуле: </w:t>
      </w:r>
    </w:p>
    <w:p w14:paraId="0F48790B" w14:textId="77777777" w:rsidR="006D4BED" w:rsidRPr="00352704" w:rsidRDefault="006D4BED" w:rsidP="006D4BED">
      <w:pPr>
        <w:spacing w:line="276" w:lineRule="auto"/>
        <w:ind w:firstLine="709"/>
        <w:rPr>
          <w:color w:val="000000" w:themeColor="text1"/>
        </w:rPr>
      </w:pPr>
      <w:r w:rsidRPr="00352704">
        <w:rPr>
          <w:noProof/>
          <w:color w:val="000000" w:themeColor="text1"/>
        </w:rPr>
        <w:drawing>
          <wp:inline distT="0" distB="0" distL="0" distR="0" wp14:anchorId="686F5F34" wp14:editId="13A42F86">
            <wp:extent cx="2044700" cy="9245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0" cy="924560"/>
                    </a:xfrm>
                    <a:prstGeom prst="rect">
                      <a:avLst/>
                    </a:prstGeom>
                    <a:noFill/>
                    <a:ln>
                      <a:noFill/>
                    </a:ln>
                  </pic:spPr>
                </pic:pic>
              </a:graphicData>
            </a:graphic>
          </wp:inline>
        </w:drawing>
      </w:r>
    </w:p>
    <w:p w14:paraId="6A585ECE" w14:textId="77777777" w:rsidR="006D4BED" w:rsidRPr="00352704" w:rsidRDefault="006D4BED" w:rsidP="006D4BED">
      <w:pPr>
        <w:spacing w:line="276" w:lineRule="auto"/>
        <w:ind w:firstLine="709"/>
        <w:rPr>
          <w:color w:val="000000" w:themeColor="text1"/>
        </w:rPr>
      </w:pPr>
      <w:r w:rsidRPr="00352704">
        <w:rPr>
          <w:color w:val="000000" w:themeColor="text1"/>
        </w:rPr>
        <w:t xml:space="preserve">E - эффективность реализации программы, цели (задачи), процентов; </w:t>
      </w:r>
    </w:p>
    <w:p w14:paraId="5B39ED6F" w14:textId="77777777" w:rsidR="006D4BED" w:rsidRPr="00352704" w:rsidRDefault="006D4BED" w:rsidP="006D4BED">
      <w:pPr>
        <w:spacing w:line="276" w:lineRule="auto"/>
        <w:ind w:firstLine="709"/>
        <w:rPr>
          <w:color w:val="000000" w:themeColor="text1"/>
        </w:rPr>
      </w:pPr>
      <w:r w:rsidRPr="00352704">
        <w:rPr>
          <w:color w:val="000000" w:themeColor="text1"/>
        </w:rPr>
        <w:t xml:space="preserve">Fi - фактическое значение i-го целевого показателя (индикатора), характеризующего выполнение цели (задачи), достигнутое в ходе реализации муниципальной программы (подпрограммы); </w:t>
      </w:r>
    </w:p>
    <w:p w14:paraId="5856AB0B" w14:textId="77777777" w:rsidR="006D4BED" w:rsidRPr="00352704" w:rsidRDefault="006D4BED" w:rsidP="006D4BED">
      <w:pPr>
        <w:spacing w:line="276" w:lineRule="auto"/>
        <w:ind w:firstLine="709"/>
        <w:rPr>
          <w:color w:val="000000" w:themeColor="text1"/>
        </w:rPr>
      </w:pPr>
      <w:r w:rsidRPr="00352704">
        <w:rPr>
          <w:color w:val="000000" w:themeColor="text1"/>
        </w:rPr>
        <w:t xml:space="preserve">Ni - плановое значение i-го целевого показателя (индикатора), характеризующего выполнение цели (задачи), предусмотренное муниципальной программой; </w:t>
      </w:r>
    </w:p>
    <w:p w14:paraId="0FEC982B" w14:textId="77777777" w:rsidR="006D4BED" w:rsidRPr="00352704" w:rsidRDefault="006D4BED" w:rsidP="006D4BED">
      <w:pPr>
        <w:spacing w:line="276" w:lineRule="auto"/>
        <w:ind w:firstLine="709"/>
        <w:rPr>
          <w:color w:val="000000" w:themeColor="text1"/>
        </w:rPr>
      </w:pPr>
      <w:r w:rsidRPr="00352704">
        <w:rPr>
          <w:color w:val="000000" w:themeColor="text1"/>
        </w:rPr>
        <w:t xml:space="preserve">n - количество показателей (индикаторов), характеризующих выполнение цели (задачи) муниципальной программы. </w:t>
      </w:r>
    </w:p>
    <w:p w14:paraId="029674EE" w14:textId="77777777" w:rsidR="006D4BED" w:rsidRPr="00352704" w:rsidRDefault="006D4BED" w:rsidP="006D4BED">
      <w:pPr>
        <w:spacing w:line="276" w:lineRule="auto"/>
        <w:ind w:firstLine="709"/>
        <w:rPr>
          <w:color w:val="000000" w:themeColor="text1"/>
        </w:rPr>
      </w:pPr>
      <w:r w:rsidRPr="00352704">
        <w:rPr>
          <w:color w:val="000000" w:themeColor="text1"/>
        </w:rPr>
        <w:t xml:space="preserve">В зависимости от полученных в результате реализации мероприятий </w:t>
      </w:r>
      <w:r>
        <w:rPr>
          <w:color w:val="000000" w:themeColor="text1"/>
        </w:rPr>
        <w:t>П</w:t>
      </w:r>
      <w:r w:rsidRPr="00352704">
        <w:rPr>
          <w:color w:val="000000" w:themeColor="text1"/>
        </w:rPr>
        <w:t xml:space="preserve">рограммы значений целевых показателей (индикаторов) программы эффективность реализации </w:t>
      </w:r>
      <w:r w:rsidRPr="00352704">
        <w:rPr>
          <w:color w:val="000000" w:themeColor="text1"/>
        </w:rPr>
        <w:lastRenderedPageBreak/>
        <w:t xml:space="preserve">программы (подпрограммы) по целям (задачам), а также в целом можно охарактеризовать по следующим уровням: </w:t>
      </w:r>
    </w:p>
    <w:p w14:paraId="611070A0" w14:textId="77777777" w:rsidR="006D4BED" w:rsidRPr="00352704" w:rsidRDefault="006D4BED" w:rsidP="006D4BED">
      <w:pPr>
        <w:spacing w:line="276" w:lineRule="auto"/>
        <w:ind w:firstLine="709"/>
        <w:rPr>
          <w:color w:val="000000" w:themeColor="text1"/>
        </w:rPr>
      </w:pPr>
      <w:r w:rsidRPr="00352704">
        <w:rPr>
          <w:color w:val="000000" w:themeColor="text1"/>
        </w:rPr>
        <w:t xml:space="preserve">- высокий (E 95%); </w:t>
      </w:r>
    </w:p>
    <w:p w14:paraId="4EBDA3BC" w14:textId="77777777" w:rsidR="006D4BED" w:rsidRPr="00352704" w:rsidRDefault="006D4BED" w:rsidP="006D4BED">
      <w:pPr>
        <w:spacing w:line="276" w:lineRule="auto"/>
        <w:ind w:firstLine="709"/>
        <w:rPr>
          <w:color w:val="000000" w:themeColor="text1"/>
        </w:rPr>
      </w:pPr>
      <w:r w:rsidRPr="00352704">
        <w:rPr>
          <w:color w:val="000000" w:themeColor="text1"/>
        </w:rPr>
        <w:t xml:space="preserve">- удовлетворительный (E 75%); </w:t>
      </w:r>
    </w:p>
    <w:p w14:paraId="5C3F4C92" w14:textId="77777777" w:rsidR="006D4BED" w:rsidRPr="00352704" w:rsidRDefault="006D4BED" w:rsidP="006D4BED">
      <w:pPr>
        <w:spacing w:line="276" w:lineRule="auto"/>
        <w:ind w:firstLine="709"/>
        <w:rPr>
          <w:color w:val="000000" w:themeColor="text1"/>
        </w:rPr>
      </w:pPr>
      <w:r w:rsidRPr="00352704">
        <w:rPr>
          <w:color w:val="000000" w:themeColor="text1"/>
        </w:rPr>
        <w:t>-</w:t>
      </w:r>
      <w:r>
        <w:rPr>
          <w:color w:val="000000" w:themeColor="text1"/>
        </w:rPr>
        <w:t xml:space="preserve"> </w:t>
      </w:r>
      <w:r w:rsidRPr="00352704">
        <w:rPr>
          <w:color w:val="000000" w:themeColor="text1"/>
        </w:rPr>
        <w:t xml:space="preserve">неудовлетворительный (если значение эффективности реализации программы не отвечает приведенным выше уровням, эффективность ее реализации признается неудовлетворительной). </w:t>
      </w:r>
    </w:p>
    <w:p w14:paraId="03695EC0" w14:textId="77777777" w:rsidR="006D4BED" w:rsidRPr="00352704" w:rsidRDefault="006D4BED" w:rsidP="006D4BED">
      <w:pPr>
        <w:spacing w:line="276" w:lineRule="auto"/>
        <w:ind w:firstLine="709"/>
        <w:rPr>
          <w:color w:val="000000" w:themeColor="text1"/>
        </w:rPr>
      </w:pPr>
      <w:r w:rsidRPr="00352704">
        <w:rPr>
          <w:color w:val="000000" w:themeColor="text1"/>
        </w:rPr>
        <w:t xml:space="preserve">Оценка степени соответствия запланированному уровню затрат и эффективности использования средств бюджета </w:t>
      </w:r>
      <w:r>
        <w:rPr>
          <w:color w:val="000000" w:themeColor="text1"/>
        </w:rPr>
        <w:t>городского</w:t>
      </w:r>
      <w:r w:rsidRPr="00352704">
        <w:rPr>
          <w:color w:val="000000" w:themeColor="text1"/>
        </w:rPr>
        <w:t xml:space="preserve"> </w:t>
      </w:r>
      <w:r>
        <w:rPr>
          <w:color w:val="000000" w:themeColor="text1"/>
        </w:rPr>
        <w:t>поселения,</w:t>
      </w:r>
      <w:r w:rsidRPr="00352704">
        <w:rPr>
          <w:color w:val="000000" w:themeColor="text1"/>
        </w:rPr>
        <w:t xml:space="preserve"> ресурсного обеспечения </w:t>
      </w:r>
      <w:r>
        <w:rPr>
          <w:color w:val="000000" w:themeColor="text1"/>
        </w:rPr>
        <w:t>П</w:t>
      </w:r>
      <w:r w:rsidRPr="00352704">
        <w:rPr>
          <w:color w:val="000000" w:themeColor="text1"/>
        </w:rPr>
        <w:t xml:space="preserve">рограммы осуществляется путем сопоставления плановых и фактических объемов финансирования основных мероприятий </w:t>
      </w:r>
      <w:r>
        <w:rPr>
          <w:color w:val="000000" w:themeColor="text1"/>
        </w:rPr>
        <w:t>П</w:t>
      </w:r>
      <w:r w:rsidRPr="00352704">
        <w:rPr>
          <w:color w:val="000000" w:themeColor="text1"/>
        </w:rPr>
        <w:t xml:space="preserve">рограммы, по каждому источнику ресурсного обеспечения. Данные показатели характеризуют уровень исполнения финансирования в связи с неполным исполнением мероприятий </w:t>
      </w:r>
      <w:r>
        <w:rPr>
          <w:color w:val="000000" w:themeColor="text1"/>
        </w:rPr>
        <w:t>П</w:t>
      </w:r>
      <w:r w:rsidRPr="00352704">
        <w:rPr>
          <w:color w:val="000000" w:themeColor="text1"/>
        </w:rPr>
        <w:t xml:space="preserve">рограммы в разрезе источников и направлений финансирования. </w:t>
      </w:r>
    </w:p>
    <w:p w14:paraId="7C6499D4" w14:textId="77777777" w:rsidR="006D4BED" w:rsidRPr="00352704" w:rsidRDefault="006D4BED" w:rsidP="006D4BED">
      <w:pPr>
        <w:spacing w:line="276" w:lineRule="auto"/>
        <w:ind w:firstLine="709"/>
        <w:rPr>
          <w:color w:val="000000" w:themeColor="text1"/>
        </w:rPr>
      </w:pPr>
      <w:r w:rsidRPr="00352704">
        <w:rPr>
          <w:color w:val="000000" w:themeColor="text1"/>
        </w:rPr>
        <w:t xml:space="preserve">Уровень исполнения финансирования программы в целом определяется по формуле: </w:t>
      </w:r>
    </w:p>
    <w:p w14:paraId="3A6E4F0E" w14:textId="77777777" w:rsidR="006D4BED" w:rsidRPr="00352704" w:rsidRDefault="006D4BED" w:rsidP="006D4BED">
      <w:pPr>
        <w:spacing w:line="276" w:lineRule="auto"/>
        <w:ind w:firstLine="709"/>
        <w:rPr>
          <w:color w:val="000000" w:themeColor="text1"/>
        </w:rPr>
      </w:pPr>
      <w:r w:rsidRPr="00352704">
        <w:rPr>
          <w:color w:val="000000" w:themeColor="text1"/>
        </w:rPr>
        <w:t xml:space="preserve">               Фф</w:t>
      </w:r>
    </w:p>
    <w:p w14:paraId="34DB9B70" w14:textId="77777777" w:rsidR="006D4BED" w:rsidRPr="00352704" w:rsidRDefault="006D4BED" w:rsidP="006D4BED">
      <w:pPr>
        <w:spacing w:line="276" w:lineRule="auto"/>
        <w:ind w:firstLine="709"/>
        <w:rPr>
          <w:color w:val="000000" w:themeColor="text1"/>
        </w:rPr>
      </w:pPr>
      <w:r w:rsidRPr="00352704">
        <w:rPr>
          <w:color w:val="000000" w:themeColor="text1"/>
        </w:rPr>
        <w:t xml:space="preserve">Уэф = ----------, </w:t>
      </w:r>
    </w:p>
    <w:p w14:paraId="67E6D8DF" w14:textId="77777777" w:rsidR="006D4BED" w:rsidRPr="00352704" w:rsidRDefault="006D4BED" w:rsidP="006D4BED">
      <w:pPr>
        <w:spacing w:line="276" w:lineRule="auto"/>
        <w:ind w:firstLine="709"/>
        <w:rPr>
          <w:color w:val="000000" w:themeColor="text1"/>
        </w:rPr>
      </w:pPr>
      <w:r w:rsidRPr="00352704">
        <w:rPr>
          <w:color w:val="000000" w:themeColor="text1"/>
        </w:rPr>
        <w:t xml:space="preserve">               Фп</w:t>
      </w:r>
    </w:p>
    <w:p w14:paraId="1E1AE444" w14:textId="77777777" w:rsidR="006D4BED" w:rsidRPr="00352704" w:rsidRDefault="006D4BED" w:rsidP="006D4BED">
      <w:pPr>
        <w:spacing w:line="276" w:lineRule="auto"/>
        <w:ind w:firstLine="709"/>
        <w:rPr>
          <w:color w:val="000000" w:themeColor="text1"/>
        </w:rPr>
      </w:pPr>
      <w:r w:rsidRPr="00352704">
        <w:rPr>
          <w:color w:val="000000" w:themeColor="text1"/>
        </w:rPr>
        <w:t xml:space="preserve">где: </w:t>
      </w:r>
    </w:p>
    <w:p w14:paraId="08B3C4D8" w14:textId="77777777" w:rsidR="006D4BED" w:rsidRPr="00352704" w:rsidRDefault="006D4BED" w:rsidP="006D4BED">
      <w:pPr>
        <w:spacing w:line="276" w:lineRule="auto"/>
        <w:ind w:firstLine="709"/>
        <w:rPr>
          <w:color w:val="000000" w:themeColor="text1"/>
        </w:rPr>
      </w:pPr>
      <w:r w:rsidRPr="00352704">
        <w:rPr>
          <w:color w:val="000000" w:themeColor="text1"/>
        </w:rPr>
        <w:t xml:space="preserve">Уэф - уровень исполнения финансирования муниципальной программы за отчетный период, процентов; </w:t>
      </w:r>
    </w:p>
    <w:p w14:paraId="73935886" w14:textId="77777777" w:rsidR="006D4BED" w:rsidRPr="00352704" w:rsidRDefault="006D4BED" w:rsidP="006D4BED">
      <w:pPr>
        <w:spacing w:line="276" w:lineRule="auto"/>
        <w:ind w:firstLine="709"/>
        <w:rPr>
          <w:color w:val="000000" w:themeColor="text1"/>
        </w:rPr>
      </w:pPr>
      <w:r w:rsidRPr="00352704">
        <w:rPr>
          <w:color w:val="000000" w:themeColor="text1"/>
        </w:rPr>
        <w:t xml:space="preserve">Фф - фактически израсходованный объем средств, направленный на реализацию мероприятий муниципальной программы, тыс. рублей; </w:t>
      </w:r>
    </w:p>
    <w:p w14:paraId="76B80683" w14:textId="77777777" w:rsidR="006D4BED" w:rsidRPr="00352704" w:rsidRDefault="006D4BED" w:rsidP="006D4BED">
      <w:pPr>
        <w:spacing w:line="276" w:lineRule="auto"/>
        <w:ind w:firstLine="709"/>
        <w:rPr>
          <w:color w:val="000000" w:themeColor="text1"/>
        </w:rPr>
      </w:pPr>
      <w:r w:rsidRPr="00352704">
        <w:rPr>
          <w:color w:val="000000" w:themeColor="text1"/>
        </w:rPr>
        <w:t xml:space="preserve">Фп - плановый объем средств на соответствующий отчетный период, тыс.рублей. </w:t>
      </w:r>
    </w:p>
    <w:p w14:paraId="0CDEB6EB" w14:textId="77777777" w:rsidR="006D4BED" w:rsidRPr="00352704" w:rsidRDefault="006D4BED" w:rsidP="006D4BED">
      <w:pPr>
        <w:spacing w:line="276" w:lineRule="auto"/>
        <w:ind w:firstLine="709"/>
        <w:rPr>
          <w:color w:val="000000" w:themeColor="text1"/>
        </w:rPr>
      </w:pPr>
      <w:r w:rsidRPr="00352704">
        <w:rPr>
          <w:color w:val="000000" w:themeColor="text1"/>
        </w:rPr>
        <w:t>Уровень исполнения финансирования представляется целесообразным охарактеризовать следующим образом:</w:t>
      </w:r>
    </w:p>
    <w:p w14:paraId="571C1B6E" w14:textId="77777777" w:rsidR="006D4BED" w:rsidRPr="00352704" w:rsidRDefault="006D4BED" w:rsidP="006D4BED">
      <w:pPr>
        <w:spacing w:line="276" w:lineRule="auto"/>
        <w:ind w:firstLine="709"/>
        <w:rPr>
          <w:color w:val="000000" w:themeColor="text1"/>
        </w:rPr>
      </w:pPr>
      <w:r w:rsidRPr="00352704">
        <w:rPr>
          <w:color w:val="000000" w:themeColor="text1"/>
        </w:rPr>
        <w:t xml:space="preserve">- высокий (Уэф 95%); </w:t>
      </w:r>
    </w:p>
    <w:p w14:paraId="6C551E6E" w14:textId="77777777" w:rsidR="006D4BED" w:rsidRPr="00352704" w:rsidRDefault="006D4BED" w:rsidP="006D4BED">
      <w:pPr>
        <w:spacing w:line="276" w:lineRule="auto"/>
        <w:ind w:firstLine="709"/>
        <w:rPr>
          <w:color w:val="000000" w:themeColor="text1"/>
        </w:rPr>
      </w:pPr>
      <w:r w:rsidRPr="00352704">
        <w:rPr>
          <w:color w:val="000000" w:themeColor="text1"/>
        </w:rPr>
        <w:t xml:space="preserve">- удовлетворительный (Уэф 75%); </w:t>
      </w:r>
    </w:p>
    <w:p w14:paraId="187D4924" w14:textId="77777777" w:rsidR="006D4BED" w:rsidRPr="00352704" w:rsidRDefault="006D4BED" w:rsidP="006D4BED">
      <w:pPr>
        <w:spacing w:line="276" w:lineRule="auto"/>
        <w:ind w:firstLine="709"/>
        <w:rPr>
          <w:color w:val="000000" w:themeColor="text1"/>
        </w:rPr>
      </w:pPr>
      <w:r w:rsidRPr="00352704">
        <w:rPr>
          <w:color w:val="000000" w:themeColor="text1"/>
        </w:rPr>
        <w:t xml:space="preserve">- неудовлетворительный (если процент освоения средств не отвечает приведенным выше уровням, уровень исполнения финансирования признается неудовлетворительным). </w:t>
      </w:r>
    </w:p>
    <w:p w14:paraId="196BA234" w14:textId="77777777" w:rsidR="006D4BED" w:rsidRDefault="006D4BED" w:rsidP="006D4BED">
      <w:pPr>
        <w:pStyle w:val="Default"/>
        <w:spacing w:line="276" w:lineRule="auto"/>
        <w:ind w:firstLine="709"/>
        <w:jc w:val="both"/>
      </w:pPr>
    </w:p>
    <w:p w14:paraId="513A5A3D" w14:textId="77777777" w:rsidR="006D4BED" w:rsidRDefault="006D4BED" w:rsidP="006D4BED">
      <w:pPr>
        <w:spacing w:after="200" w:line="276" w:lineRule="auto"/>
        <w:rPr>
          <w:b/>
        </w:rPr>
      </w:pPr>
      <w:r>
        <w:rPr>
          <w:b/>
        </w:rPr>
        <w:br w:type="page"/>
      </w:r>
    </w:p>
    <w:p w14:paraId="46A4BC96" w14:textId="77777777" w:rsidR="006D4BED" w:rsidRPr="00086A1A" w:rsidRDefault="006D4BED" w:rsidP="006D4BED">
      <w:pPr>
        <w:spacing w:after="200" w:line="276" w:lineRule="auto"/>
        <w:jc w:val="center"/>
        <w:rPr>
          <w:b/>
          <w:i/>
        </w:rPr>
      </w:pPr>
      <w:r w:rsidRPr="00086A1A">
        <w:rPr>
          <w:b/>
          <w:i/>
        </w:rPr>
        <w:lastRenderedPageBreak/>
        <w:t>6.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14:paraId="38E3ABF2" w14:textId="77777777" w:rsidR="006D4BED" w:rsidRDefault="006D4BED" w:rsidP="006D4BED">
      <w:pPr>
        <w:pStyle w:val="16"/>
        <w:shd w:val="clear" w:color="auto" w:fill="auto"/>
        <w:tabs>
          <w:tab w:val="left" w:pos="1130"/>
        </w:tabs>
        <w:spacing w:line="276" w:lineRule="auto"/>
        <w:rPr>
          <w:b/>
          <w:sz w:val="24"/>
          <w:szCs w:val="24"/>
        </w:rPr>
      </w:pPr>
    </w:p>
    <w:p w14:paraId="11483A82" w14:textId="77777777" w:rsidR="006D4BED" w:rsidRDefault="006D4BED" w:rsidP="006D4BED">
      <w:pPr>
        <w:shd w:val="clear" w:color="auto" w:fill="FFFFFF"/>
        <w:spacing w:line="276" w:lineRule="auto"/>
        <w:ind w:firstLine="709"/>
        <w:rPr>
          <w:color w:val="000000" w:themeColor="text1"/>
        </w:rPr>
      </w:pPr>
      <w:r w:rsidRPr="00774336">
        <w:rPr>
          <w:color w:val="000000" w:themeColor="text1"/>
        </w:rPr>
        <w:t xml:space="preserve">Основными </w:t>
      </w:r>
      <w:r>
        <w:rPr>
          <w:color w:val="000000" w:themeColor="text1"/>
        </w:rPr>
        <w:t>направлениями совершенствования нормативно-правовой базы, необходимой для функционирования и развития социальной инфраструктуры Листвянского муниципального образования, являются:</w:t>
      </w:r>
    </w:p>
    <w:p w14:paraId="1AF94DAB" w14:textId="77777777" w:rsidR="006D4BED" w:rsidRDefault="006D4BED" w:rsidP="00AB5982">
      <w:pPr>
        <w:pStyle w:val="ad"/>
        <w:widowControl w:val="0"/>
        <w:numPr>
          <w:ilvl w:val="0"/>
          <w:numId w:val="32"/>
        </w:numPr>
        <w:shd w:val="clear" w:color="auto" w:fill="FFFFFF"/>
        <w:snapToGrid w:val="0"/>
        <w:spacing w:line="276" w:lineRule="auto"/>
        <w:ind w:left="0" w:firstLine="709"/>
        <w:jc w:val="both"/>
        <w:rPr>
          <w:color w:val="000000" w:themeColor="text1"/>
        </w:rPr>
      </w:pPr>
      <w:r>
        <w:rPr>
          <w:color w:val="000000" w:themeColor="text1"/>
        </w:rPr>
        <w:t>Приведение Генерального плана Листвянского муниципального образования, а также смежной муниципальной нормативно-правовой документации, содержащей показатели социально-экономического развития, в соответствии с утвержденной программой комплексного развития социальной инфраструктуры Листвянского муниципального образования на период до 2034 года включительно;</w:t>
      </w:r>
    </w:p>
    <w:p w14:paraId="692554B0" w14:textId="77777777" w:rsidR="006D4BED" w:rsidRDefault="006D4BED" w:rsidP="00AB5982">
      <w:pPr>
        <w:pStyle w:val="ad"/>
        <w:widowControl w:val="0"/>
        <w:numPr>
          <w:ilvl w:val="0"/>
          <w:numId w:val="32"/>
        </w:numPr>
        <w:shd w:val="clear" w:color="auto" w:fill="FFFFFF"/>
        <w:snapToGrid w:val="0"/>
        <w:spacing w:line="276" w:lineRule="auto"/>
        <w:ind w:left="0" w:firstLine="709"/>
        <w:jc w:val="both"/>
        <w:rPr>
          <w:color w:val="000000" w:themeColor="text1"/>
        </w:rPr>
      </w:pPr>
      <w:r>
        <w:rPr>
          <w:color w:val="000000" w:themeColor="text1"/>
        </w:rPr>
        <w:t>Внесение изменений в Генеральный план Листвянского муниципального образования при выявлении новых, необходимых к реализации мероприятий Программы, при появлении новых инвестиционных проектов, особо значимых для территории, при наступлении событий, выявляющих новые приоритеты в развитии городского поселения, а также вызывающих потерю своей значимости отдельных территорий;</w:t>
      </w:r>
    </w:p>
    <w:p w14:paraId="582ECD49" w14:textId="77777777" w:rsidR="006D4BED" w:rsidRDefault="006D4BED" w:rsidP="00AB5982">
      <w:pPr>
        <w:pStyle w:val="ad"/>
        <w:widowControl w:val="0"/>
        <w:numPr>
          <w:ilvl w:val="0"/>
          <w:numId w:val="32"/>
        </w:numPr>
        <w:shd w:val="clear" w:color="auto" w:fill="FFFFFF"/>
        <w:snapToGrid w:val="0"/>
        <w:spacing w:line="276" w:lineRule="auto"/>
        <w:ind w:left="0" w:firstLine="709"/>
        <w:jc w:val="both"/>
        <w:rPr>
          <w:color w:val="000000" w:themeColor="text1"/>
        </w:rPr>
      </w:pPr>
      <w:r>
        <w:rPr>
          <w:color w:val="000000" w:themeColor="text1"/>
        </w:rPr>
        <w:t>Применение экономических мер, стимулирующих инвестиции в объекты социальной инфраструктуры;</w:t>
      </w:r>
    </w:p>
    <w:p w14:paraId="16865232" w14:textId="77777777" w:rsidR="006D4BED" w:rsidRDefault="006D4BED" w:rsidP="00AB5982">
      <w:pPr>
        <w:pStyle w:val="ad"/>
        <w:widowControl w:val="0"/>
        <w:numPr>
          <w:ilvl w:val="0"/>
          <w:numId w:val="32"/>
        </w:numPr>
        <w:shd w:val="clear" w:color="auto" w:fill="FFFFFF"/>
        <w:snapToGrid w:val="0"/>
        <w:spacing w:line="276" w:lineRule="auto"/>
        <w:ind w:left="0" w:firstLine="709"/>
        <w:jc w:val="both"/>
        <w:rPr>
          <w:color w:val="000000" w:themeColor="text1"/>
        </w:rPr>
      </w:pPr>
      <w:r>
        <w:rPr>
          <w:color w:val="000000" w:themeColor="text1"/>
        </w:rPr>
        <w:t>Координация мероприятий и проектов строительства и реконструкции объектов социальной инфраструктуры между органами государственной власти (по уровню вертикальной интеграции) и бизнеса;</w:t>
      </w:r>
    </w:p>
    <w:p w14:paraId="3A0C187D" w14:textId="77777777" w:rsidR="006D4BED" w:rsidRDefault="006D4BED" w:rsidP="00AB5982">
      <w:pPr>
        <w:pStyle w:val="ad"/>
        <w:widowControl w:val="0"/>
        <w:numPr>
          <w:ilvl w:val="0"/>
          <w:numId w:val="32"/>
        </w:numPr>
        <w:shd w:val="clear" w:color="auto" w:fill="FFFFFF"/>
        <w:snapToGrid w:val="0"/>
        <w:spacing w:line="276" w:lineRule="auto"/>
        <w:ind w:left="0" w:firstLine="709"/>
        <w:jc w:val="both"/>
        <w:rPr>
          <w:color w:val="000000" w:themeColor="text1"/>
        </w:rPr>
      </w:pPr>
      <w:r>
        <w:rPr>
          <w:color w:val="000000" w:themeColor="text1"/>
        </w:rPr>
        <w:t>Координация усилий федеральных органов исполнительной власти, органов исполнительной власти Иркутской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14:paraId="7D144275" w14:textId="77777777" w:rsidR="006D4BED" w:rsidRDefault="006D4BED" w:rsidP="00AB5982">
      <w:pPr>
        <w:pStyle w:val="ad"/>
        <w:widowControl w:val="0"/>
        <w:numPr>
          <w:ilvl w:val="0"/>
          <w:numId w:val="32"/>
        </w:numPr>
        <w:shd w:val="clear" w:color="auto" w:fill="FFFFFF"/>
        <w:snapToGrid w:val="0"/>
        <w:spacing w:line="276" w:lineRule="auto"/>
        <w:ind w:left="0" w:firstLine="709"/>
        <w:jc w:val="both"/>
        <w:rPr>
          <w:color w:val="000000" w:themeColor="text1"/>
        </w:rPr>
      </w:pPr>
      <w:r>
        <w:rPr>
          <w:color w:val="000000" w:themeColor="text1"/>
        </w:rPr>
        <w:t>Запуск системы статистического наблюдения и мониторинга необходимой обеспеченности учреждениями социальной инфраструктуры городского поселения в соответствии с утвержденными и обновляющимися нормативами.</w:t>
      </w:r>
    </w:p>
    <w:p w14:paraId="0D46748C" w14:textId="77777777" w:rsidR="006D4BED" w:rsidRPr="00624278" w:rsidRDefault="006D4BED" w:rsidP="006D4BED">
      <w:pPr>
        <w:pStyle w:val="ad"/>
        <w:shd w:val="clear" w:color="auto" w:fill="FFFFFF"/>
        <w:spacing w:line="276" w:lineRule="auto"/>
        <w:ind w:left="0" w:firstLine="709"/>
        <w:rPr>
          <w:color w:val="000000" w:themeColor="text1"/>
        </w:rPr>
      </w:pPr>
      <w:r>
        <w:rPr>
          <w:color w:val="000000" w:themeColor="text1"/>
        </w:rPr>
        <w:t>Для информационного обеспечения реализации Программы планируется ее размещение на официальном интернет-портале Листвянского муниципального образования.</w:t>
      </w:r>
    </w:p>
    <w:p w14:paraId="62F1E404" w14:textId="77777777" w:rsidR="006D4BED" w:rsidRDefault="006D4BED" w:rsidP="006D4BED">
      <w:pPr>
        <w:pStyle w:val="af0"/>
        <w:spacing w:before="0" w:after="0" w:line="276" w:lineRule="auto"/>
        <w:ind w:firstLine="709"/>
      </w:pPr>
    </w:p>
    <w:p w14:paraId="74C56064" w14:textId="77777777" w:rsidR="006D4BED" w:rsidRPr="006E3763" w:rsidRDefault="006D4BED" w:rsidP="006D4BED">
      <w:pPr>
        <w:spacing w:line="276" w:lineRule="auto"/>
      </w:pPr>
    </w:p>
    <w:p w14:paraId="530FCE98" w14:textId="77777777" w:rsidR="006D4BED" w:rsidRPr="006E3763" w:rsidRDefault="006D4BED" w:rsidP="006D4BED">
      <w:pPr>
        <w:spacing w:line="276" w:lineRule="auto"/>
      </w:pPr>
    </w:p>
    <w:p w14:paraId="20757736" w14:textId="77777777" w:rsidR="006D4BED" w:rsidRPr="006E3763" w:rsidRDefault="006D4BED" w:rsidP="006D4BED">
      <w:pPr>
        <w:spacing w:line="276" w:lineRule="auto"/>
      </w:pPr>
    </w:p>
    <w:p w14:paraId="556B0BDD" w14:textId="77777777" w:rsidR="006D4BED" w:rsidRPr="006E3763" w:rsidRDefault="006D4BED" w:rsidP="006D4BED">
      <w:pPr>
        <w:spacing w:line="276" w:lineRule="auto"/>
      </w:pPr>
    </w:p>
    <w:p w14:paraId="06B2EE70" w14:textId="77777777" w:rsidR="006D4BED" w:rsidRPr="006E3763" w:rsidRDefault="006D4BED" w:rsidP="006D4BED"/>
    <w:p w14:paraId="1971E74D" w14:textId="77777777" w:rsidR="006D4BED" w:rsidRPr="006E3763" w:rsidRDefault="006D4BED" w:rsidP="006D4BED"/>
    <w:p w14:paraId="41C339AF" w14:textId="77777777" w:rsidR="006D4BED" w:rsidRPr="006E3763" w:rsidRDefault="006D4BED" w:rsidP="006D4BED"/>
    <w:p w14:paraId="7988B7B3" w14:textId="77777777" w:rsidR="006D4BED" w:rsidRPr="006E3763" w:rsidRDefault="006D4BED" w:rsidP="006D4BED"/>
    <w:p w14:paraId="0CFC5906" w14:textId="77777777" w:rsidR="006D4BED" w:rsidRPr="006E3763" w:rsidRDefault="006D4BED" w:rsidP="006D4BED"/>
    <w:p w14:paraId="47EFEC8F" w14:textId="77777777" w:rsidR="006D4BED" w:rsidRPr="006E3763" w:rsidRDefault="006D4BED" w:rsidP="006D4BED"/>
    <w:p w14:paraId="5A52F853" w14:textId="77777777" w:rsidR="006D4BED" w:rsidRDefault="006D4BED" w:rsidP="006D4BED"/>
    <w:p w14:paraId="69AFFCE6" w14:textId="37485F3E" w:rsidR="006D4BED" w:rsidRPr="006D4BED" w:rsidRDefault="006D4BED" w:rsidP="006D4BED">
      <w:pPr>
        <w:tabs>
          <w:tab w:val="left" w:pos="7488"/>
        </w:tabs>
      </w:pPr>
      <w:r>
        <w:tab/>
      </w:r>
    </w:p>
    <w:sectPr w:rsidR="006D4BED" w:rsidRPr="006D4BED" w:rsidSect="006E172B">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822E6" w14:textId="77777777" w:rsidR="00CA1F9F" w:rsidRDefault="00CA1F9F" w:rsidP="006D4BED">
      <w:r>
        <w:separator/>
      </w:r>
    </w:p>
  </w:endnote>
  <w:endnote w:type="continuationSeparator" w:id="0">
    <w:p w14:paraId="7563853A" w14:textId="77777777" w:rsidR="00CA1F9F" w:rsidRDefault="00CA1F9F" w:rsidP="006D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diaUPC">
    <w:altName w:val="Arial Unicode MS"/>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73F64" w14:textId="77777777" w:rsidR="006F6EF5" w:rsidRDefault="006F6EF5" w:rsidP="006F6EF5">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1FB7E993" w14:textId="77777777" w:rsidR="006F6EF5" w:rsidRDefault="006F6EF5" w:rsidP="006F6EF5">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0C3E0" w14:textId="77777777" w:rsidR="006F6EF5" w:rsidRDefault="006F6EF5" w:rsidP="006F6EF5">
    <w:pPr>
      <w:pStyle w:val="af2"/>
      <w:jc w:val="center"/>
    </w:pPr>
  </w:p>
  <w:p w14:paraId="60B73E51" w14:textId="77777777" w:rsidR="006F6EF5" w:rsidRDefault="006F6EF5" w:rsidP="006F6EF5">
    <w:pPr>
      <w:pStyle w:val="af2"/>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5D9B8" w14:textId="77777777" w:rsidR="00CA1F9F" w:rsidRDefault="00CA1F9F" w:rsidP="006D4BED">
      <w:r>
        <w:separator/>
      </w:r>
    </w:p>
  </w:footnote>
  <w:footnote w:type="continuationSeparator" w:id="0">
    <w:p w14:paraId="34194E11" w14:textId="77777777" w:rsidR="00CA1F9F" w:rsidRDefault="00CA1F9F" w:rsidP="006D4BED">
      <w:r>
        <w:continuationSeparator/>
      </w:r>
    </w:p>
  </w:footnote>
  <w:footnote w:id="1">
    <w:p w14:paraId="1CBFF528" w14:textId="77777777" w:rsidR="006F6EF5" w:rsidRPr="00B7489F" w:rsidRDefault="006F6EF5" w:rsidP="006D4BED">
      <w:pPr>
        <w:ind w:firstLine="567"/>
      </w:pPr>
      <w:r w:rsidRPr="00B7489F">
        <w:rPr>
          <w:rStyle w:val="afc"/>
        </w:rPr>
        <w:footnoteRef/>
      </w:r>
      <w:r w:rsidRPr="00B7489F">
        <w:t xml:space="preserve"> Согласно нормам МНГП обеспеченность составляет свыше 100%. Однако, для достижения целевого показателя национального проекта «Образование», к 2024 году требуется обеспечить дополнительным образованием 80% лиц в возрасте от 5 до 18 лет.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724241"/>
      <w:docPartObj>
        <w:docPartGallery w:val="Page Numbers (Top of Page)"/>
        <w:docPartUnique/>
      </w:docPartObj>
    </w:sdtPr>
    <w:sdtContent>
      <w:p w14:paraId="0B2CD255" w14:textId="780AF383" w:rsidR="006F6EF5" w:rsidRDefault="006F6EF5">
        <w:pPr>
          <w:pStyle w:val="aff"/>
          <w:jc w:val="center"/>
        </w:pPr>
        <w:r>
          <w:fldChar w:fldCharType="begin"/>
        </w:r>
        <w:r>
          <w:instrText>PAGE   \* MERGEFORMAT</w:instrText>
        </w:r>
        <w:r>
          <w:fldChar w:fldCharType="separate"/>
        </w:r>
        <w:r>
          <w:rPr>
            <w:noProof/>
          </w:rPr>
          <w:t>39</w:t>
        </w:r>
        <w:r>
          <w:fldChar w:fldCharType="end"/>
        </w:r>
      </w:p>
    </w:sdtContent>
  </w:sdt>
  <w:p w14:paraId="518DAF57" w14:textId="77777777" w:rsidR="006F6EF5" w:rsidRDefault="006F6EF5">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5A2BF" w14:textId="77777777" w:rsidR="006F6EF5" w:rsidRDefault="006F6EF5">
    <w:pPr>
      <w:pStyle w:val="aff"/>
      <w:jc w:val="center"/>
    </w:pPr>
  </w:p>
  <w:p w14:paraId="61513434" w14:textId="77777777" w:rsidR="006F6EF5" w:rsidRDefault="006F6EF5">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26C"/>
    <w:multiLevelType w:val="multilevel"/>
    <w:tmpl w:val="6FDA6744"/>
    <w:lvl w:ilvl="0">
      <w:start w:val="1"/>
      <w:numFmt w:val="decimal"/>
      <w:pStyle w:val="a"/>
      <w:isLgl/>
      <w:suff w:val="space"/>
      <w:lvlText w:val="%1"/>
      <w:lvlJc w:val="left"/>
      <w:pPr>
        <w:ind w:left="1" w:firstLine="567"/>
      </w:pPr>
    </w:lvl>
    <w:lvl w:ilvl="1">
      <w:start w:val="1"/>
      <w:numFmt w:val="decimal"/>
      <w:isLgl/>
      <w:suff w:val="space"/>
      <w:lvlText w:val="%1.%2"/>
      <w:lvlJc w:val="left"/>
      <w:pPr>
        <w:ind w:left="0" w:firstLine="567"/>
      </w:pPr>
    </w:lvl>
    <w:lvl w:ilvl="2">
      <w:start w:val="1"/>
      <w:numFmt w:val="decimal"/>
      <w:isLgl/>
      <w:suff w:val="space"/>
      <w:lvlText w:val="%1.%2.%3"/>
      <w:lvlJc w:val="left"/>
      <w:pPr>
        <w:ind w:left="0" w:firstLine="567"/>
      </w:p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2268" w:firstLine="709"/>
      </w:pPr>
    </w:lvl>
    <w:lvl w:ilvl="6">
      <w:start w:val="1"/>
      <w:numFmt w:val="decimal"/>
      <w:isLgl/>
      <w:suff w:val="space"/>
      <w:lvlText w:val="%1.%2.%3.%4.%5.%6.%7"/>
      <w:lvlJc w:val="left"/>
      <w:pPr>
        <w:ind w:left="2268" w:firstLine="709"/>
      </w:pPr>
    </w:lvl>
    <w:lvl w:ilvl="7">
      <w:start w:val="1"/>
      <w:numFmt w:val="decimal"/>
      <w:suff w:val="space"/>
      <w:lvlText w:val="%1.%2.%3.%4.%5.%6.%7.%8"/>
      <w:lvlJc w:val="left"/>
      <w:pPr>
        <w:ind w:left="2268" w:firstLine="709"/>
      </w:pPr>
    </w:lvl>
    <w:lvl w:ilvl="8">
      <w:start w:val="1"/>
      <w:numFmt w:val="decimal"/>
      <w:suff w:val="space"/>
      <w:lvlText w:val="%1.%2.%3.%4.%5.%6.%7.%8.%9"/>
      <w:lvlJc w:val="left"/>
      <w:pPr>
        <w:ind w:left="2268" w:firstLine="709"/>
      </w:pPr>
    </w:lvl>
  </w:abstractNum>
  <w:abstractNum w:abstractNumId="1" w15:restartNumberingAfterBreak="0">
    <w:nsid w:val="041B246B"/>
    <w:multiLevelType w:val="multilevel"/>
    <w:tmpl w:val="0419001F"/>
    <w:styleLink w:val="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F13AE"/>
    <w:multiLevelType w:val="hybridMultilevel"/>
    <w:tmpl w:val="F8047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1179FB"/>
    <w:multiLevelType w:val="hybridMultilevel"/>
    <w:tmpl w:val="97AAFF86"/>
    <w:styleLink w:val="20102"/>
    <w:lvl w:ilvl="0" w:tplc="FFFFFFFF">
      <w:start w:val="1"/>
      <w:numFmt w:val="decimal"/>
      <w:pStyle w:val="10"/>
      <w:lvlText w:val="%1"/>
      <w:lvlJc w:val="left"/>
      <w:pPr>
        <w:ind w:left="64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B490FA9"/>
    <w:multiLevelType w:val="hybridMultilevel"/>
    <w:tmpl w:val="FAC887AA"/>
    <w:lvl w:ilvl="0" w:tplc="23EEC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BA0A3A"/>
    <w:multiLevelType w:val="hybridMultilevel"/>
    <w:tmpl w:val="F06E6E44"/>
    <w:lvl w:ilvl="0" w:tplc="0419000F">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6" w15:restartNumberingAfterBreak="0">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14BC2B86"/>
    <w:multiLevelType w:val="hybridMultilevel"/>
    <w:tmpl w:val="C3648E9C"/>
    <w:styleLink w:val="1ai2"/>
    <w:lvl w:ilvl="0" w:tplc="D9D4350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34092D"/>
    <w:multiLevelType w:val="multilevel"/>
    <w:tmpl w:val="9B5200D4"/>
    <w:styleLink w:val="1ai111"/>
    <w:lvl w:ilvl="0">
      <w:start w:val="1"/>
      <w:numFmt w:val="decimal"/>
      <w:pStyle w:val="1"/>
      <w:lvlText w:val="%1"/>
      <w:lvlJc w:val="left"/>
      <w:pPr>
        <w:tabs>
          <w:tab w:val="num" w:pos="1418"/>
        </w:tabs>
        <w:ind w:left="1418" w:hanging="851"/>
      </w:pPr>
      <w:rPr>
        <w:rFonts w:hint="default"/>
      </w:rPr>
    </w:lvl>
    <w:lvl w:ilvl="1">
      <w:start w:val="1"/>
      <w:numFmt w:val="decimal"/>
      <w:pStyle w:val="20"/>
      <w:lvlText w:val="%1.%2"/>
      <w:lvlJc w:val="left"/>
      <w:pPr>
        <w:tabs>
          <w:tab w:val="num" w:pos="1701"/>
        </w:tabs>
        <w:ind w:left="1701" w:hanging="1134"/>
      </w:pPr>
      <w:rPr>
        <w:rFonts w:hint="default"/>
      </w:rPr>
    </w:lvl>
    <w:lvl w:ilvl="2">
      <w:start w:val="1"/>
      <w:numFmt w:val="decimal"/>
      <w:pStyle w:val="3"/>
      <w:lvlText w:val="%1.%2.%3"/>
      <w:lvlJc w:val="left"/>
      <w:pPr>
        <w:tabs>
          <w:tab w:val="num" w:pos="1287"/>
        </w:tabs>
        <w:ind w:left="0" w:firstLine="567"/>
      </w:pPr>
      <w:rPr>
        <w:rFonts w:hint="default"/>
      </w:rPr>
    </w:lvl>
    <w:lvl w:ilvl="3">
      <w:start w:val="1"/>
      <w:numFmt w:val="decimal"/>
      <w:pStyle w:val="4"/>
      <w:lvlText w:val="%1.%2.%3.%4"/>
      <w:lvlJc w:val="left"/>
      <w:pPr>
        <w:tabs>
          <w:tab w:val="num" w:pos="1647"/>
        </w:tabs>
        <w:ind w:left="0" w:firstLine="56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Приложение %9."/>
      <w:lvlJc w:val="left"/>
      <w:pPr>
        <w:tabs>
          <w:tab w:val="num" w:pos="0"/>
        </w:tabs>
        <w:ind w:left="0" w:firstLine="0"/>
      </w:pPr>
      <w:rPr>
        <w:rFonts w:ascii="Times New Roman" w:hAnsi="Times New Roman" w:hint="default"/>
        <w:b w:val="0"/>
        <w:i w:val="0"/>
        <w:sz w:val="24"/>
      </w:r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webHidden w:val="0"/>
        <w:color w:val="000000"/>
        <w:spacing w:val="0"/>
        <w:kern w:val="0"/>
        <w:position w:val="0"/>
        <w:sz w:val="24"/>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10" w15:restartNumberingAfterBreak="0">
    <w:nsid w:val="19726C09"/>
    <w:multiLevelType w:val="hybridMultilevel"/>
    <w:tmpl w:val="A75297D4"/>
    <w:lvl w:ilvl="0" w:tplc="366E8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1E1AC2"/>
    <w:multiLevelType w:val="hybridMultilevel"/>
    <w:tmpl w:val="5F7225A8"/>
    <w:lvl w:ilvl="0" w:tplc="C30C44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AD17A6C"/>
    <w:multiLevelType w:val="hybridMultilevel"/>
    <w:tmpl w:val="92F89914"/>
    <w:lvl w:ilvl="0" w:tplc="366E8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D21F97"/>
    <w:multiLevelType w:val="hybridMultilevel"/>
    <w:tmpl w:val="387EBAFE"/>
    <w:lvl w:ilvl="0" w:tplc="366E8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414CE0"/>
    <w:multiLevelType w:val="multilevel"/>
    <w:tmpl w:val="0B02AAC0"/>
    <w:styleLink w:val="21"/>
    <w:lvl w:ilvl="0">
      <w:start w:val="65535"/>
      <w:numFmt w:val="bullet"/>
      <w:lvlText w:val="–"/>
      <w:lvlJc w:val="left"/>
      <w:pPr>
        <w:ind w:left="143" w:firstLine="567"/>
      </w:pPr>
      <w:rPr>
        <w:rFonts w:ascii="Times New Roman" w:hAnsi="Times New Roman" w:cs="Times New Roman" w:hint="default"/>
      </w:rPr>
    </w:lvl>
    <w:lvl w:ilvl="1">
      <w:start w:val="1"/>
      <w:numFmt w:val="bullet"/>
      <w:suff w:val="space"/>
      <w:lvlText w:val="–"/>
      <w:lvlJc w:val="left"/>
      <w:pPr>
        <w:ind w:left="143" w:firstLine="567"/>
      </w:pPr>
      <w:rPr>
        <w:rFonts w:ascii="Times New Roman" w:hAnsi="Times New Roman" w:cs="Times New Roman" w:hint="default"/>
      </w:rPr>
    </w:lvl>
    <w:lvl w:ilvl="2">
      <w:start w:val="1"/>
      <w:numFmt w:val="bullet"/>
      <w:suff w:val="space"/>
      <w:lvlText w:val=""/>
      <w:lvlJc w:val="left"/>
      <w:pPr>
        <w:ind w:left="143" w:firstLine="567"/>
      </w:pPr>
      <w:rPr>
        <w:rFonts w:ascii="Symbol" w:hAnsi="Symbol" w:hint="default"/>
      </w:rPr>
    </w:lvl>
    <w:lvl w:ilvl="3">
      <w:start w:val="1"/>
      <w:numFmt w:val="bullet"/>
      <w:suff w:val="space"/>
      <w:lvlText w:val="–"/>
      <w:lvlJc w:val="left"/>
      <w:pPr>
        <w:ind w:left="143" w:firstLine="567"/>
      </w:pPr>
      <w:rPr>
        <w:rFonts w:ascii="Times New Roman" w:hAnsi="Times New Roman" w:cs="Times New Roman" w:hint="default"/>
      </w:rPr>
    </w:lvl>
    <w:lvl w:ilvl="4">
      <w:start w:val="1"/>
      <w:numFmt w:val="bullet"/>
      <w:suff w:val="space"/>
      <w:lvlText w:val="–"/>
      <w:lvlJc w:val="left"/>
      <w:pPr>
        <w:ind w:left="143" w:firstLine="567"/>
      </w:pPr>
      <w:rPr>
        <w:rFonts w:ascii="Times New Roman" w:hAnsi="Times New Roman" w:cs="Times New Roman" w:hint="default"/>
      </w:rPr>
    </w:lvl>
    <w:lvl w:ilvl="5">
      <w:start w:val="1"/>
      <w:numFmt w:val="bullet"/>
      <w:suff w:val="space"/>
      <w:lvlText w:val="–"/>
      <w:lvlJc w:val="left"/>
      <w:pPr>
        <w:ind w:left="143" w:firstLine="567"/>
      </w:pPr>
      <w:rPr>
        <w:rFonts w:ascii="Times New Roman" w:hAnsi="Times New Roman" w:cs="Times New Roman" w:hint="default"/>
      </w:rPr>
    </w:lvl>
    <w:lvl w:ilvl="6">
      <w:start w:val="1"/>
      <w:numFmt w:val="bullet"/>
      <w:suff w:val="space"/>
      <w:lvlText w:val=""/>
      <w:lvlJc w:val="left"/>
      <w:pPr>
        <w:ind w:left="143" w:firstLine="567"/>
      </w:pPr>
      <w:rPr>
        <w:rFonts w:ascii="Symbol" w:hAnsi="Symbol" w:hint="default"/>
      </w:rPr>
    </w:lvl>
    <w:lvl w:ilvl="7">
      <w:start w:val="1"/>
      <w:numFmt w:val="bullet"/>
      <w:suff w:val="space"/>
      <w:lvlText w:val="–"/>
      <w:lvlJc w:val="left"/>
      <w:pPr>
        <w:ind w:left="143" w:firstLine="567"/>
      </w:pPr>
      <w:rPr>
        <w:rFonts w:ascii="Times New Roman" w:hAnsi="Times New Roman" w:cs="Times New Roman" w:hint="default"/>
      </w:rPr>
    </w:lvl>
    <w:lvl w:ilvl="8">
      <w:start w:val="1"/>
      <w:numFmt w:val="bullet"/>
      <w:suff w:val="space"/>
      <w:lvlText w:val=""/>
      <w:lvlJc w:val="left"/>
      <w:pPr>
        <w:ind w:left="143" w:firstLine="567"/>
      </w:pPr>
      <w:rPr>
        <w:rFonts w:ascii="Symbol" w:hAnsi="Symbol" w:hint="default"/>
      </w:rPr>
    </w:lvl>
  </w:abstractNum>
  <w:abstractNum w:abstractNumId="15" w15:restartNumberingAfterBreak="0">
    <w:nsid w:val="211E459F"/>
    <w:multiLevelType w:val="hybridMultilevel"/>
    <w:tmpl w:val="C832DBC6"/>
    <w:lvl w:ilvl="0" w:tplc="F08A8936">
      <w:start w:val="1"/>
      <w:numFmt w:val="lowerLetter"/>
      <w:pStyle w:val="a1"/>
      <w:lvlText w:val="%1)"/>
      <w:lvlJc w:val="left"/>
      <w:pPr>
        <w:tabs>
          <w:tab w:val="num" w:pos="1418"/>
        </w:tabs>
        <w:ind w:left="1418" w:hanging="567"/>
      </w:pPr>
      <w:rPr>
        <w:rFonts w:hint="default"/>
      </w:rPr>
    </w:lvl>
    <w:lvl w:ilvl="1" w:tplc="0EEA9D32">
      <w:start w:val="1"/>
      <w:numFmt w:val="lowerLetter"/>
      <w:pStyle w:val="a1"/>
      <w:lvlText w:val="%2)"/>
      <w:lvlJc w:val="left"/>
      <w:pPr>
        <w:tabs>
          <w:tab w:val="num" w:pos="1440"/>
        </w:tabs>
        <w:ind w:left="1420" w:hanging="34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70D9D"/>
    <w:multiLevelType w:val="hybridMultilevel"/>
    <w:tmpl w:val="C6B0C7DC"/>
    <w:lvl w:ilvl="0" w:tplc="C30C44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5BF4E34"/>
    <w:multiLevelType w:val="hybridMultilevel"/>
    <w:tmpl w:val="AD4A805C"/>
    <w:lvl w:ilvl="0" w:tplc="00000011">
      <w:start w:val="1"/>
      <w:numFmt w:val="bullet"/>
      <w:lvlText w:val="-"/>
      <w:lvlJc w:val="left"/>
      <w:pPr>
        <w:ind w:left="1179" w:hanging="360"/>
      </w:pPr>
      <w:rPr>
        <w:rFonts w:ascii="Symbol" w:hAnsi="Symbol" w:hint="default"/>
        <w:sz w:val="28"/>
        <w:szCs w:val="28"/>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8" w15:restartNumberingAfterBreak="0">
    <w:nsid w:val="2C557F61"/>
    <w:multiLevelType w:val="hybridMultilevel"/>
    <w:tmpl w:val="3E8C0D9A"/>
    <w:lvl w:ilvl="0" w:tplc="F1BA1650">
      <w:start w:val="1"/>
      <w:numFmt w:val="decimal"/>
      <w:pStyle w:val="a2"/>
      <w:lvlText w:val="%1"/>
      <w:lvlJc w:val="left"/>
      <w:pPr>
        <w:tabs>
          <w:tab w:val="num" w:pos="992"/>
        </w:tabs>
        <w:ind w:left="652" w:firstLine="5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333541B6"/>
    <w:multiLevelType w:val="multilevel"/>
    <w:tmpl w:val="4AD0738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360"/>
        </w:tabs>
        <w:ind w:left="360" w:hanging="360"/>
      </w:pPr>
      <w:rPr>
        <w:rFonts w:hint="default"/>
        <w:b w:val="0"/>
      </w:rPr>
    </w:lvl>
    <w:lvl w:ilvl="2">
      <w:start w:val="1"/>
      <w:numFmt w:val="decimal"/>
      <w:pStyle w:val="S3"/>
      <w:lvlText w:val="%1.%2.%3"/>
      <w:lvlJc w:val="left"/>
      <w:pPr>
        <w:tabs>
          <w:tab w:val="num" w:pos="1430"/>
        </w:tabs>
        <w:ind w:left="1430" w:hanging="720"/>
      </w:pPr>
      <w:rPr>
        <w:rFonts w:hint="default"/>
      </w:rPr>
    </w:lvl>
    <w:lvl w:ilvl="3">
      <w:start w:val="1"/>
      <w:numFmt w:val="decimal"/>
      <w:pStyle w:val="S4"/>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68E2FD0"/>
    <w:multiLevelType w:val="hybridMultilevel"/>
    <w:tmpl w:val="3904BECE"/>
    <w:lvl w:ilvl="0" w:tplc="D1067A46">
      <w:start w:val="1"/>
      <w:numFmt w:val="bullet"/>
      <w:pStyle w:val="12"/>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1324CA"/>
    <w:multiLevelType w:val="hybridMultilevel"/>
    <w:tmpl w:val="2356E3E8"/>
    <w:lvl w:ilvl="0" w:tplc="366E8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2848A6"/>
    <w:multiLevelType w:val="hybridMultilevel"/>
    <w:tmpl w:val="150E179E"/>
    <w:lvl w:ilvl="0" w:tplc="459CB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765D40"/>
    <w:multiLevelType w:val="multilevel"/>
    <w:tmpl w:val="0FA2118A"/>
    <w:styleLink w:val="2010"/>
    <w:lvl w:ilvl="0">
      <w:start w:val="1"/>
      <w:numFmt w:val="bullet"/>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lvl>
    <w:lvl w:ilvl="2">
      <w:start w:val="1"/>
      <w:numFmt w:val="decimal"/>
      <w:lvlText w:val="%3)"/>
      <w:lvlJc w:val="left"/>
      <w:pPr>
        <w:tabs>
          <w:tab w:val="num" w:pos="1843"/>
        </w:tabs>
        <w:ind w:left="0" w:firstLine="1418"/>
      </w:pPr>
    </w:lvl>
    <w:lvl w:ilvl="3">
      <w:start w:val="1"/>
      <w:numFmt w:val="none"/>
      <w:lvlText w:val=""/>
      <w:lvlJc w:val="left"/>
      <w:pPr>
        <w:tabs>
          <w:tab w:val="num" w:pos="4893"/>
        </w:tabs>
        <w:ind w:left="4893" w:hanging="360"/>
      </w:pPr>
    </w:lvl>
    <w:lvl w:ilvl="4">
      <w:start w:val="1"/>
      <w:numFmt w:val="none"/>
      <w:lvlText w:val=""/>
      <w:lvlJc w:val="left"/>
      <w:pPr>
        <w:tabs>
          <w:tab w:val="num" w:pos="5613"/>
        </w:tabs>
        <w:ind w:left="5613" w:hanging="360"/>
      </w:pPr>
    </w:lvl>
    <w:lvl w:ilvl="5">
      <w:start w:val="1"/>
      <w:numFmt w:val="none"/>
      <w:lvlText w:val=""/>
      <w:lvlJc w:val="right"/>
      <w:pPr>
        <w:tabs>
          <w:tab w:val="num" w:pos="6333"/>
        </w:tabs>
        <w:ind w:left="6333" w:hanging="180"/>
      </w:pPr>
    </w:lvl>
    <w:lvl w:ilvl="6">
      <w:start w:val="1"/>
      <w:numFmt w:val="none"/>
      <w:lvlText w:val=""/>
      <w:lvlJc w:val="left"/>
      <w:pPr>
        <w:tabs>
          <w:tab w:val="num" w:pos="7053"/>
        </w:tabs>
        <w:ind w:left="7053" w:hanging="360"/>
      </w:pPr>
    </w:lvl>
    <w:lvl w:ilvl="7">
      <w:start w:val="1"/>
      <w:numFmt w:val="none"/>
      <w:lvlText w:val=""/>
      <w:lvlJc w:val="left"/>
      <w:pPr>
        <w:tabs>
          <w:tab w:val="num" w:pos="7773"/>
        </w:tabs>
        <w:ind w:left="7773" w:hanging="360"/>
      </w:pPr>
    </w:lvl>
    <w:lvl w:ilvl="8">
      <w:start w:val="1"/>
      <w:numFmt w:val="none"/>
      <w:lvlText w:val=""/>
      <w:lvlJc w:val="right"/>
      <w:pPr>
        <w:tabs>
          <w:tab w:val="num" w:pos="8493"/>
        </w:tabs>
        <w:ind w:left="8493" w:hanging="180"/>
      </w:pPr>
    </w:lvl>
  </w:abstractNum>
  <w:abstractNum w:abstractNumId="24" w15:restartNumberingAfterBreak="0">
    <w:nsid w:val="38345307"/>
    <w:multiLevelType w:val="multilevel"/>
    <w:tmpl w:val="5CDE3B6A"/>
    <w:styleLink w:val="1ai"/>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6822B27"/>
    <w:multiLevelType w:val="hybridMultilevel"/>
    <w:tmpl w:val="637282F4"/>
    <w:lvl w:ilvl="0" w:tplc="F3FC8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643F15"/>
    <w:multiLevelType w:val="hybridMultilevel"/>
    <w:tmpl w:val="51220E92"/>
    <w:styleLink w:val="1ai1"/>
    <w:lvl w:ilvl="0" w:tplc="FFFFFFFF">
      <w:start w:val="1"/>
      <w:numFmt w:val="decimal"/>
      <w:lvlText w:val="%1."/>
      <w:lvlJc w:val="left"/>
      <w:pPr>
        <w:tabs>
          <w:tab w:val="num" w:pos="2448"/>
        </w:tabs>
        <w:ind w:left="2448" w:hanging="1368"/>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27" w15:restartNumberingAfterBreak="0">
    <w:nsid w:val="4A2F353E"/>
    <w:multiLevelType w:val="hybridMultilevel"/>
    <w:tmpl w:val="C1D0C1FA"/>
    <w:lvl w:ilvl="0" w:tplc="FFFFFFFF">
      <w:start w:val="1"/>
      <w:numFmt w:val="decimal"/>
      <w:pStyle w:val="S"/>
      <w:lvlText w:val="Рисунок. %1"/>
      <w:lvlJc w:val="left"/>
      <w:pPr>
        <w:tabs>
          <w:tab w:val="num" w:pos="2149"/>
        </w:tabs>
        <w:ind w:left="2149" w:hanging="360"/>
      </w:p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28" w15:restartNumberingAfterBreak="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F65195B"/>
    <w:multiLevelType w:val="multilevel"/>
    <w:tmpl w:val="16A8B17E"/>
    <w:lvl w:ilvl="0">
      <w:start w:val="1"/>
      <w:numFmt w:val="decimal"/>
      <w:pStyle w:val="13"/>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84C1824"/>
    <w:multiLevelType w:val="hybridMultilevel"/>
    <w:tmpl w:val="04208E48"/>
    <w:lvl w:ilvl="0" w:tplc="FFFFFFFF">
      <w:start w:val="1"/>
      <w:numFmt w:val="bullet"/>
      <w:pStyle w:val="S0"/>
      <w:lvlText w:val=""/>
      <w:lvlJc w:val="left"/>
      <w:pPr>
        <w:tabs>
          <w:tab w:val="num" w:pos="1427"/>
        </w:tabs>
        <w:ind w:left="180" w:firstLine="720"/>
      </w:pPr>
      <w:rPr>
        <w:rFonts w:ascii="Symbol" w:hAnsi="Symbol" w:hint="default"/>
        <w:color w:val="auto"/>
      </w:rPr>
    </w:lvl>
    <w:lvl w:ilvl="1" w:tplc="FFFFFFFF">
      <w:start w:val="4"/>
      <w:numFmt w:val="decimal"/>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1" w15:restartNumberingAfterBreak="0">
    <w:nsid w:val="59E60585"/>
    <w:multiLevelType w:val="hybridMultilevel"/>
    <w:tmpl w:val="1E9A75A6"/>
    <w:styleLink w:val="11111111"/>
    <w:lvl w:ilvl="0" w:tplc="FFFFFFFF">
      <w:start w:val="1"/>
      <w:numFmt w:val="bullet"/>
      <w:lvlText w:val=""/>
      <w:lvlJc w:val="left"/>
      <w:pPr>
        <w:tabs>
          <w:tab w:val="num" w:pos="1069"/>
        </w:tabs>
        <w:ind w:left="1069" w:hanging="360"/>
      </w:pPr>
      <w:rPr>
        <w:rFonts w:ascii="Symbol" w:hAnsi="Symbol" w:hint="default"/>
        <w:color w:val="auto"/>
      </w:rPr>
    </w:lvl>
    <w:lvl w:ilvl="1" w:tplc="FFFFFFFF">
      <w:start w:val="1"/>
      <w:numFmt w:val="bullet"/>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2F05C58"/>
    <w:multiLevelType w:val="hybridMultilevel"/>
    <w:tmpl w:val="BB3EEBCE"/>
    <w:lvl w:ilvl="0" w:tplc="C30C44E4">
      <w:start w:val="1"/>
      <w:numFmt w:val="bullet"/>
      <w:lvlText w:val=""/>
      <w:lvlJc w:val="left"/>
      <w:pPr>
        <w:ind w:left="561" w:hanging="360"/>
      </w:pPr>
      <w:rPr>
        <w:rFonts w:ascii="Symbol" w:hAnsi="Symbol" w:hint="default"/>
      </w:rPr>
    </w:lvl>
    <w:lvl w:ilvl="1" w:tplc="04190003" w:tentative="1">
      <w:start w:val="1"/>
      <w:numFmt w:val="bullet"/>
      <w:lvlText w:val="o"/>
      <w:lvlJc w:val="left"/>
      <w:pPr>
        <w:ind w:left="1281" w:hanging="360"/>
      </w:pPr>
      <w:rPr>
        <w:rFonts w:ascii="Courier New" w:hAnsi="Courier New" w:cs="Courier New" w:hint="default"/>
      </w:rPr>
    </w:lvl>
    <w:lvl w:ilvl="2" w:tplc="04190005" w:tentative="1">
      <w:start w:val="1"/>
      <w:numFmt w:val="bullet"/>
      <w:lvlText w:val=""/>
      <w:lvlJc w:val="left"/>
      <w:pPr>
        <w:ind w:left="2001" w:hanging="360"/>
      </w:pPr>
      <w:rPr>
        <w:rFonts w:ascii="Wingdings" w:hAnsi="Wingdings" w:hint="default"/>
      </w:rPr>
    </w:lvl>
    <w:lvl w:ilvl="3" w:tplc="04190001" w:tentative="1">
      <w:start w:val="1"/>
      <w:numFmt w:val="bullet"/>
      <w:lvlText w:val=""/>
      <w:lvlJc w:val="left"/>
      <w:pPr>
        <w:ind w:left="2721" w:hanging="360"/>
      </w:pPr>
      <w:rPr>
        <w:rFonts w:ascii="Symbol" w:hAnsi="Symbol" w:hint="default"/>
      </w:rPr>
    </w:lvl>
    <w:lvl w:ilvl="4" w:tplc="04190003" w:tentative="1">
      <w:start w:val="1"/>
      <w:numFmt w:val="bullet"/>
      <w:lvlText w:val="o"/>
      <w:lvlJc w:val="left"/>
      <w:pPr>
        <w:ind w:left="3441" w:hanging="360"/>
      </w:pPr>
      <w:rPr>
        <w:rFonts w:ascii="Courier New" w:hAnsi="Courier New" w:cs="Courier New" w:hint="default"/>
      </w:rPr>
    </w:lvl>
    <w:lvl w:ilvl="5" w:tplc="04190005" w:tentative="1">
      <w:start w:val="1"/>
      <w:numFmt w:val="bullet"/>
      <w:lvlText w:val=""/>
      <w:lvlJc w:val="left"/>
      <w:pPr>
        <w:ind w:left="4161" w:hanging="360"/>
      </w:pPr>
      <w:rPr>
        <w:rFonts w:ascii="Wingdings" w:hAnsi="Wingdings" w:hint="default"/>
      </w:rPr>
    </w:lvl>
    <w:lvl w:ilvl="6" w:tplc="04190001" w:tentative="1">
      <w:start w:val="1"/>
      <w:numFmt w:val="bullet"/>
      <w:lvlText w:val=""/>
      <w:lvlJc w:val="left"/>
      <w:pPr>
        <w:ind w:left="4881" w:hanging="360"/>
      </w:pPr>
      <w:rPr>
        <w:rFonts w:ascii="Symbol" w:hAnsi="Symbol" w:hint="default"/>
      </w:rPr>
    </w:lvl>
    <w:lvl w:ilvl="7" w:tplc="04190003" w:tentative="1">
      <w:start w:val="1"/>
      <w:numFmt w:val="bullet"/>
      <w:lvlText w:val="o"/>
      <w:lvlJc w:val="left"/>
      <w:pPr>
        <w:ind w:left="5601" w:hanging="360"/>
      </w:pPr>
      <w:rPr>
        <w:rFonts w:ascii="Courier New" w:hAnsi="Courier New" w:cs="Courier New" w:hint="default"/>
      </w:rPr>
    </w:lvl>
    <w:lvl w:ilvl="8" w:tplc="04190005" w:tentative="1">
      <w:start w:val="1"/>
      <w:numFmt w:val="bullet"/>
      <w:lvlText w:val=""/>
      <w:lvlJc w:val="left"/>
      <w:pPr>
        <w:ind w:left="6321" w:hanging="360"/>
      </w:pPr>
      <w:rPr>
        <w:rFonts w:ascii="Wingdings" w:hAnsi="Wingdings" w:hint="default"/>
      </w:rPr>
    </w:lvl>
  </w:abstractNum>
  <w:abstractNum w:abstractNumId="33" w15:restartNumberingAfterBreak="0">
    <w:nsid w:val="636D237D"/>
    <w:multiLevelType w:val="multilevel"/>
    <w:tmpl w:val="29BEE8E6"/>
    <w:lvl w:ilvl="0">
      <w:start w:val="1"/>
      <w:numFmt w:val="bullet"/>
      <w:pStyle w:val="a3"/>
      <w:suff w:val="space"/>
      <w:lvlText w:val="–"/>
      <w:lvlJc w:val="left"/>
      <w:pPr>
        <w:ind w:left="-567" w:firstLine="56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6674E83"/>
    <w:multiLevelType w:val="hybridMultilevel"/>
    <w:tmpl w:val="992CA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31238C"/>
    <w:multiLevelType w:val="hybridMultilevel"/>
    <w:tmpl w:val="C10C7094"/>
    <w:lvl w:ilvl="0" w:tplc="FF284DE6">
      <w:start w:val="1"/>
      <w:numFmt w:val="bullet"/>
      <w:pStyle w:val="a4"/>
      <w:lvlText w:val=""/>
      <w:lvlJc w:val="left"/>
      <w:pPr>
        <w:tabs>
          <w:tab w:val="num" w:pos="567"/>
        </w:tabs>
        <w:ind w:left="567"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5017FB"/>
    <w:multiLevelType w:val="hybridMultilevel"/>
    <w:tmpl w:val="6FA8E7F2"/>
    <w:styleLink w:val="1111112"/>
    <w:lvl w:ilvl="0" w:tplc="D9D435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D761E6D"/>
    <w:multiLevelType w:val="hybridMultilevel"/>
    <w:tmpl w:val="D788F3BC"/>
    <w:lvl w:ilvl="0" w:tplc="87B0E5B6">
      <w:start w:val="1"/>
      <w:numFmt w:val="bullet"/>
      <w:lvlText w:val=""/>
      <w:lvlJc w:val="left"/>
      <w:pPr>
        <w:tabs>
          <w:tab w:val="num" w:pos="360"/>
        </w:tabs>
        <w:ind w:left="360" w:hanging="360"/>
      </w:pPr>
      <w:rPr>
        <w:rFonts w:ascii="Wingdings" w:hAnsi="Wingdings" w:hint="default"/>
      </w:rPr>
    </w:lvl>
    <w:lvl w:ilvl="1" w:tplc="04190019" w:tentative="1">
      <w:start w:val="1"/>
      <w:numFmt w:val="bullet"/>
      <w:pStyle w:val="22"/>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C008F"/>
    <w:multiLevelType w:val="multilevel"/>
    <w:tmpl w:val="D3A4E860"/>
    <w:lvl w:ilvl="0">
      <w:start w:val="1"/>
      <w:numFmt w:val="decimal"/>
      <w:pStyle w:val="a5"/>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pStyle w:val="a5"/>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39" w15:restartNumberingAfterBreak="0">
    <w:nsid w:val="7215549A"/>
    <w:multiLevelType w:val="hybridMultilevel"/>
    <w:tmpl w:val="7CF2DE4E"/>
    <w:styleLink w:val="20101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4BB78B1"/>
    <w:multiLevelType w:val="hybridMultilevel"/>
    <w:tmpl w:val="B74C5C92"/>
    <w:lvl w:ilvl="0" w:tplc="5174438A">
      <w:start w:val="1"/>
      <w:numFmt w:val="bullet"/>
      <w:lvlText w:val=""/>
      <w:lvlJc w:val="left"/>
      <w:pPr>
        <w:ind w:left="644" w:hanging="360"/>
      </w:pPr>
      <w:rPr>
        <w:rFonts w:ascii="Symbol" w:hAnsi="Symbol" w:hint="default"/>
      </w:rPr>
    </w:lvl>
    <w:lvl w:ilvl="1" w:tplc="04190003" w:tentative="1">
      <w:start w:val="1"/>
      <w:numFmt w:val="bullet"/>
      <w:lvlText w:val="o"/>
      <w:lvlJc w:val="left"/>
      <w:pPr>
        <w:ind w:left="358" w:hanging="360"/>
      </w:pPr>
      <w:rPr>
        <w:rFonts w:ascii="Courier New" w:hAnsi="Courier New" w:cs="Courier New" w:hint="default"/>
      </w:rPr>
    </w:lvl>
    <w:lvl w:ilvl="2" w:tplc="04190005" w:tentative="1">
      <w:start w:val="1"/>
      <w:numFmt w:val="bullet"/>
      <w:lvlText w:val=""/>
      <w:lvlJc w:val="left"/>
      <w:pPr>
        <w:ind w:left="1078" w:hanging="360"/>
      </w:pPr>
      <w:rPr>
        <w:rFonts w:ascii="Wingdings" w:hAnsi="Wingdings" w:hint="default"/>
      </w:rPr>
    </w:lvl>
    <w:lvl w:ilvl="3" w:tplc="04190001" w:tentative="1">
      <w:start w:val="1"/>
      <w:numFmt w:val="bullet"/>
      <w:lvlText w:val=""/>
      <w:lvlJc w:val="left"/>
      <w:pPr>
        <w:ind w:left="1798" w:hanging="360"/>
      </w:pPr>
      <w:rPr>
        <w:rFonts w:ascii="Symbol" w:hAnsi="Symbol" w:hint="default"/>
      </w:rPr>
    </w:lvl>
    <w:lvl w:ilvl="4" w:tplc="04190003" w:tentative="1">
      <w:start w:val="1"/>
      <w:numFmt w:val="bullet"/>
      <w:lvlText w:val="o"/>
      <w:lvlJc w:val="left"/>
      <w:pPr>
        <w:ind w:left="2518" w:hanging="360"/>
      </w:pPr>
      <w:rPr>
        <w:rFonts w:ascii="Courier New" w:hAnsi="Courier New" w:cs="Courier New" w:hint="default"/>
      </w:rPr>
    </w:lvl>
    <w:lvl w:ilvl="5" w:tplc="04190005" w:tentative="1">
      <w:start w:val="1"/>
      <w:numFmt w:val="bullet"/>
      <w:lvlText w:val=""/>
      <w:lvlJc w:val="left"/>
      <w:pPr>
        <w:ind w:left="3238" w:hanging="360"/>
      </w:pPr>
      <w:rPr>
        <w:rFonts w:ascii="Wingdings" w:hAnsi="Wingdings" w:hint="default"/>
      </w:rPr>
    </w:lvl>
    <w:lvl w:ilvl="6" w:tplc="04190001" w:tentative="1">
      <w:start w:val="1"/>
      <w:numFmt w:val="bullet"/>
      <w:lvlText w:val=""/>
      <w:lvlJc w:val="left"/>
      <w:pPr>
        <w:ind w:left="3958" w:hanging="360"/>
      </w:pPr>
      <w:rPr>
        <w:rFonts w:ascii="Symbol" w:hAnsi="Symbol" w:hint="default"/>
      </w:rPr>
    </w:lvl>
    <w:lvl w:ilvl="7" w:tplc="04190003" w:tentative="1">
      <w:start w:val="1"/>
      <w:numFmt w:val="bullet"/>
      <w:lvlText w:val="o"/>
      <w:lvlJc w:val="left"/>
      <w:pPr>
        <w:ind w:left="4678" w:hanging="360"/>
      </w:pPr>
      <w:rPr>
        <w:rFonts w:ascii="Courier New" w:hAnsi="Courier New" w:cs="Courier New" w:hint="default"/>
      </w:rPr>
    </w:lvl>
    <w:lvl w:ilvl="8" w:tplc="04190005" w:tentative="1">
      <w:start w:val="1"/>
      <w:numFmt w:val="bullet"/>
      <w:lvlText w:val=""/>
      <w:lvlJc w:val="left"/>
      <w:pPr>
        <w:ind w:left="5398" w:hanging="360"/>
      </w:pPr>
      <w:rPr>
        <w:rFonts w:ascii="Wingdings" w:hAnsi="Wingdings" w:hint="default"/>
      </w:rPr>
    </w:lvl>
  </w:abstractNum>
  <w:abstractNum w:abstractNumId="41" w15:restartNumberingAfterBreak="0">
    <w:nsid w:val="76E91A32"/>
    <w:multiLevelType w:val="hybridMultilevel"/>
    <w:tmpl w:val="646291BC"/>
    <w:lvl w:ilvl="0" w:tplc="D9D4350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71957AC"/>
    <w:multiLevelType w:val="hybridMultilevel"/>
    <w:tmpl w:val="60D2E886"/>
    <w:lvl w:ilvl="0" w:tplc="091CCF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15:restartNumberingAfterBreak="0">
    <w:nsid w:val="79A44BD1"/>
    <w:multiLevelType w:val="multilevel"/>
    <w:tmpl w:val="28408664"/>
    <w:styleLink w:val="20101"/>
    <w:lvl w:ilvl="0">
      <w:start w:val="1"/>
      <w:numFmt w:val="bullet"/>
      <w:suff w:val="space"/>
      <w:lvlText w:val="–"/>
      <w:lvlJc w:val="left"/>
      <w:pPr>
        <w:ind w:left="0" w:firstLine="567"/>
      </w:pPr>
      <w:rPr>
        <w:rFonts w:ascii="Times New Roman" w:hAnsi="Times New Roman" w:cs="Times New Roman" w:hint="default"/>
        <w:color w:val="auto"/>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4" w15:restartNumberingAfterBreak="0">
    <w:nsid w:val="7DCB31D8"/>
    <w:multiLevelType w:val="hybridMultilevel"/>
    <w:tmpl w:val="E10AE374"/>
    <w:styleLink w:val="14"/>
    <w:lvl w:ilvl="0" w:tplc="C70221FE">
      <w:start w:val="1"/>
      <w:numFmt w:val="bullet"/>
      <w:pStyle w:val="-"/>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D76533"/>
    <w:multiLevelType w:val="hybridMultilevel"/>
    <w:tmpl w:val="5A2A885E"/>
    <w:styleLink w:val="111111"/>
    <w:lvl w:ilvl="0" w:tplc="091CCF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20"/>
  </w:num>
  <w:num w:numId="3">
    <w:abstractNumId w:val="35"/>
  </w:num>
  <w:num w:numId="4">
    <w:abstractNumId w:val="15"/>
  </w:num>
  <w:num w:numId="5">
    <w:abstractNumId w:val="45"/>
  </w:num>
  <w:num w:numId="6">
    <w:abstractNumId w:val="36"/>
  </w:num>
  <w:num w:numId="7">
    <w:abstractNumId w:val="7"/>
  </w:num>
  <w:num w:numId="8">
    <w:abstractNumId w:val="44"/>
  </w:num>
  <w:num w:numId="9">
    <w:abstractNumId w:val="33"/>
  </w:num>
  <w:num w:numId="10">
    <w:abstractNumId w:val="29"/>
  </w:num>
  <w:num w:numId="11">
    <w:abstractNumId w:val="24"/>
  </w:num>
  <w:num w:numId="12">
    <w:abstractNumId w:val="1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
  </w:num>
  <w:num w:numId="22">
    <w:abstractNumId w:val="14"/>
  </w:num>
  <w:num w:numId="23">
    <w:abstractNumId w:val="23"/>
  </w:num>
  <w:num w:numId="24">
    <w:abstractNumId w:val="26"/>
  </w:num>
  <w:num w:numId="25">
    <w:abstractNumId w:val="28"/>
  </w:num>
  <w:num w:numId="26">
    <w:abstractNumId w:val="31"/>
  </w:num>
  <w:num w:numId="27">
    <w:abstractNumId w:val="39"/>
  </w:num>
  <w:num w:numId="28">
    <w:abstractNumId w:val="43"/>
  </w:num>
  <w:num w:numId="29">
    <w:abstractNumId w:val="13"/>
  </w:num>
  <w:num w:numId="30">
    <w:abstractNumId w:val="25"/>
  </w:num>
  <w:num w:numId="31">
    <w:abstractNumId w:val="4"/>
  </w:num>
  <w:num w:numId="32">
    <w:abstractNumId w:val="22"/>
  </w:num>
  <w:num w:numId="33">
    <w:abstractNumId w:val="10"/>
  </w:num>
  <w:num w:numId="34">
    <w:abstractNumId w:val="12"/>
  </w:num>
  <w:num w:numId="35">
    <w:abstractNumId w:val="41"/>
  </w:num>
  <w:num w:numId="36">
    <w:abstractNumId w:val="37"/>
  </w:num>
  <w:num w:numId="37">
    <w:abstractNumId w:val="2"/>
  </w:num>
  <w:num w:numId="38">
    <w:abstractNumId w:val="42"/>
  </w:num>
  <w:num w:numId="39">
    <w:abstractNumId w:val="16"/>
  </w:num>
  <w:num w:numId="40">
    <w:abstractNumId w:val="11"/>
  </w:num>
  <w:num w:numId="41">
    <w:abstractNumId w:val="32"/>
  </w:num>
  <w:num w:numId="42">
    <w:abstractNumId w:val="21"/>
  </w:num>
  <w:num w:numId="43">
    <w:abstractNumId w:val="40"/>
  </w:num>
  <w:num w:numId="44">
    <w:abstractNumId w:val="17"/>
  </w:num>
  <w:num w:numId="45">
    <w:abstractNumId w:val="5"/>
  </w:num>
  <w:num w:numId="46">
    <w:abstractNumId w:val="3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58"/>
    <w:rsid w:val="00041EFD"/>
    <w:rsid w:val="000803B9"/>
    <w:rsid w:val="00135DA4"/>
    <w:rsid w:val="00143469"/>
    <w:rsid w:val="00144758"/>
    <w:rsid w:val="00152566"/>
    <w:rsid w:val="00182B54"/>
    <w:rsid w:val="001865F1"/>
    <w:rsid w:val="001B7245"/>
    <w:rsid w:val="001E16ED"/>
    <w:rsid w:val="002034FA"/>
    <w:rsid w:val="00272CAF"/>
    <w:rsid w:val="002B3718"/>
    <w:rsid w:val="002D6D8E"/>
    <w:rsid w:val="002E2441"/>
    <w:rsid w:val="00332581"/>
    <w:rsid w:val="00337F58"/>
    <w:rsid w:val="00355351"/>
    <w:rsid w:val="00387DBA"/>
    <w:rsid w:val="003C5EF4"/>
    <w:rsid w:val="003C6CF6"/>
    <w:rsid w:val="00466715"/>
    <w:rsid w:val="004C59A7"/>
    <w:rsid w:val="00503562"/>
    <w:rsid w:val="00545C1D"/>
    <w:rsid w:val="00580423"/>
    <w:rsid w:val="005A300F"/>
    <w:rsid w:val="005C7D3A"/>
    <w:rsid w:val="005E01CF"/>
    <w:rsid w:val="005E74D9"/>
    <w:rsid w:val="0061784B"/>
    <w:rsid w:val="006515B6"/>
    <w:rsid w:val="00665F51"/>
    <w:rsid w:val="006D4BED"/>
    <w:rsid w:val="006E172B"/>
    <w:rsid w:val="006F6EF5"/>
    <w:rsid w:val="007068C4"/>
    <w:rsid w:val="0072121A"/>
    <w:rsid w:val="007424A9"/>
    <w:rsid w:val="00744332"/>
    <w:rsid w:val="00775D43"/>
    <w:rsid w:val="007920FE"/>
    <w:rsid w:val="007C3AA7"/>
    <w:rsid w:val="007D5041"/>
    <w:rsid w:val="00811A3D"/>
    <w:rsid w:val="00834CE1"/>
    <w:rsid w:val="008729A9"/>
    <w:rsid w:val="00894DD4"/>
    <w:rsid w:val="008A6ACD"/>
    <w:rsid w:val="008B73F2"/>
    <w:rsid w:val="00921BFD"/>
    <w:rsid w:val="00987847"/>
    <w:rsid w:val="00991A52"/>
    <w:rsid w:val="009F3B27"/>
    <w:rsid w:val="00A065DC"/>
    <w:rsid w:val="00A448AE"/>
    <w:rsid w:val="00A57660"/>
    <w:rsid w:val="00AB5982"/>
    <w:rsid w:val="00B24941"/>
    <w:rsid w:val="00B31C86"/>
    <w:rsid w:val="00B97E60"/>
    <w:rsid w:val="00BD70CD"/>
    <w:rsid w:val="00BF4A7F"/>
    <w:rsid w:val="00C406C4"/>
    <w:rsid w:val="00C878DB"/>
    <w:rsid w:val="00C978FA"/>
    <w:rsid w:val="00CA1F9F"/>
    <w:rsid w:val="00D23C90"/>
    <w:rsid w:val="00D271A1"/>
    <w:rsid w:val="00D957FB"/>
    <w:rsid w:val="00DC6F31"/>
    <w:rsid w:val="00DD0619"/>
    <w:rsid w:val="00DE5D1E"/>
    <w:rsid w:val="00DF0DAA"/>
    <w:rsid w:val="00E03411"/>
    <w:rsid w:val="00E07C14"/>
    <w:rsid w:val="00E23A0E"/>
    <w:rsid w:val="00E45E00"/>
    <w:rsid w:val="00EB081E"/>
    <w:rsid w:val="00F64F01"/>
    <w:rsid w:val="00F75977"/>
    <w:rsid w:val="00F96403"/>
    <w:rsid w:val="00FD5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FA753"/>
  <w15:docId w15:val="{16444F25-6C98-4A8C-B078-6BFC9632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775D43"/>
    <w:rPr>
      <w:sz w:val="24"/>
      <w:szCs w:val="24"/>
    </w:rPr>
  </w:style>
  <w:style w:type="paragraph" w:styleId="1">
    <w:name w:val="heading 1"/>
    <w:aliases w:val="Заголовок 1 Знак Знак,Заголовок 1 Знак Знак Знак"/>
    <w:basedOn w:val="a6"/>
    <w:next w:val="a7"/>
    <w:link w:val="15"/>
    <w:uiPriority w:val="99"/>
    <w:qFormat/>
    <w:rsid w:val="006D4BED"/>
    <w:pPr>
      <w:pageBreakBefore/>
      <w:numPr>
        <w:numId w:val="1"/>
      </w:numPr>
      <w:tabs>
        <w:tab w:val="clear" w:pos="1418"/>
        <w:tab w:val="left" w:pos="1701"/>
      </w:tabs>
      <w:suppressAutoHyphens/>
      <w:spacing w:after="240" w:line="252" w:lineRule="auto"/>
      <w:ind w:left="1702" w:right="567"/>
      <w:outlineLvl w:val="0"/>
    </w:pPr>
    <w:rPr>
      <w:rFonts w:eastAsia="SimSun" w:cs="Arial"/>
      <w:b/>
      <w:bCs/>
      <w:caps/>
      <w:sz w:val="28"/>
      <w:szCs w:val="32"/>
    </w:rPr>
  </w:style>
  <w:style w:type="paragraph" w:styleId="20">
    <w:name w:val="heading 2"/>
    <w:aliases w:val="Знак2 Знак,Знак2,Знак2 Знак Знак Знак,Знак2 Знак1,ГЛАВА,Заголовок 2 Знак1,Заголовок 2 Знак Знак,Заголовок 21, Знак2, Знак2 Знак Знак Знак, Знак2 Знак1,Заголовок 2 Знак Знак Зн,Заголовок 2 Знак Знак Знак Знак"/>
    <w:basedOn w:val="a6"/>
    <w:next w:val="a7"/>
    <w:link w:val="23"/>
    <w:qFormat/>
    <w:rsid w:val="006D4BED"/>
    <w:pPr>
      <w:keepNext/>
      <w:keepLines/>
      <w:numPr>
        <w:ilvl w:val="1"/>
        <w:numId w:val="1"/>
      </w:numPr>
      <w:suppressAutoHyphens/>
      <w:spacing w:before="240" w:line="252" w:lineRule="auto"/>
      <w:ind w:left="1702" w:right="284" w:hanging="851"/>
      <w:outlineLvl w:val="1"/>
    </w:pPr>
    <w:rPr>
      <w:rFonts w:eastAsia="SimSun"/>
      <w:b/>
      <w:bCs/>
      <w:sz w:val="28"/>
      <w:szCs w:val="28"/>
    </w:rPr>
  </w:style>
  <w:style w:type="paragraph" w:styleId="3">
    <w:name w:val="heading 3"/>
    <w:aliases w:val="Знак3 Знак,Знак3,Знак3 Знак Знак Знак,ПодЗаголовок, Знак3, Знак3 Знак Знак Знак, Знак,Знак14,Знак3 Знак Знак Знак Знак Знак"/>
    <w:basedOn w:val="a6"/>
    <w:next w:val="a7"/>
    <w:link w:val="30"/>
    <w:qFormat/>
    <w:rsid w:val="006D4BED"/>
    <w:pPr>
      <w:keepNext/>
      <w:keepLines/>
      <w:numPr>
        <w:ilvl w:val="2"/>
        <w:numId w:val="1"/>
      </w:numPr>
      <w:tabs>
        <w:tab w:val="clear" w:pos="1287"/>
        <w:tab w:val="left" w:pos="1814"/>
      </w:tabs>
      <w:suppressAutoHyphens/>
      <w:spacing w:before="120" w:line="252" w:lineRule="auto"/>
      <w:ind w:firstLine="851"/>
      <w:outlineLvl w:val="2"/>
    </w:pPr>
    <w:rPr>
      <w:rFonts w:eastAsia="SimSun"/>
      <w:b/>
      <w:bCs/>
      <w:sz w:val="28"/>
      <w:szCs w:val="26"/>
    </w:rPr>
  </w:style>
  <w:style w:type="paragraph" w:styleId="4">
    <w:name w:val="heading 4"/>
    <w:basedOn w:val="a6"/>
    <w:next w:val="a7"/>
    <w:link w:val="40"/>
    <w:qFormat/>
    <w:rsid w:val="006D4BED"/>
    <w:pPr>
      <w:numPr>
        <w:ilvl w:val="3"/>
        <w:numId w:val="1"/>
      </w:numPr>
      <w:tabs>
        <w:tab w:val="clear" w:pos="1647"/>
        <w:tab w:val="left" w:pos="1985"/>
      </w:tabs>
      <w:spacing w:before="120" w:line="252" w:lineRule="auto"/>
      <w:ind w:firstLine="851"/>
      <w:outlineLvl w:val="3"/>
    </w:pPr>
    <w:rPr>
      <w:rFonts w:eastAsia="SimSun"/>
      <w:sz w:val="28"/>
      <w:szCs w:val="28"/>
    </w:rPr>
  </w:style>
  <w:style w:type="paragraph" w:styleId="5">
    <w:name w:val="heading 5"/>
    <w:basedOn w:val="a6"/>
    <w:next w:val="a6"/>
    <w:link w:val="50"/>
    <w:unhideWhenUsed/>
    <w:qFormat/>
    <w:rsid w:val="006D4BED"/>
    <w:pPr>
      <w:keepNext/>
      <w:keepLines/>
      <w:widowControl w:val="0"/>
      <w:snapToGrid w:val="0"/>
      <w:spacing w:before="40"/>
      <w:jc w:val="both"/>
      <w:outlineLvl w:val="4"/>
    </w:pPr>
    <w:rPr>
      <w:rFonts w:asciiTheme="majorHAnsi" w:eastAsiaTheme="majorEastAsia" w:hAnsiTheme="majorHAnsi" w:cstheme="majorBidi"/>
      <w:color w:val="365F91" w:themeColor="accent1" w:themeShade="BF"/>
      <w:sz w:val="20"/>
      <w:szCs w:val="20"/>
    </w:rPr>
  </w:style>
  <w:style w:type="paragraph" w:styleId="6">
    <w:name w:val="heading 6"/>
    <w:basedOn w:val="a6"/>
    <w:next w:val="a6"/>
    <w:link w:val="60"/>
    <w:unhideWhenUsed/>
    <w:qFormat/>
    <w:rsid w:val="006D4BED"/>
    <w:pPr>
      <w:spacing w:before="240" w:after="60"/>
      <w:ind w:firstLine="567"/>
      <w:outlineLvl w:val="5"/>
    </w:pPr>
    <w:rPr>
      <w:b/>
      <w:bCs/>
      <w:sz w:val="22"/>
      <w:szCs w:val="22"/>
    </w:rPr>
  </w:style>
  <w:style w:type="paragraph" w:styleId="7">
    <w:name w:val="heading 7"/>
    <w:aliases w:val="Заголовок x.x"/>
    <w:basedOn w:val="a6"/>
    <w:next w:val="a6"/>
    <w:link w:val="70"/>
    <w:unhideWhenUsed/>
    <w:qFormat/>
    <w:rsid w:val="006D4BED"/>
    <w:pPr>
      <w:spacing w:before="240" w:after="60"/>
      <w:ind w:firstLine="567"/>
      <w:outlineLvl w:val="6"/>
    </w:pPr>
  </w:style>
  <w:style w:type="paragraph" w:styleId="8">
    <w:name w:val="heading 8"/>
    <w:basedOn w:val="a6"/>
    <w:next w:val="a6"/>
    <w:link w:val="80"/>
    <w:unhideWhenUsed/>
    <w:qFormat/>
    <w:rsid w:val="006D4BED"/>
    <w:pPr>
      <w:spacing w:before="240" w:after="60"/>
      <w:ind w:firstLine="567"/>
      <w:outlineLvl w:val="7"/>
    </w:pPr>
    <w:rPr>
      <w:i/>
      <w:iCs/>
    </w:rPr>
  </w:style>
  <w:style w:type="paragraph" w:styleId="9">
    <w:name w:val="heading 9"/>
    <w:basedOn w:val="a6"/>
    <w:next w:val="a6"/>
    <w:link w:val="90"/>
    <w:unhideWhenUsed/>
    <w:qFormat/>
    <w:rsid w:val="006D4BED"/>
    <w:pPr>
      <w:spacing w:before="240" w:after="60"/>
      <w:ind w:firstLine="567"/>
      <w:outlineLvl w:val="8"/>
    </w:pPr>
    <w:rPr>
      <w:rFonts w:ascii="Arial" w:hAnsi="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alloon Text"/>
    <w:aliases w:val="Знак5, Знак5"/>
    <w:basedOn w:val="a6"/>
    <w:link w:val="ac"/>
    <w:uiPriority w:val="99"/>
    <w:rsid w:val="002E2441"/>
    <w:rPr>
      <w:rFonts w:ascii="Tahoma" w:hAnsi="Tahoma" w:cs="Tahoma"/>
      <w:sz w:val="16"/>
      <w:szCs w:val="16"/>
    </w:rPr>
  </w:style>
  <w:style w:type="paragraph" w:styleId="ad">
    <w:name w:val="List Paragraph"/>
    <w:basedOn w:val="a6"/>
    <w:link w:val="ae"/>
    <w:uiPriority w:val="34"/>
    <w:qFormat/>
    <w:rsid w:val="00E23A0E"/>
    <w:pPr>
      <w:ind w:left="720"/>
      <w:contextualSpacing/>
    </w:pPr>
  </w:style>
  <w:style w:type="paragraph" w:customStyle="1" w:styleId="Default">
    <w:name w:val="Default"/>
    <w:rsid w:val="00A065DC"/>
    <w:pPr>
      <w:autoSpaceDE w:val="0"/>
      <w:autoSpaceDN w:val="0"/>
      <w:adjustRightInd w:val="0"/>
    </w:pPr>
    <w:rPr>
      <w:rFonts w:eastAsiaTheme="minorEastAsia"/>
      <w:color w:val="000000"/>
      <w:sz w:val="24"/>
      <w:szCs w:val="24"/>
    </w:rPr>
  </w:style>
  <w:style w:type="character" w:styleId="af">
    <w:name w:val="Hyperlink"/>
    <w:basedOn w:val="a8"/>
    <w:uiPriority w:val="99"/>
    <w:unhideWhenUsed/>
    <w:rsid w:val="00D23C90"/>
    <w:rPr>
      <w:color w:val="0000FF" w:themeColor="hyperlink"/>
      <w:u w:val="single"/>
    </w:rPr>
  </w:style>
  <w:style w:type="paragraph" w:styleId="af0">
    <w:name w:val="Normal (Web)"/>
    <w:aliases w:val="Обычный (Web),Обычный (Web)1,Обычный (веб)1,Обычный (веб) Знак1,Обычный (веб) Знак Знак"/>
    <w:basedOn w:val="a6"/>
    <w:link w:val="af1"/>
    <w:uiPriority w:val="99"/>
    <w:unhideWhenUsed/>
    <w:rsid w:val="00D23C90"/>
    <w:pPr>
      <w:spacing w:before="100" w:beforeAutospacing="1" w:after="100" w:afterAutospacing="1"/>
    </w:pPr>
  </w:style>
  <w:style w:type="character" w:customStyle="1" w:styleId="15">
    <w:name w:val="Заголовок 1 Знак"/>
    <w:aliases w:val="Заголовок 1 Знак Знак Знак1,Заголовок 1 Знак Знак Знак Знак"/>
    <w:basedOn w:val="a8"/>
    <w:link w:val="1"/>
    <w:uiPriority w:val="99"/>
    <w:rsid w:val="006D4BED"/>
    <w:rPr>
      <w:rFonts w:eastAsia="SimSun" w:cs="Arial"/>
      <w:b/>
      <w:bCs/>
      <w:caps/>
      <w:sz w:val="28"/>
      <w:szCs w:val="32"/>
    </w:rPr>
  </w:style>
  <w:style w:type="character" w:customStyle="1" w:styleId="23">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Знак2 Знак, Знак2 Знак Знак Знак Знак, Знак2 Знак1 Знак,Заголовок 2 Знак Знак Зн Знак"/>
    <w:basedOn w:val="a8"/>
    <w:link w:val="20"/>
    <w:rsid w:val="006D4BED"/>
    <w:rPr>
      <w:rFonts w:eastAsia="SimSun"/>
      <w:b/>
      <w:bCs/>
      <w:sz w:val="28"/>
      <w:szCs w:val="28"/>
    </w:rPr>
  </w:style>
  <w:style w:type="character" w:customStyle="1" w:styleId="30">
    <w:name w:val="Заголовок 3 Знак"/>
    <w:aliases w:val="Знак3 Знак Знак,Знак3 Знак1,Знак3 Знак Знак Знак Знак,ПодЗаголовок Знак, Знак3 Знак, Знак3 Знак Знак Знак Знак, Знак Знак,Знак14 Знак,Знак3 Знак Знак Знак Знак Знак Знак"/>
    <w:basedOn w:val="a8"/>
    <w:link w:val="3"/>
    <w:rsid w:val="006D4BED"/>
    <w:rPr>
      <w:rFonts w:eastAsia="SimSun"/>
      <w:b/>
      <w:bCs/>
      <w:sz w:val="28"/>
      <w:szCs w:val="26"/>
    </w:rPr>
  </w:style>
  <w:style w:type="character" w:customStyle="1" w:styleId="40">
    <w:name w:val="Заголовок 4 Знак"/>
    <w:basedOn w:val="a8"/>
    <w:link w:val="4"/>
    <w:rsid w:val="006D4BED"/>
    <w:rPr>
      <w:rFonts w:eastAsia="SimSun"/>
      <w:sz w:val="28"/>
      <w:szCs w:val="28"/>
    </w:rPr>
  </w:style>
  <w:style w:type="character" w:customStyle="1" w:styleId="50">
    <w:name w:val="Заголовок 5 Знак"/>
    <w:basedOn w:val="a8"/>
    <w:link w:val="5"/>
    <w:rsid w:val="006D4BED"/>
    <w:rPr>
      <w:rFonts w:asciiTheme="majorHAnsi" w:eastAsiaTheme="majorEastAsia" w:hAnsiTheme="majorHAnsi" w:cstheme="majorBidi"/>
      <w:color w:val="365F91" w:themeColor="accent1" w:themeShade="BF"/>
    </w:rPr>
  </w:style>
  <w:style w:type="character" w:customStyle="1" w:styleId="60">
    <w:name w:val="Заголовок 6 Знак"/>
    <w:basedOn w:val="a8"/>
    <w:link w:val="6"/>
    <w:rsid w:val="006D4BED"/>
    <w:rPr>
      <w:b/>
      <w:bCs/>
      <w:sz w:val="22"/>
      <w:szCs w:val="22"/>
    </w:rPr>
  </w:style>
  <w:style w:type="character" w:customStyle="1" w:styleId="70">
    <w:name w:val="Заголовок 7 Знак"/>
    <w:aliases w:val="Заголовок x.x Знак1"/>
    <w:basedOn w:val="a8"/>
    <w:link w:val="7"/>
    <w:rsid w:val="006D4BED"/>
    <w:rPr>
      <w:sz w:val="24"/>
      <w:szCs w:val="24"/>
    </w:rPr>
  </w:style>
  <w:style w:type="character" w:customStyle="1" w:styleId="80">
    <w:name w:val="Заголовок 8 Знак"/>
    <w:basedOn w:val="a8"/>
    <w:link w:val="8"/>
    <w:rsid w:val="006D4BED"/>
    <w:rPr>
      <w:i/>
      <w:iCs/>
      <w:sz w:val="24"/>
      <w:szCs w:val="24"/>
    </w:rPr>
  </w:style>
  <w:style w:type="character" w:customStyle="1" w:styleId="90">
    <w:name w:val="Заголовок 9 Знак"/>
    <w:basedOn w:val="a8"/>
    <w:link w:val="9"/>
    <w:rsid w:val="006D4BED"/>
    <w:rPr>
      <w:rFonts w:ascii="Arial" w:hAnsi="Arial"/>
      <w:sz w:val="22"/>
      <w:szCs w:val="22"/>
    </w:rPr>
  </w:style>
  <w:style w:type="paragraph" w:styleId="af2">
    <w:name w:val="footer"/>
    <w:aliases w:val="Знак,Знак6, Знак6"/>
    <w:basedOn w:val="a6"/>
    <w:link w:val="af3"/>
    <w:uiPriority w:val="99"/>
    <w:rsid w:val="006D4BED"/>
    <w:pPr>
      <w:widowControl w:val="0"/>
      <w:tabs>
        <w:tab w:val="center" w:pos="4153"/>
        <w:tab w:val="right" w:pos="8306"/>
      </w:tabs>
      <w:snapToGrid w:val="0"/>
      <w:jc w:val="both"/>
    </w:pPr>
    <w:rPr>
      <w:sz w:val="20"/>
      <w:szCs w:val="20"/>
    </w:rPr>
  </w:style>
  <w:style w:type="character" w:customStyle="1" w:styleId="af3">
    <w:name w:val="Нижний колонтитул Знак"/>
    <w:aliases w:val="Знак Знак,Знак6 Знак, Знак6 Знак"/>
    <w:basedOn w:val="a8"/>
    <w:link w:val="af2"/>
    <w:uiPriority w:val="99"/>
    <w:rsid w:val="006D4BED"/>
  </w:style>
  <w:style w:type="paragraph" w:customStyle="1" w:styleId="ConsPlusNormal">
    <w:name w:val="ConsPlusNormal"/>
    <w:link w:val="ConsPlusNormal0"/>
    <w:rsid w:val="006D4BED"/>
    <w:pPr>
      <w:widowControl w:val="0"/>
      <w:autoSpaceDE w:val="0"/>
      <w:autoSpaceDN w:val="0"/>
      <w:adjustRightInd w:val="0"/>
      <w:ind w:firstLine="720"/>
    </w:pPr>
    <w:rPr>
      <w:rFonts w:ascii="Arial" w:hAnsi="Arial" w:cs="Arial"/>
    </w:rPr>
  </w:style>
  <w:style w:type="character" w:styleId="af4">
    <w:name w:val="page number"/>
    <w:basedOn w:val="a8"/>
    <w:rsid w:val="006D4BED"/>
  </w:style>
  <w:style w:type="paragraph" w:styleId="af5">
    <w:name w:val="Body Text Indent"/>
    <w:basedOn w:val="a6"/>
    <w:link w:val="af6"/>
    <w:rsid w:val="006D4BED"/>
    <w:pPr>
      <w:spacing w:after="120"/>
      <w:ind w:left="283"/>
    </w:pPr>
  </w:style>
  <w:style w:type="character" w:customStyle="1" w:styleId="af6">
    <w:name w:val="Основной текст с отступом Знак"/>
    <w:basedOn w:val="a8"/>
    <w:link w:val="af5"/>
    <w:rsid w:val="006D4BED"/>
    <w:rPr>
      <w:sz w:val="24"/>
      <w:szCs w:val="24"/>
    </w:rPr>
  </w:style>
  <w:style w:type="paragraph" w:customStyle="1" w:styleId="ConsPlusNonformat">
    <w:name w:val="ConsPlusNonformat"/>
    <w:rsid w:val="006D4BED"/>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6"/>
    <w:rsid w:val="006D4BED"/>
    <w:pPr>
      <w:suppressAutoHyphens/>
      <w:ind w:firstLine="708"/>
      <w:jc w:val="both"/>
    </w:pPr>
    <w:rPr>
      <w:sz w:val="28"/>
      <w:szCs w:val="20"/>
      <w:lang w:eastAsia="ar-SA"/>
    </w:rPr>
  </w:style>
  <w:style w:type="paragraph" w:styleId="a7">
    <w:name w:val="Plain Text"/>
    <w:aliases w:val=" Знак7"/>
    <w:basedOn w:val="a6"/>
    <w:link w:val="af7"/>
    <w:rsid w:val="006D4BED"/>
    <w:rPr>
      <w:rFonts w:ascii="Courier New" w:hAnsi="Courier New"/>
      <w:sz w:val="20"/>
      <w:szCs w:val="20"/>
    </w:rPr>
  </w:style>
  <w:style w:type="character" w:customStyle="1" w:styleId="af7">
    <w:name w:val="Текст Знак"/>
    <w:aliases w:val=" Знак7 Знак"/>
    <w:basedOn w:val="a8"/>
    <w:link w:val="a7"/>
    <w:rsid w:val="006D4BED"/>
    <w:rPr>
      <w:rFonts w:ascii="Courier New" w:hAnsi="Courier New"/>
    </w:rPr>
  </w:style>
  <w:style w:type="paragraph" w:customStyle="1" w:styleId="ConsNonformat">
    <w:name w:val="ConsNonformat"/>
    <w:rsid w:val="006D4BED"/>
    <w:pPr>
      <w:widowControl w:val="0"/>
      <w:autoSpaceDE w:val="0"/>
      <w:autoSpaceDN w:val="0"/>
      <w:adjustRightInd w:val="0"/>
      <w:ind w:right="19772"/>
    </w:pPr>
    <w:rPr>
      <w:rFonts w:ascii="Courier New" w:hAnsi="Courier New"/>
    </w:rPr>
  </w:style>
  <w:style w:type="paragraph" w:customStyle="1" w:styleId="31">
    <w:name w:val="Текст3"/>
    <w:basedOn w:val="3"/>
    <w:rsid w:val="006D4BED"/>
    <w:pPr>
      <w:keepNext w:val="0"/>
      <w:keepLines w:val="0"/>
      <w:suppressAutoHyphens w:val="0"/>
      <w:spacing w:before="80"/>
      <w:jc w:val="both"/>
    </w:pPr>
    <w:rPr>
      <w:b w:val="0"/>
      <w:bCs w:val="0"/>
    </w:rPr>
  </w:style>
  <w:style w:type="paragraph" w:customStyle="1" w:styleId="12">
    <w:name w:val="Маркированный1"/>
    <w:rsid w:val="006D4BED"/>
    <w:pPr>
      <w:numPr>
        <w:numId w:val="2"/>
      </w:numPr>
      <w:tabs>
        <w:tab w:val="clear" w:pos="851"/>
        <w:tab w:val="left" w:pos="1247"/>
      </w:tabs>
      <w:spacing w:before="40"/>
      <w:ind w:left="1248"/>
      <w:jc w:val="both"/>
    </w:pPr>
    <w:rPr>
      <w:rFonts w:eastAsia="SimSun"/>
      <w:sz w:val="28"/>
    </w:rPr>
  </w:style>
  <w:style w:type="paragraph" w:customStyle="1" w:styleId="a4">
    <w:name w:val="МаркТабл"/>
    <w:rsid w:val="006D4BED"/>
    <w:pPr>
      <w:numPr>
        <w:numId w:val="3"/>
      </w:numPr>
      <w:tabs>
        <w:tab w:val="left" w:pos="680"/>
      </w:tabs>
    </w:pPr>
    <w:rPr>
      <w:rFonts w:eastAsia="SimSun"/>
      <w:sz w:val="24"/>
    </w:rPr>
  </w:style>
  <w:style w:type="paragraph" w:customStyle="1" w:styleId="24">
    <w:name w:val="Текст2"/>
    <w:basedOn w:val="20"/>
    <w:rsid w:val="006D4BED"/>
    <w:pPr>
      <w:keepNext w:val="0"/>
      <w:keepLines w:val="0"/>
      <w:suppressAutoHyphens w:val="0"/>
      <w:spacing w:before="80"/>
      <w:ind w:left="0" w:right="0" w:firstLine="851"/>
      <w:jc w:val="both"/>
    </w:pPr>
    <w:rPr>
      <w:b w:val="0"/>
      <w:bCs w:val="0"/>
    </w:rPr>
  </w:style>
  <w:style w:type="paragraph" w:customStyle="1" w:styleId="ConsPlusCell">
    <w:name w:val="ConsPlusCell"/>
    <w:uiPriority w:val="99"/>
    <w:rsid w:val="006D4BED"/>
    <w:pPr>
      <w:widowControl w:val="0"/>
      <w:autoSpaceDE w:val="0"/>
      <w:autoSpaceDN w:val="0"/>
      <w:adjustRightInd w:val="0"/>
    </w:pPr>
    <w:rPr>
      <w:rFonts w:ascii="Arial" w:hAnsi="Arial" w:cs="Arial"/>
    </w:rPr>
  </w:style>
  <w:style w:type="character" w:customStyle="1" w:styleId="BodyTextKeepChar">
    <w:name w:val="Body Text Keep Char"/>
    <w:basedOn w:val="a8"/>
    <w:link w:val="BodyTextKeep"/>
    <w:locked/>
    <w:rsid w:val="006D4BED"/>
    <w:rPr>
      <w:spacing w:val="-5"/>
      <w:sz w:val="24"/>
      <w:szCs w:val="24"/>
    </w:rPr>
  </w:style>
  <w:style w:type="paragraph" w:customStyle="1" w:styleId="BodyTextKeep">
    <w:name w:val="Body Text Keep"/>
    <w:basedOn w:val="af8"/>
    <w:link w:val="BodyTextKeepChar"/>
    <w:rsid w:val="006D4BED"/>
    <w:pPr>
      <w:widowControl/>
      <w:snapToGrid/>
      <w:spacing w:before="120"/>
      <w:ind w:firstLine="567"/>
    </w:pPr>
    <w:rPr>
      <w:spacing w:val="-5"/>
      <w:sz w:val="24"/>
      <w:szCs w:val="24"/>
    </w:rPr>
  </w:style>
  <w:style w:type="paragraph" w:styleId="af8">
    <w:name w:val="Body Text"/>
    <w:aliases w:val="Знак1 Знак Знак Знак Знак,Знак1 Знак Знак Знак, Знак1 Знак Знак Знак Знак, Знак1 Знак Знак Знак"/>
    <w:basedOn w:val="a6"/>
    <w:link w:val="af9"/>
    <w:unhideWhenUsed/>
    <w:rsid w:val="006D4BED"/>
    <w:pPr>
      <w:widowControl w:val="0"/>
      <w:snapToGrid w:val="0"/>
      <w:spacing w:after="120"/>
      <w:jc w:val="both"/>
    </w:pPr>
    <w:rPr>
      <w:sz w:val="20"/>
      <w:szCs w:val="20"/>
    </w:rPr>
  </w:style>
  <w:style w:type="character" w:customStyle="1" w:styleId="af9">
    <w:name w:val="Основной текст Знак"/>
    <w:aliases w:val="Знак1 Знак Знак Знак Знак Знак,Знак1 Знак Знак Знак Знак1, Знак1 Знак Знак Знак Знак Знак, Знак1 Знак Знак Знак Знак1"/>
    <w:basedOn w:val="a8"/>
    <w:link w:val="af8"/>
    <w:rsid w:val="006D4BED"/>
  </w:style>
  <w:style w:type="paragraph" w:customStyle="1" w:styleId="310">
    <w:name w:val="Заголовок 31"/>
    <w:basedOn w:val="a6"/>
    <w:uiPriority w:val="1"/>
    <w:qFormat/>
    <w:rsid w:val="006D4BED"/>
    <w:pPr>
      <w:widowControl w:val="0"/>
      <w:ind w:left="894"/>
      <w:outlineLvl w:val="3"/>
    </w:pPr>
    <w:rPr>
      <w:rFonts w:cstheme="minorBidi"/>
      <w:b/>
      <w:bCs/>
      <w:sz w:val="26"/>
      <w:szCs w:val="26"/>
      <w:lang w:val="en-US" w:eastAsia="en-US"/>
    </w:rPr>
  </w:style>
  <w:style w:type="character" w:customStyle="1" w:styleId="FontStyle46">
    <w:name w:val="Font Style46"/>
    <w:basedOn w:val="a8"/>
    <w:rsid w:val="006D4BED"/>
    <w:rPr>
      <w:rFonts w:ascii="Times New Roman" w:hAnsi="Times New Roman" w:cs="Times New Roman"/>
      <w:sz w:val="24"/>
      <w:szCs w:val="24"/>
    </w:rPr>
  </w:style>
  <w:style w:type="paragraph" w:customStyle="1" w:styleId="Style2">
    <w:name w:val="Style2"/>
    <w:basedOn w:val="a6"/>
    <w:rsid w:val="006D4BED"/>
    <w:pPr>
      <w:widowControl w:val="0"/>
      <w:autoSpaceDE w:val="0"/>
      <w:autoSpaceDN w:val="0"/>
      <w:adjustRightInd w:val="0"/>
      <w:spacing w:line="484" w:lineRule="exact"/>
      <w:ind w:firstLine="696"/>
      <w:jc w:val="both"/>
    </w:pPr>
  </w:style>
  <w:style w:type="character" w:customStyle="1" w:styleId="ConsPlusNormal0">
    <w:name w:val="ConsPlusNormal Знак"/>
    <w:basedOn w:val="a8"/>
    <w:link w:val="ConsPlusNormal"/>
    <w:locked/>
    <w:rsid w:val="006D4BED"/>
    <w:rPr>
      <w:rFonts w:ascii="Arial" w:hAnsi="Arial" w:cs="Arial"/>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6"/>
    <w:link w:val="afb"/>
    <w:rsid w:val="006D4BED"/>
    <w:pPr>
      <w:jc w:val="both"/>
    </w:pPr>
    <w:rPr>
      <w:rFonts w:eastAsia="SimSun"/>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8"/>
    <w:link w:val="afa"/>
    <w:rsid w:val="006D4BED"/>
    <w:rPr>
      <w:rFonts w:eastAsia="SimSun"/>
    </w:rPr>
  </w:style>
  <w:style w:type="character" w:styleId="afc">
    <w:name w:val="footnote reference"/>
    <w:aliases w:val="Знак сноски-FN,Знак сноски 1,Ciae niinee-FN,Referencia nota al pie,Ссылка на сноску 45,Appel note de bas de page"/>
    <w:basedOn w:val="a8"/>
    <w:rsid w:val="006D4BED"/>
    <w:rPr>
      <w:vertAlign w:val="superscript"/>
    </w:rPr>
  </w:style>
  <w:style w:type="paragraph" w:customStyle="1" w:styleId="afd">
    <w:name w:val="Текст таблиц"/>
    <w:link w:val="afe"/>
    <w:rsid w:val="006D4BED"/>
    <w:rPr>
      <w:rFonts w:eastAsia="SimSun"/>
      <w:sz w:val="24"/>
    </w:rPr>
  </w:style>
  <w:style w:type="character" w:customStyle="1" w:styleId="afe">
    <w:name w:val="Текст таблиц Знак"/>
    <w:basedOn w:val="a8"/>
    <w:link w:val="afd"/>
    <w:rsid w:val="006D4BED"/>
    <w:rPr>
      <w:rFonts w:eastAsia="SimSun"/>
      <w:sz w:val="24"/>
    </w:rPr>
  </w:style>
  <w:style w:type="paragraph" w:customStyle="1" w:styleId="a1">
    <w:name w:val="МаркированныйА"/>
    <w:basedOn w:val="a6"/>
    <w:rsid w:val="006D4BED"/>
    <w:pPr>
      <w:numPr>
        <w:ilvl w:val="1"/>
        <w:numId w:val="4"/>
      </w:numPr>
      <w:tabs>
        <w:tab w:val="clear" w:pos="1440"/>
        <w:tab w:val="num" w:pos="1418"/>
      </w:tabs>
      <w:spacing w:before="40"/>
      <w:ind w:left="1418" w:hanging="567"/>
      <w:jc w:val="both"/>
    </w:pPr>
    <w:rPr>
      <w:rFonts w:eastAsia="SimSun"/>
      <w:sz w:val="28"/>
      <w:szCs w:val="20"/>
    </w:rPr>
  </w:style>
  <w:style w:type="paragraph" w:styleId="25">
    <w:name w:val="Body Text 2"/>
    <w:aliases w:val="Знак1"/>
    <w:basedOn w:val="a6"/>
    <w:link w:val="26"/>
    <w:rsid w:val="006D4BED"/>
    <w:pPr>
      <w:spacing w:after="120" w:line="480" w:lineRule="auto"/>
    </w:pPr>
    <w:rPr>
      <w:rFonts w:eastAsia="SimSun"/>
    </w:rPr>
  </w:style>
  <w:style w:type="character" w:customStyle="1" w:styleId="26">
    <w:name w:val="Основной текст 2 Знак"/>
    <w:aliases w:val="Знак1 Знак"/>
    <w:basedOn w:val="a8"/>
    <w:link w:val="25"/>
    <w:rsid w:val="006D4BED"/>
    <w:rPr>
      <w:rFonts w:eastAsia="SimSun"/>
      <w:sz w:val="24"/>
      <w:szCs w:val="24"/>
    </w:rPr>
  </w:style>
  <w:style w:type="paragraph" w:styleId="aff">
    <w:name w:val="header"/>
    <w:aliases w:val="Знак4, Знак4"/>
    <w:basedOn w:val="a6"/>
    <w:link w:val="aff0"/>
    <w:uiPriority w:val="99"/>
    <w:rsid w:val="006D4BED"/>
    <w:pPr>
      <w:tabs>
        <w:tab w:val="center" w:pos="4677"/>
        <w:tab w:val="right" w:pos="9355"/>
      </w:tabs>
    </w:pPr>
  </w:style>
  <w:style w:type="character" w:customStyle="1" w:styleId="aff0">
    <w:name w:val="Верхний колонтитул Знак"/>
    <w:aliases w:val="Знак4 Знак, Знак4 Знак"/>
    <w:basedOn w:val="a8"/>
    <w:link w:val="aff"/>
    <w:uiPriority w:val="99"/>
    <w:rsid w:val="006D4BED"/>
    <w:rPr>
      <w:sz w:val="24"/>
      <w:szCs w:val="24"/>
    </w:rPr>
  </w:style>
  <w:style w:type="character" w:styleId="aff1">
    <w:name w:val="Strong"/>
    <w:basedOn w:val="a8"/>
    <w:uiPriority w:val="22"/>
    <w:qFormat/>
    <w:rsid w:val="006D4BED"/>
    <w:rPr>
      <w:b/>
      <w:bCs/>
    </w:rPr>
  </w:style>
  <w:style w:type="paragraph" w:customStyle="1" w:styleId="ConsPlusTitle">
    <w:name w:val="ConsPlusTitle"/>
    <w:uiPriority w:val="99"/>
    <w:rsid w:val="006D4BED"/>
    <w:pPr>
      <w:widowControl w:val="0"/>
      <w:autoSpaceDE w:val="0"/>
      <w:autoSpaceDN w:val="0"/>
      <w:adjustRightInd w:val="0"/>
    </w:pPr>
    <w:rPr>
      <w:rFonts w:ascii="Arial" w:hAnsi="Arial" w:cs="Arial"/>
      <w:b/>
      <w:bCs/>
    </w:rPr>
  </w:style>
  <w:style w:type="paragraph" w:styleId="aff2">
    <w:name w:val="No Spacing"/>
    <w:aliases w:val="Перечисление"/>
    <w:link w:val="aff3"/>
    <w:uiPriority w:val="1"/>
    <w:qFormat/>
    <w:rsid w:val="006D4BED"/>
    <w:rPr>
      <w:rFonts w:asciiTheme="minorHAnsi" w:eastAsiaTheme="minorEastAsia" w:hAnsiTheme="minorHAnsi" w:cstheme="minorBidi"/>
      <w:sz w:val="22"/>
      <w:szCs w:val="22"/>
    </w:rPr>
  </w:style>
  <w:style w:type="character" w:customStyle="1" w:styleId="aff3">
    <w:name w:val="Без интервала Знак"/>
    <w:aliases w:val="Перечисление Знак"/>
    <w:basedOn w:val="a8"/>
    <w:link w:val="aff2"/>
    <w:uiPriority w:val="1"/>
    <w:rsid w:val="006D4BED"/>
    <w:rPr>
      <w:rFonts w:asciiTheme="minorHAnsi" w:eastAsiaTheme="minorEastAsia" w:hAnsiTheme="minorHAnsi" w:cstheme="minorBidi"/>
      <w:sz w:val="22"/>
      <w:szCs w:val="22"/>
    </w:rPr>
  </w:style>
  <w:style w:type="character" w:customStyle="1" w:styleId="ac">
    <w:name w:val="Текст выноски Знак"/>
    <w:aliases w:val="Знак5 Знак, Знак5 Знак"/>
    <w:basedOn w:val="a8"/>
    <w:link w:val="ab"/>
    <w:uiPriority w:val="99"/>
    <w:rsid w:val="006D4BED"/>
    <w:rPr>
      <w:rFonts w:ascii="Tahoma" w:hAnsi="Tahoma" w:cs="Tahoma"/>
      <w:sz w:val="16"/>
      <w:szCs w:val="16"/>
    </w:rPr>
  </w:style>
  <w:style w:type="character" w:customStyle="1" w:styleId="Bodytext">
    <w:name w:val="Body text_"/>
    <w:basedOn w:val="a8"/>
    <w:link w:val="Bodytext1"/>
    <w:rsid w:val="006D4BED"/>
    <w:rPr>
      <w:rFonts w:ascii="Arial" w:hAnsi="Arial" w:cs="Arial"/>
      <w:sz w:val="23"/>
      <w:szCs w:val="23"/>
      <w:shd w:val="clear" w:color="auto" w:fill="FFFFFF"/>
    </w:rPr>
  </w:style>
  <w:style w:type="paragraph" w:customStyle="1" w:styleId="Bodytext1">
    <w:name w:val="Body text1"/>
    <w:basedOn w:val="a6"/>
    <w:link w:val="Bodytext"/>
    <w:rsid w:val="006D4BED"/>
    <w:pPr>
      <w:shd w:val="clear" w:color="auto" w:fill="FFFFFF"/>
      <w:spacing w:line="240" w:lineRule="atLeast"/>
      <w:ind w:hanging="720"/>
    </w:pPr>
    <w:rPr>
      <w:rFonts w:ascii="Arial" w:hAnsi="Arial" w:cs="Arial"/>
      <w:sz w:val="23"/>
      <w:szCs w:val="23"/>
    </w:rPr>
  </w:style>
  <w:style w:type="paragraph" w:customStyle="1" w:styleId="aff4">
    <w:name w:val="Знак Знак Знак Знак Знак Знак Знак"/>
    <w:basedOn w:val="a6"/>
    <w:rsid w:val="006D4BED"/>
    <w:pPr>
      <w:spacing w:before="100" w:beforeAutospacing="1" w:after="100" w:afterAutospacing="1"/>
    </w:pPr>
    <w:rPr>
      <w:rFonts w:ascii="Tahoma" w:hAnsi="Tahoma"/>
      <w:sz w:val="20"/>
      <w:szCs w:val="20"/>
      <w:lang w:val="en-US" w:eastAsia="en-US"/>
    </w:rPr>
  </w:style>
  <w:style w:type="character" w:customStyle="1" w:styleId="aff5">
    <w:name w:val="Основной текст_"/>
    <w:basedOn w:val="a8"/>
    <w:link w:val="27"/>
    <w:rsid w:val="006D4BED"/>
    <w:rPr>
      <w:sz w:val="26"/>
      <w:szCs w:val="26"/>
      <w:shd w:val="clear" w:color="auto" w:fill="FFFFFF"/>
    </w:rPr>
  </w:style>
  <w:style w:type="character" w:customStyle="1" w:styleId="14pt">
    <w:name w:val="Основной текст + 14 pt;Полужирный"/>
    <w:basedOn w:val="aff5"/>
    <w:rsid w:val="006D4BED"/>
    <w:rPr>
      <w:b/>
      <w:bCs/>
      <w:color w:val="000000"/>
      <w:spacing w:val="0"/>
      <w:w w:val="100"/>
      <w:position w:val="0"/>
      <w:sz w:val="28"/>
      <w:szCs w:val="28"/>
      <w:shd w:val="clear" w:color="auto" w:fill="FFFFFF"/>
      <w:lang w:val="ru-RU" w:eastAsia="ru-RU" w:bidi="ru-RU"/>
    </w:rPr>
  </w:style>
  <w:style w:type="character" w:customStyle="1" w:styleId="28">
    <w:name w:val="Основной текст (2)_"/>
    <w:basedOn w:val="a8"/>
    <w:link w:val="29"/>
    <w:rsid w:val="006D4BED"/>
    <w:rPr>
      <w:spacing w:val="10"/>
      <w:sz w:val="19"/>
      <w:szCs w:val="19"/>
      <w:shd w:val="clear" w:color="auto" w:fill="FFFFFF"/>
    </w:rPr>
  </w:style>
  <w:style w:type="character" w:customStyle="1" w:styleId="2a">
    <w:name w:val="Заголовок №2_"/>
    <w:basedOn w:val="a8"/>
    <w:link w:val="2b"/>
    <w:rsid w:val="006D4BED"/>
    <w:rPr>
      <w:b/>
      <w:bCs/>
      <w:sz w:val="26"/>
      <w:szCs w:val="26"/>
      <w:shd w:val="clear" w:color="auto" w:fill="FFFFFF"/>
    </w:rPr>
  </w:style>
  <w:style w:type="paragraph" w:customStyle="1" w:styleId="27">
    <w:name w:val="Основной текст2"/>
    <w:basedOn w:val="a6"/>
    <w:link w:val="aff5"/>
    <w:rsid w:val="006D4BED"/>
    <w:pPr>
      <w:widowControl w:val="0"/>
      <w:shd w:val="clear" w:color="auto" w:fill="FFFFFF"/>
      <w:spacing w:line="656" w:lineRule="exact"/>
      <w:jc w:val="center"/>
    </w:pPr>
    <w:rPr>
      <w:sz w:val="26"/>
      <w:szCs w:val="26"/>
    </w:rPr>
  </w:style>
  <w:style w:type="paragraph" w:customStyle="1" w:styleId="29">
    <w:name w:val="Основной текст (2)"/>
    <w:basedOn w:val="a6"/>
    <w:link w:val="28"/>
    <w:rsid w:val="006D4BED"/>
    <w:pPr>
      <w:widowControl w:val="0"/>
      <w:shd w:val="clear" w:color="auto" w:fill="FFFFFF"/>
      <w:spacing w:line="0" w:lineRule="atLeast"/>
      <w:jc w:val="center"/>
    </w:pPr>
    <w:rPr>
      <w:spacing w:val="10"/>
      <w:sz w:val="19"/>
      <w:szCs w:val="19"/>
    </w:rPr>
  </w:style>
  <w:style w:type="paragraph" w:customStyle="1" w:styleId="2b">
    <w:name w:val="Заголовок №2"/>
    <w:basedOn w:val="a6"/>
    <w:link w:val="2a"/>
    <w:rsid w:val="006D4BED"/>
    <w:pPr>
      <w:widowControl w:val="0"/>
      <w:shd w:val="clear" w:color="auto" w:fill="FFFFFF"/>
      <w:spacing w:line="319" w:lineRule="exact"/>
      <w:jc w:val="center"/>
      <w:outlineLvl w:val="1"/>
    </w:pPr>
    <w:rPr>
      <w:b/>
      <w:bCs/>
      <w:sz w:val="26"/>
      <w:szCs w:val="26"/>
    </w:rPr>
  </w:style>
  <w:style w:type="paragraph" w:styleId="32">
    <w:name w:val="Body Text Indent 3"/>
    <w:basedOn w:val="a6"/>
    <w:link w:val="33"/>
    <w:unhideWhenUsed/>
    <w:rsid w:val="006D4BED"/>
    <w:pPr>
      <w:spacing w:after="120" w:line="276" w:lineRule="auto"/>
      <w:ind w:left="283"/>
    </w:pPr>
    <w:rPr>
      <w:rFonts w:ascii="Calibri" w:eastAsia="Calibri" w:hAnsi="Calibri"/>
      <w:sz w:val="16"/>
      <w:szCs w:val="16"/>
      <w:lang w:eastAsia="en-US"/>
    </w:rPr>
  </w:style>
  <w:style w:type="character" w:customStyle="1" w:styleId="33">
    <w:name w:val="Основной текст с отступом 3 Знак"/>
    <w:basedOn w:val="a8"/>
    <w:link w:val="32"/>
    <w:rsid w:val="006D4BED"/>
    <w:rPr>
      <w:rFonts w:ascii="Calibri" w:eastAsia="Calibri" w:hAnsi="Calibri"/>
      <w:sz w:val="16"/>
      <w:szCs w:val="16"/>
      <w:lang w:eastAsia="en-US"/>
    </w:rPr>
  </w:style>
  <w:style w:type="character" w:customStyle="1" w:styleId="apple-style-span">
    <w:name w:val="apple-style-span"/>
    <w:basedOn w:val="a8"/>
    <w:rsid w:val="006D4BED"/>
  </w:style>
  <w:style w:type="paragraph" w:styleId="2c">
    <w:name w:val="Body Text Indent 2"/>
    <w:basedOn w:val="a6"/>
    <w:link w:val="2d"/>
    <w:unhideWhenUsed/>
    <w:rsid w:val="006D4BED"/>
    <w:pPr>
      <w:widowControl w:val="0"/>
      <w:snapToGrid w:val="0"/>
      <w:spacing w:after="120" w:line="480" w:lineRule="auto"/>
      <w:ind w:left="283"/>
      <w:jc w:val="both"/>
    </w:pPr>
    <w:rPr>
      <w:sz w:val="20"/>
      <w:szCs w:val="20"/>
    </w:rPr>
  </w:style>
  <w:style w:type="character" w:customStyle="1" w:styleId="2d">
    <w:name w:val="Основной текст с отступом 2 Знак"/>
    <w:basedOn w:val="a8"/>
    <w:link w:val="2c"/>
    <w:rsid w:val="006D4BED"/>
  </w:style>
  <w:style w:type="paragraph" w:customStyle="1" w:styleId="2e">
    <w:name w:val="Список_маркир.2"/>
    <w:basedOn w:val="a6"/>
    <w:rsid w:val="006D4BED"/>
    <w:pPr>
      <w:tabs>
        <w:tab w:val="num" w:pos="1021"/>
      </w:tabs>
      <w:spacing w:line="360" w:lineRule="auto"/>
      <w:ind w:firstLine="567"/>
      <w:jc w:val="both"/>
    </w:pPr>
  </w:style>
  <w:style w:type="paragraph" w:customStyle="1" w:styleId="ConsNormal">
    <w:name w:val="ConsNormal"/>
    <w:uiPriority w:val="99"/>
    <w:rsid w:val="006D4BED"/>
    <w:pPr>
      <w:widowControl w:val="0"/>
      <w:autoSpaceDE w:val="0"/>
      <w:autoSpaceDN w:val="0"/>
      <w:ind w:firstLine="720"/>
    </w:pPr>
    <w:rPr>
      <w:rFonts w:ascii="Arial" w:eastAsia="Calibri" w:hAnsi="Arial" w:cs="Arial"/>
    </w:rPr>
  </w:style>
  <w:style w:type="paragraph" w:customStyle="1" w:styleId="16">
    <w:name w:val="Основной текст1"/>
    <w:basedOn w:val="a6"/>
    <w:link w:val="bodytext0"/>
    <w:rsid w:val="006D4BED"/>
    <w:pPr>
      <w:widowControl w:val="0"/>
      <w:shd w:val="clear" w:color="auto" w:fill="FFFFFF"/>
      <w:spacing w:line="0" w:lineRule="atLeast"/>
      <w:jc w:val="center"/>
    </w:pPr>
    <w:rPr>
      <w:color w:val="000000"/>
      <w:sz w:val="26"/>
      <w:szCs w:val="26"/>
      <w:lang w:bidi="ru-RU"/>
    </w:rPr>
  </w:style>
  <w:style w:type="paragraph" w:customStyle="1" w:styleId="51">
    <w:name w:val="Основной текст5"/>
    <w:basedOn w:val="a6"/>
    <w:rsid w:val="006D4BED"/>
    <w:pPr>
      <w:widowControl w:val="0"/>
      <w:shd w:val="clear" w:color="auto" w:fill="FFFFFF"/>
      <w:spacing w:before="1380" w:line="485" w:lineRule="exact"/>
      <w:ind w:hanging="360"/>
      <w:jc w:val="both"/>
    </w:pPr>
    <w:rPr>
      <w:color w:val="000000"/>
      <w:sz w:val="26"/>
      <w:szCs w:val="26"/>
      <w:lang w:bidi="ru-RU"/>
    </w:rPr>
  </w:style>
  <w:style w:type="paragraph" w:customStyle="1" w:styleId="aff6">
    <w:name w:val="Стиль"/>
    <w:basedOn w:val="a6"/>
    <w:rsid w:val="006D4BED"/>
    <w:pPr>
      <w:tabs>
        <w:tab w:val="right" w:pos="260"/>
      </w:tabs>
      <w:autoSpaceDE w:val="0"/>
      <w:autoSpaceDN w:val="0"/>
      <w:adjustRightInd w:val="0"/>
      <w:spacing w:line="228" w:lineRule="atLeast"/>
      <w:ind w:firstLine="660"/>
      <w:jc w:val="both"/>
      <w:textAlignment w:val="center"/>
    </w:pPr>
    <w:rPr>
      <w:rFonts w:ascii="Arial" w:eastAsia="Calibri" w:hAnsi="Arial" w:cs="Arial"/>
      <w:b/>
      <w:bCs/>
      <w:color w:val="002857"/>
      <w:sz w:val="19"/>
      <w:szCs w:val="19"/>
    </w:rPr>
  </w:style>
  <w:style w:type="paragraph" w:customStyle="1" w:styleId="S5">
    <w:name w:val="S_Обычный"/>
    <w:basedOn w:val="a6"/>
    <w:link w:val="S6"/>
    <w:autoRedefine/>
    <w:qFormat/>
    <w:rsid w:val="006D4BED"/>
    <w:pPr>
      <w:tabs>
        <w:tab w:val="left" w:pos="993"/>
      </w:tabs>
      <w:suppressAutoHyphens/>
      <w:spacing w:line="276" w:lineRule="auto"/>
      <w:ind w:firstLine="709"/>
    </w:pPr>
    <w:rPr>
      <w:rFonts w:ascii="Arial" w:eastAsia="MS Mincho" w:hAnsi="Arial" w:cs="Arial"/>
      <w:bCs/>
      <w:noProof/>
      <w:szCs w:val="28"/>
      <w:shd w:val="clear" w:color="auto" w:fill="FFFFFF"/>
      <w:lang w:eastAsia="ar-SA"/>
    </w:rPr>
  </w:style>
  <w:style w:type="character" w:customStyle="1" w:styleId="S6">
    <w:name w:val="S_Обычный Знак"/>
    <w:link w:val="S5"/>
    <w:locked/>
    <w:rsid w:val="006D4BED"/>
    <w:rPr>
      <w:rFonts w:ascii="Arial" w:eastAsia="MS Mincho" w:hAnsi="Arial" w:cs="Arial"/>
      <w:bCs/>
      <w:noProof/>
      <w:sz w:val="24"/>
      <w:szCs w:val="28"/>
      <w:lang w:eastAsia="ar-SA"/>
    </w:rPr>
  </w:style>
  <w:style w:type="character" w:customStyle="1" w:styleId="ae">
    <w:name w:val="Абзац списка Знак"/>
    <w:basedOn w:val="a8"/>
    <w:link w:val="ad"/>
    <w:uiPriority w:val="34"/>
    <w:locked/>
    <w:rsid w:val="006D4BED"/>
    <w:rPr>
      <w:sz w:val="24"/>
      <w:szCs w:val="24"/>
    </w:rPr>
  </w:style>
  <w:style w:type="paragraph" w:customStyle="1" w:styleId="Style26">
    <w:name w:val="Style26"/>
    <w:basedOn w:val="a6"/>
    <w:rsid w:val="006D4BED"/>
    <w:pPr>
      <w:widowControl w:val="0"/>
      <w:autoSpaceDE w:val="0"/>
      <w:autoSpaceDN w:val="0"/>
      <w:adjustRightInd w:val="0"/>
      <w:spacing w:line="323" w:lineRule="exact"/>
      <w:ind w:firstLine="705"/>
      <w:jc w:val="both"/>
    </w:pPr>
  </w:style>
  <w:style w:type="character" w:customStyle="1" w:styleId="FontStyle47">
    <w:name w:val="Font Style47"/>
    <w:rsid w:val="006D4BED"/>
    <w:rPr>
      <w:rFonts w:ascii="Times New Roman" w:hAnsi="Times New Roman" w:cs="Times New Roman" w:hint="default"/>
      <w:sz w:val="26"/>
      <w:szCs w:val="26"/>
    </w:rPr>
  </w:style>
  <w:style w:type="paragraph" w:customStyle="1" w:styleId="Style43">
    <w:name w:val="Style43"/>
    <w:basedOn w:val="a6"/>
    <w:rsid w:val="006D4BED"/>
    <w:pPr>
      <w:widowControl w:val="0"/>
      <w:autoSpaceDE w:val="0"/>
      <w:autoSpaceDN w:val="0"/>
      <w:adjustRightInd w:val="0"/>
      <w:spacing w:line="455" w:lineRule="exact"/>
      <w:ind w:firstLine="739"/>
      <w:jc w:val="both"/>
    </w:pPr>
  </w:style>
  <w:style w:type="character" w:customStyle="1" w:styleId="FontStyle138">
    <w:name w:val="Font Style138"/>
    <w:rsid w:val="006D4BED"/>
    <w:rPr>
      <w:rFonts w:ascii="Times New Roman" w:hAnsi="Times New Roman" w:cs="Times New Roman" w:hint="default"/>
      <w:sz w:val="24"/>
      <w:szCs w:val="24"/>
    </w:rPr>
  </w:style>
  <w:style w:type="character" w:customStyle="1" w:styleId="af1">
    <w:name w:val="Обычный (Интернет) Знак"/>
    <w:aliases w:val="Обычный (Web) Знак,Обычный (Web)1 Знак,Обычный (веб)1 Знак,Обычный (веб) Знак1 Знак,Обычный (веб) Знак Знак Знак"/>
    <w:link w:val="af0"/>
    <w:uiPriority w:val="99"/>
    <w:locked/>
    <w:rsid w:val="006D4BED"/>
    <w:rPr>
      <w:sz w:val="24"/>
      <w:szCs w:val="24"/>
    </w:rPr>
  </w:style>
  <w:style w:type="character" w:customStyle="1" w:styleId="apple-converted-space">
    <w:name w:val="apple-converted-space"/>
    <w:basedOn w:val="a8"/>
    <w:rsid w:val="006D4BED"/>
  </w:style>
  <w:style w:type="character" w:styleId="aff7">
    <w:name w:val="Emphasis"/>
    <w:qFormat/>
    <w:rsid w:val="006D4BED"/>
    <w:rPr>
      <w:i/>
      <w:iCs/>
    </w:rPr>
  </w:style>
  <w:style w:type="paragraph" w:customStyle="1" w:styleId="aff8">
    <w:name w:val="Мой стиль"/>
    <w:basedOn w:val="a6"/>
    <w:link w:val="aff9"/>
    <w:rsid w:val="006D4BED"/>
    <w:pPr>
      <w:adjustRightInd w:val="0"/>
      <w:spacing w:after="120"/>
      <w:ind w:firstLine="567"/>
      <w:jc w:val="both"/>
    </w:pPr>
    <w:rPr>
      <w:szCs w:val="20"/>
    </w:rPr>
  </w:style>
  <w:style w:type="character" w:customStyle="1" w:styleId="aff9">
    <w:name w:val="Мой стиль Знак"/>
    <w:link w:val="aff8"/>
    <w:rsid w:val="006D4BED"/>
    <w:rPr>
      <w:sz w:val="24"/>
    </w:rPr>
  </w:style>
  <w:style w:type="table" w:styleId="affa">
    <w:name w:val="Table Grid"/>
    <w:basedOn w:val="a9"/>
    <w:uiPriority w:val="59"/>
    <w:rsid w:val="006D4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ТЕКСТ"/>
    <w:basedOn w:val="a6"/>
    <w:link w:val="affc"/>
    <w:rsid w:val="006D4BED"/>
    <w:pPr>
      <w:spacing w:before="100" w:beforeAutospacing="1" w:after="100" w:afterAutospacing="1" w:line="360" w:lineRule="auto"/>
      <w:ind w:left="1418" w:firstLine="658"/>
      <w:jc w:val="both"/>
    </w:pPr>
    <w:rPr>
      <w:rFonts w:ascii="Arial" w:hAnsi="Arial"/>
    </w:rPr>
  </w:style>
  <w:style w:type="character" w:customStyle="1" w:styleId="affc">
    <w:name w:val="ТЕКСТ Знак"/>
    <w:link w:val="affb"/>
    <w:locked/>
    <w:rsid w:val="006D4BED"/>
    <w:rPr>
      <w:rFonts w:ascii="Arial" w:hAnsi="Arial"/>
      <w:sz w:val="24"/>
      <w:szCs w:val="24"/>
    </w:rPr>
  </w:style>
  <w:style w:type="paragraph" w:customStyle="1" w:styleId="0">
    <w:name w:val="0.Текст"/>
    <w:basedOn w:val="a6"/>
    <w:link w:val="00"/>
    <w:rsid w:val="006D4BED"/>
    <w:pPr>
      <w:widowControl w:val="0"/>
      <w:spacing w:after="240" w:line="360" w:lineRule="auto"/>
      <w:ind w:left="1418"/>
      <w:jc w:val="both"/>
    </w:pPr>
    <w:rPr>
      <w:rFonts w:ascii="Arial" w:eastAsia="Calibri" w:hAnsi="Arial"/>
      <w:szCs w:val="28"/>
    </w:rPr>
  </w:style>
  <w:style w:type="character" w:customStyle="1" w:styleId="00">
    <w:name w:val="0.Текст Знак"/>
    <w:link w:val="0"/>
    <w:locked/>
    <w:rsid w:val="006D4BED"/>
    <w:rPr>
      <w:rFonts w:ascii="Arial" w:eastAsia="Calibri" w:hAnsi="Arial"/>
      <w:sz w:val="24"/>
      <w:szCs w:val="28"/>
    </w:rPr>
  </w:style>
  <w:style w:type="character" w:customStyle="1" w:styleId="FontStyle18">
    <w:name w:val="Font Style18"/>
    <w:basedOn w:val="a8"/>
    <w:rsid w:val="006D4BED"/>
    <w:rPr>
      <w:rFonts w:ascii="Times New Roman" w:hAnsi="Times New Roman" w:cs="Times New Roman"/>
      <w:b/>
      <w:bCs/>
      <w:sz w:val="26"/>
      <w:szCs w:val="26"/>
    </w:rPr>
  </w:style>
  <w:style w:type="paragraph" w:customStyle="1" w:styleId="-">
    <w:name w:val="- Перечислеие"/>
    <w:basedOn w:val="a6"/>
    <w:link w:val="-0"/>
    <w:rsid w:val="006D4BED"/>
    <w:pPr>
      <w:widowControl w:val="0"/>
      <w:numPr>
        <w:numId w:val="8"/>
      </w:numPr>
      <w:spacing w:after="120" w:line="360" w:lineRule="auto"/>
      <w:ind w:left="1418" w:hanging="709"/>
      <w:jc w:val="both"/>
    </w:pPr>
    <w:rPr>
      <w:rFonts w:ascii="Arial" w:eastAsia="Calibri" w:hAnsi="Arial"/>
      <w:szCs w:val="28"/>
    </w:rPr>
  </w:style>
  <w:style w:type="character" w:customStyle="1" w:styleId="-0">
    <w:name w:val="- Перечислеие Знак"/>
    <w:link w:val="-"/>
    <w:locked/>
    <w:rsid w:val="006D4BED"/>
    <w:rPr>
      <w:rFonts w:ascii="Arial" w:eastAsia="Calibri" w:hAnsi="Arial"/>
      <w:sz w:val="24"/>
      <w:szCs w:val="28"/>
    </w:rPr>
  </w:style>
  <w:style w:type="paragraph" w:customStyle="1" w:styleId="affd">
    <w:name w:val="Шапка табл"/>
    <w:basedOn w:val="a6"/>
    <w:link w:val="affe"/>
    <w:rsid w:val="006D4BED"/>
    <w:pPr>
      <w:spacing w:before="60" w:after="120" w:line="360" w:lineRule="auto"/>
      <w:jc w:val="both"/>
    </w:pPr>
    <w:rPr>
      <w:rFonts w:ascii="Arial" w:eastAsia="Calibri" w:hAnsi="Arial"/>
      <w:color w:val="000000"/>
      <w:sz w:val="16"/>
      <w:szCs w:val="20"/>
    </w:rPr>
  </w:style>
  <w:style w:type="character" w:customStyle="1" w:styleId="affe">
    <w:name w:val="Шапка табл Знак"/>
    <w:link w:val="affd"/>
    <w:locked/>
    <w:rsid w:val="006D4BED"/>
    <w:rPr>
      <w:rFonts w:ascii="Arial" w:eastAsia="Calibri" w:hAnsi="Arial"/>
      <w:color w:val="000000"/>
      <w:sz w:val="16"/>
    </w:rPr>
  </w:style>
  <w:style w:type="paragraph" w:customStyle="1" w:styleId="01">
    <w:name w:val="0_ТЕКСТ"/>
    <w:basedOn w:val="a6"/>
    <w:link w:val="02"/>
    <w:rsid w:val="006D4BED"/>
    <w:pPr>
      <w:widowControl w:val="0"/>
      <w:spacing w:after="240" w:line="360" w:lineRule="auto"/>
      <w:ind w:left="1418"/>
      <w:jc w:val="both"/>
    </w:pPr>
    <w:rPr>
      <w:rFonts w:ascii="Arial" w:eastAsia="Calibri" w:hAnsi="Arial"/>
      <w:szCs w:val="28"/>
    </w:rPr>
  </w:style>
  <w:style w:type="character" w:customStyle="1" w:styleId="02">
    <w:name w:val="0_ТЕКСТ Знак"/>
    <w:link w:val="01"/>
    <w:locked/>
    <w:rsid w:val="006D4BED"/>
    <w:rPr>
      <w:rFonts w:ascii="Arial" w:eastAsia="Calibri" w:hAnsi="Arial"/>
      <w:sz w:val="24"/>
      <w:szCs w:val="28"/>
    </w:rPr>
  </w:style>
  <w:style w:type="paragraph" w:customStyle="1" w:styleId="afff">
    <w:name w:val="таблица"/>
    <w:basedOn w:val="a6"/>
    <w:link w:val="afff0"/>
    <w:rsid w:val="006D4BED"/>
    <w:pPr>
      <w:keepLines/>
      <w:jc w:val="center"/>
    </w:pPr>
    <w:rPr>
      <w:rFonts w:ascii="Calibri" w:hAnsi="Calibri"/>
      <w:color w:val="000000"/>
      <w:szCs w:val="20"/>
    </w:rPr>
  </w:style>
  <w:style w:type="character" w:customStyle="1" w:styleId="afff0">
    <w:name w:val="таблица Знак"/>
    <w:link w:val="afff"/>
    <w:locked/>
    <w:rsid w:val="006D4BED"/>
    <w:rPr>
      <w:rFonts w:ascii="Calibri" w:hAnsi="Calibri"/>
      <w:color w:val="000000"/>
      <w:sz w:val="24"/>
    </w:rPr>
  </w:style>
  <w:style w:type="paragraph" w:customStyle="1" w:styleId="afff1">
    <w:name w:val="Цифра табл"/>
    <w:basedOn w:val="a6"/>
    <w:link w:val="afff2"/>
    <w:rsid w:val="006D4BED"/>
    <w:pPr>
      <w:spacing w:before="60" w:after="120" w:line="360" w:lineRule="auto"/>
      <w:jc w:val="right"/>
    </w:pPr>
    <w:rPr>
      <w:rFonts w:ascii="Arial" w:eastAsia="Calibri" w:hAnsi="Arial"/>
      <w:color w:val="000000"/>
      <w:sz w:val="20"/>
      <w:szCs w:val="20"/>
    </w:rPr>
  </w:style>
  <w:style w:type="character" w:customStyle="1" w:styleId="afff2">
    <w:name w:val="Цифра табл Знак"/>
    <w:link w:val="afff1"/>
    <w:locked/>
    <w:rsid w:val="006D4BED"/>
    <w:rPr>
      <w:rFonts w:ascii="Arial" w:eastAsia="Calibri" w:hAnsi="Arial"/>
      <w:color w:val="000000"/>
    </w:rPr>
  </w:style>
  <w:style w:type="paragraph" w:customStyle="1" w:styleId="afff3">
    <w:name w:val="Строка табл"/>
    <w:basedOn w:val="a6"/>
    <w:link w:val="afff4"/>
    <w:rsid w:val="006D4BED"/>
    <w:pPr>
      <w:spacing w:before="60" w:after="120" w:line="360" w:lineRule="auto"/>
      <w:ind w:left="-113"/>
    </w:pPr>
    <w:rPr>
      <w:rFonts w:ascii="Arial" w:hAnsi="Arial"/>
      <w:color w:val="000000"/>
      <w:sz w:val="20"/>
      <w:szCs w:val="20"/>
    </w:rPr>
  </w:style>
  <w:style w:type="character" w:customStyle="1" w:styleId="afff4">
    <w:name w:val="Строка табл Знак"/>
    <w:link w:val="afff3"/>
    <w:locked/>
    <w:rsid w:val="006D4BED"/>
    <w:rPr>
      <w:rFonts w:ascii="Arial" w:hAnsi="Arial"/>
      <w:color w:val="000000"/>
    </w:rPr>
  </w:style>
  <w:style w:type="paragraph" w:customStyle="1" w:styleId="afff5">
    <w:name w:val="Абзац"/>
    <w:basedOn w:val="a6"/>
    <w:link w:val="afff6"/>
    <w:qFormat/>
    <w:rsid w:val="006D4BED"/>
    <w:pPr>
      <w:spacing w:before="120" w:after="60"/>
      <w:ind w:firstLine="567"/>
      <w:jc w:val="both"/>
    </w:pPr>
  </w:style>
  <w:style w:type="character" w:customStyle="1" w:styleId="afff6">
    <w:name w:val="Абзац Знак"/>
    <w:link w:val="afff5"/>
    <w:rsid w:val="006D4BED"/>
    <w:rPr>
      <w:sz w:val="24"/>
      <w:szCs w:val="24"/>
    </w:rPr>
  </w:style>
  <w:style w:type="paragraph" w:styleId="a3">
    <w:name w:val="List"/>
    <w:basedOn w:val="a6"/>
    <w:link w:val="afff7"/>
    <w:rsid w:val="006D4BED"/>
    <w:pPr>
      <w:numPr>
        <w:numId w:val="9"/>
      </w:numPr>
      <w:spacing w:after="60"/>
      <w:ind w:left="0" w:firstLine="709"/>
      <w:jc w:val="both"/>
    </w:pPr>
    <w:rPr>
      <w:snapToGrid w:val="0"/>
    </w:rPr>
  </w:style>
  <w:style w:type="character" w:customStyle="1" w:styleId="afff7">
    <w:name w:val="Список Знак"/>
    <w:link w:val="a3"/>
    <w:rsid w:val="006D4BED"/>
    <w:rPr>
      <w:snapToGrid w:val="0"/>
      <w:sz w:val="24"/>
      <w:szCs w:val="24"/>
    </w:rPr>
  </w:style>
  <w:style w:type="paragraph" w:customStyle="1" w:styleId="13">
    <w:name w:val="Список 1)"/>
    <w:basedOn w:val="a6"/>
    <w:rsid w:val="006D4BED"/>
    <w:pPr>
      <w:numPr>
        <w:numId w:val="10"/>
      </w:numPr>
      <w:spacing w:after="60"/>
      <w:ind w:firstLine="0"/>
      <w:jc w:val="both"/>
    </w:pPr>
  </w:style>
  <w:style w:type="paragraph" w:styleId="afff8">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Знак1"/>
    <w:basedOn w:val="a6"/>
    <w:next w:val="a6"/>
    <w:link w:val="2f"/>
    <w:uiPriority w:val="35"/>
    <w:qFormat/>
    <w:rsid w:val="006D4BED"/>
    <w:pPr>
      <w:spacing w:before="120" w:after="120"/>
      <w:jc w:val="center"/>
    </w:pPr>
    <w:rPr>
      <w:b/>
      <w:bCs/>
    </w:rPr>
  </w:style>
  <w:style w:type="paragraph" w:customStyle="1" w:styleId="afff9">
    <w:name w:val="Табличный_центр"/>
    <w:basedOn w:val="a6"/>
    <w:uiPriority w:val="99"/>
    <w:qFormat/>
    <w:rsid w:val="006D4BED"/>
    <w:pPr>
      <w:jc w:val="center"/>
    </w:pPr>
    <w:rPr>
      <w:sz w:val="22"/>
      <w:szCs w:val="22"/>
    </w:rPr>
  </w:style>
  <w:style w:type="character" w:customStyle="1" w:styleId="2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8"/>
    <w:uiPriority w:val="35"/>
    <w:locked/>
    <w:rsid w:val="006D4BED"/>
    <w:rPr>
      <w:b/>
      <w:bCs/>
      <w:sz w:val="24"/>
      <w:szCs w:val="24"/>
    </w:rPr>
  </w:style>
  <w:style w:type="paragraph" w:customStyle="1" w:styleId="afffa">
    <w:name w:val="Табличный_слева"/>
    <w:basedOn w:val="a6"/>
    <w:uiPriority w:val="99"/>
    <w:qFormat/>
    <w:rsid w:val="006D4BED"/>
    <w:rPr>
      <w:sz w:val="22"/>
      <w:szCs w:val="22"/>
    </w:rPr>
  </w:style>
  <w:style w:type="paragraph" w:customStyle="1" w:styleId="100">
    <w:name w:val="Табличный_центр_10"/>
    <w:basedOn w:val="a6"/>
    <w:qFormat/>
    <w:rsid w:val="006D4BED"/>
    <w:pPr>
      <w:jc w:val="center"/>
    </w:pPr>
    <w:rPr>
      <w:sz w:val="20"/>
    </w:rPr>
  </w:style>
  <w:style w:type="paragraph" w:customStyle="1" w:styleId="S1">
    <w:name w:val="S_Заголовок 1"/>
    <w:basedOn w:val="a6"/>
    <w:qFormat/>
    <w:rsid w:val="006D4BED"/>
    <w:pPr>
      <w:numPr>
        <w:numId w:val="12"/>
      </w:numPr>
      <w:jc w:val="center"/>
    </w:pPr>
    <w:rPr>
      <w:b/>
      <w:caps/>
    </w:rPr>
  </w:style>
  <w:style w:type="paragraph" w:customStyle="1" w:styleId="S2">
    <w:name w:val="S_Заголовок 2"/>
    <w:basedOn w:val="20"/>
    <w:rsid w:val="006D4BED"/>
    <w:pPr>
      <w:keepNext w:val="0"/>
      <w:keepLines w:val="0"/>
      <w:numPr>
        <w:numId w:val="12"/>
      </w:numPr>
      <w:suppressAutoHyphens w:val="0"/>
      <w:spacing w:before="0" w:line="360" w:lineRule="auto"/>
      <w:ind w:right="0"/>
      <w:jc w:val="both"/>
    </w:pPr>
    <w:rPr>
      <w:rFonts w:eastAsia="Times New Roman"/>
      <w:bCs w:val="0"/>
      <w:sz w:val="24"/>
      <w:szCs w:val="24"/>
    </w:rPr>
  </w:style>
  <w:style w:type="paragraph" w:customStyle="1" w:styleId="S3">
    <w:name w:val="S_Заголовок 3"/>
    <w:basedOn w:val="3"/>
    <w:rsid w:val="006D4BED"/>
    <w:pPr>
      <w:keepNext w:val="0"/>
      <w:keepLines w:val="0"/>
      <w:numPr>
        <w:numId w:val="12"/>
      </w:numPr>
      <w:tabs>
        <w:tab w:val="clear" w:pos="1814"/>
      </w:tabs>
      <w:suppressAutoHyphens w:val="0"/>
      <w:spacing w:before="0" w:line="360" w:lineRule="auto"/>
    </w:pPr>
    <w:rPr>
      <w:rFonts w:eastAsia="Times New Roman"/>
      <w:b w:val="0"/>
      <w:bCs w:val="0"/>
      <w:sz w:val="24"/>
      <w:szCs w:val="24"/>
      <w:u w:val="single"/>
    </w:rPr>
  </w:style>
  <w:style w:type="paragraph" w:customStyle="1" w:styleId="S4">
    <w:name w:val="S_Заголовок 4"/>
    <w:basedOn w:val="4"/>
    <w:rsid w:val="006D4BED"/>
    <w:pPr>
      <w:numPr>
        <w:numId w:val="12"/>
      </w:numPr>
      <w:tabs>
        <w:tab w:val="clear" w:pos="1985"/>
      </w:tabs>
      <w:spacing w:before="0" w:line="240" w:lineRule="auto"/>
    </w:pPr>
    <w:rPr>
      <w:rFonts w:eastAsia="Times New Roman"/>
      <w:i/>
      <w:sz w:val="24"/>
      <w:szCs w:val="24"/>
    </w:rPr>
  </w:style>
  <w:style w:type="numbering" w:customStyle="1" w:styleId="1ai11">
    <w:name w:val="1 / a / i11"/>
    <w:basedOn w:val="aa"/>
    <w:next w:val="1ai"/>
    <w:rsid w:val="006D4BED"/>
  </w:style>
  <w:style w:type="numbering" w:styleId="1ai">
    <w:name w:val="Outline List 1"/>
    <w:basedOn w:val="aa"/>
    <w:unhideWhenUsed/>
    <w:rsid w:val="006D4BED"/>
    <w:pPr>
      <w:numPr>
        <w:numId w:val="11"/>
      </w:numPr>
    </w:pPr>
  </w:style>
  <w:style w:type="paragraph" w:styleId="afffb">
    <w:name w:val="toa heading"/>
    <w:basedOn w:val="a6"/>
    <w:next w:val="a6"/>
    <w:semiHidden/>
    <w:rsid w:val="006D4BED"/>
    <w:pPr>
      <w:spacing w:before="40" w:after="20"/>
      <w:jc w:val="center"/>
    </w:pPr>
    <w:rPr>
      <w:b/>
      <w:sz w:val="22"/>
      <w:szCs w:val="20"/>
    </w:rPr>
  </w:style>
  <w:style w:type="character" w:styleId="afffc">
    <w:name w:val="FollowedHyperlink"/>
    <w:uiPriority w:val="99"/>
    <w:unhideWhenUsed/>
    <w:rsid w:val="006D4BED"/>
    <w:rPr>
      <w:color w:val="800080"/>
      <w:u w:val="single"/>
    </w:rPr>
  </w:style>
  <w:style w:type="character" w:styleId="HTML">
    <w:name w:val="HTML Acronym"/>
    <w:unhideWhenUsed/>
    <w:rsid w:val="006D4BED"/>
    <w:rPr>
      <w:lang w:val="ru-RU"/>
    </w:rPr>
  </w:style>
  <w:style w:type="paragraph" w:styleId="HTML0">
    <w:name w:val="HTML Address"/>
    <w:basedOn w:val="a6"/>
    <w:link w:val="HTML1"/>
    <w:unhideWhenUsed/>
    <w:rsid w:val="006D4BED"/>
    <w:pPr>
      <w:tabs>
        <w:tab w:val="left" w:pos="708"/>
      </w:tabs>
      <w:spacing w:line="360" w:lineRule="auto"/>
      <w:ind w:left="1080" w:firstLine="709"/>
      <w:jc w:val="both"/>
    </w:pPr>
    <w:rPr>
      <w:rFonts w:ascii="Arial" w:hAnsi="Arial"/>
      <w:i/>
      <w:iCs/>
      <w:spacing w:val="-5"/>
      <w:sz w:val="20"/>
      <w:szCs w:val="20"/>
      <w:lang w:eastAsia="en-US"/>
    </w:rPr>
  </w:style>
  <w:style w:type="character" w:customStyle="1" w:styleId="HTML1">
    <w:name w:val="Адрес HTML Знак"/>
    <w:basedOn w:val="a8"/>
    <w:link w:val="HTML0"/>
    <w:rsid w:val="006D4BED"/>
    <w:rPr>
      <w:rFonts w:ascii="Arial" w:hAnsi="Arial"/>
      <w:i/>
      <w:iCs/>
      <w:spacing w:val="-5"/>
      <w:lang w:eastAsia="en-US"/>
    </w:rPr>
  </w:style>
  <w:style w:type="character" w:styleId="HTML2">
    <w:name w:val="HTML Cite"/>
    <w:unhideWhenUsed/>
    <w:rsid w:val="006D4BED"/>
    <w:rPr>
      <w:i/>
      <w:iCs/>
      <w:lang w:val="ru-RU"/>
    </w:rPr>
  </w:style>
  <w:style w:type="character" w:styleId="HTML3">
    <w:name w:val="HTML Code"/>
    <w:unhideWhenUsed/>
    <w:rsid w:val="006D4BED"/>
    <w:rPr>
      <w:rFonts w:ascii="Courier New" w:eastAsia="Times New Roman" w:hAnsi="Courier New" w:cs="Courier New" w:hint="default"/>
      <w:sz w:val="20"/>
      <w:szCs w:val="20"/>
      <w:lang w:val="ru-RU"/>
    </w:rPr>
  </w:style>
  <w:style w:type="character" w:styleId="HTML4">
    <w:name w:val="HTML Definition"/>
    <w:unhideWhenUsed/>
    <w:rsid w:val="006D4BED"/>
    <w:rPr>
      <w:i/>
      <w:iCs/>
      <w:lang w:val="ru-RU"/>
    </w:rPr>
  </w:style>
  <w:style w:type="character" w:customStyle="1" w:styleId="110">
    <w:name w:val="Заголовок 1 Знак1"/>
    <w:aliases w:val="Заголовок 1 Знак Знак Знак2,Заголовок 1 Знак Знак Знак Знак1"/>
    <w:rsid w:val="006D4BED"/>
    <w:rPr>
      <w:rFonts w:ascii="Cambria" w:eastAsia="Times New Roman" w:hAnsi="Cambria" w:cs="Times New Roman" w:hint="default"/>
      <w:b/>
      <w:bCs/>
      <w:color w:val="365F91"/>
      <w:sz w:val="28"/>
      <w:szCs w:val="28"/>
    </w:rPr>
  </w:style>
  <w:style w:type="character" w:styleId="HTML5">
    <w:name w:val="HTML Keyboard"/>
    <w:unhideWhenUsed/>
    <w:rsid w:val="006D4BED"/>
    <w:rPr>
      <w:rFonts w:ascii="Courier New" w:eastAsia="Times New Roman" w:hAnsi="Courier New" w:cs="Courier New" w:hint="default"/>
      <w:sz w:val="20"/>
      <w:szCs w:val="20"/>
      <w:lang w:val="ru-RU"/>
    </w:rPr>
  </w:style>
  <w:style w:type="paragraph" w:styleId="HTML6">
    <w:name w:val="HTML Preformatted"/>
    <w:basedOn w:val="a6"/>
    <w:link w:val="HTML7"/>
    <w:uiPriority w:val="99"/>
    <w:unhideWhenUsed/>
    <w:rsid w:val="006D4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080" w:firstLine="709"/>
      <w:jc w:val="both"/>
    </w:pPr>
    <w:rPr>
      <w:rFonts w:ascii="Courier New" w:hAnsi="Courier New"/>
      <w:spacing w:val="-5"/>
      <w:sz w:val="20"/>
      <w:szCs w:val="20"/>
      <w:lang w:eastAsia="en-US"/>
    </w:rPr>
  </w:style>
  <w:style w:type="character" w:customStyle="1" w:styleId="HTML7">
    <w:name w:val="Стандартный HTML Знак"/>
    <w:basedOn w:val="a8"/>
    <w:link w:val="HTML6"/>
    <w:uiPriority w:val="99"/>
    <w:rsid w:val="006D4BED"/>
    <w:rPr>
      <w:rFonts w:ascii="Courier New" w:hAnsi="Courier New"/>
      <w:spacing w:val="-5"/>
      <w:lang w:eastAsia="en-US"/>
    </w:rPr>
  </w:style>
  <w:style w:type="character" w:styleId="HTML8">
    <w:name w:val="HTML Sample"/>
    <w:unhideWhenUsed/>
    <w:rsid w:val="006D4BED"/>
    <w:rPr>
      <w:rFonts w:ascii="Courier New" w:eastAsia="Times New Roman" w:hAnsi="Courier New" w:cs="Courier New" w:hint="default"/>
      <w:lang w:val="ru-RU"/>
    </w:rPr>
  </w:style>
  <w:style w:type="character" w:styleId="HTML9">
    <w:name w:val="HTML Typewriter"/>
    <w:unhideWhenUsed/>
    <w:rsid w:val="006D4BED"/>
    <w:rPr>
      <w:rFonts w:ascii="Courier New" w:eastAsia="Times New Roman" w:hAnsi="Courier New" w:cs="Courier New" w:hint="default"/>
      <w:sz w:val="20"/>
      <w:szCs w:val="20"/>
      <w:lang w:val="ru-RU"/>
    </w:rPr>
  </w:style>
  <w:style w:type="character" w:styleId="HTMLa">
    <w:name w:val="HTML Variable"/>
    <w:unhideWhenUsed/>
    <w:rsid w:val="006D4BED"/>
    <w:rPr>
      <w:i/>
      <w:iCs/>
      <w:lang w:val="ru-RU"/>
    </w:rPr>
  </w:style>
  <w:style w:type="character" w:customStyle="1" w:styleId="71">
    <w:name w:val="Заголовок 7 Знак1"/>
    <w:aliases w:val="Заголовок x.x Знак"/>
    <w:semiHidden/>
    <w:rsid w:val="006D4BED"/>
    <w:rPr>
      <w:rFonts w:ascii="Cambria" w:eastAsia="Times New Roman" w:hAnsi="Cambria" w:cs="Times New Roman" w:hint="default"/>
      <w:i/>
      <w:iCs/>
      <w:color w:val="404040"/>
      <w:sz w:val="24"/>
      <w:szCs w:val="24"/>
    </w:rPr>
  </w:style>
  <w:style w:type="paragraph" w:styleId="17">
    <w:name w:val="toc 1"/>
    <w:basedOn w:val="a6"/>
    <w:next w:val="a6"/>
    <w:autoRedefine/>
    <w:uiPriority w:val="39"/>
    <w:unhideWhenUsed/>
    <w:rsid w:val="006D4BED"/>
    <w:pPr>
      <w:tabs>
        <w:tab w:val="left" w:pos="708"/>
      </w:tabs>
      <w:spacing w:before="120" w:after="120"/>
    </w:pPr>
    <w:rPr>
      <w:b/>
      <w:bCs/>
      <w:caps/>
      <w:sz w:val="20"/>
      <w:szCs w:val="20"/>
    </w:rPr>
  </w:style>
  <w:style w:type="paragraph" w:styleId="2f0">
    <w:name w:val="toc 2"/>
    <w:basedOn w:val="a6"/>
    <w:next w:val="a6"/>
    <w:autoRedefine/>
    <w:uiPriority w:val="39"/>
    <w:unhideWhenUsed/>
    <w:rsid w:val="006D4BED"/>
    <w:pPr>
      <w:tabs>
        <w:tab w:val="left" w:pos="708"/>
      </w:tabs>
      <w:ind w:left="240"/>
    </w:pPr>
    <w:rPr>
      <w:smallCaps/>
      <w:sz w:val="20"/>
      <w:szCs w:val="20"/>
    </w:rPr>
  </w:style>
  <w:style w:type="paragraph" w:styleId="34">
    <w:name w:val="toc 3"/>
    <w:basedOn w:val="a6"/>
    <w:next w:val="a6"/>
    <w:autoRedefine/>
    <w:uiPriority w:val="39"/>
    <w:unhideWhenUsed/>
    <w:rsid w:val="006D4BED"/>
    <w:pPr>
      <w:tabs>
        <w:tab w:val="left" w:pos="708"/>
      </w:tabs>
      <w:ind w:left="480"/>
    </w:pPr>
    <w:rPr>
      <w:i/>
      <w:iCs/>
      <w:sz w:val="20"/>
      <w:szCs w:val="20"/>
    </w:rPr>
  </w:style>
  <w:style w:type="paragraph" w:styleId="41">
    <w:name w:val="toc 4"/>
    <w:basedOn w:val="a6"/>
    <w:next w:val="a6"/>
    <w:autoRedefine/>
    <w:uiPriority w:val="39"/>
    <w:unhideWhenUsed/>
    <w:rsid w:val="006D4BED"/>
    <w:pPr>
      <w:tabs>
        <w:tab w:val="left" w:pos="708"/>
      </w:tabs>
      <w:ind w:left="720"/>
    </w:pPr>
    <w:rPr>
      <w:sz w:val="18"/>
      <w:szCs w:val="18"/>
    </w:rPr>
  </w:style>
  <w:style w:type="paragraph" w:styleId="52">
    <w:name w:val="toc 5"/>
    <w:basedOn w:val="a6"/>
    <w:next w:val="a6"/>
    <w:autoRedefine/>
    <w:uiPriority w:val="39"/>
    <w:unhideWhenUsed/>
    <w:rsid w:val="006D4BED"/>
    <w:pPr>
      <w:tabs>
        <w:tab w:val="left" w:pos="708"/>
      </w:tabs>
      <w:ind w:left="960"/>
    </w:pPr>
    <w:rPr>
      <w:sz w:val="18"/>
      <w:szCs w:val="18"/>
    </w:rPr>
  </w:style>
  <w:style w:type="paragraph" w:styleId="61">
    <w:name w:val="toc 6"/>
    <w:basedOn w:val="a6"/>
    <w:next w:val="a6"/>
    <w:autoRedefine/>
    <w:uiPriority w:val="39"/>
    <w:unhideWhenUsed/>
    <w:rsid w:val="006D4BED"/>
    <w:pPr>
      <w:tabs>
        <w:tab w:val="left" w:pos="708"/>
      </w:tabs>
      <w:ind w:left="1200"/>
    </w:pPr>
    <w:rPr>
      <w:sz w:val="18"/>
      <w:szCs w:val="18"/>
    </w:rPr>
  </w:style>
  <w:style w:type="paragraph" w:styleId="72">
    <w:name w:val="toc 7"/>
    <w:basedOn w:val="a6"/>
    <w:next w:val="a6"/>
    <w:autoRedefine/>
    <w:uiPriority w:val="39"/>
    <w:unhideWhenUsed/>
    <w:rsid w:val="006D4BED"/>
    <w:pPr>
      <w:tabs>
        <w:tab w:val="left" w:pos="708"/>
      </w:tabs>
      <w:ind w:left="1440"/>
    </w:pPr>
    <w:rPr>
      <w:sz w:val="18"/>
      <w:szCs w:val="18"/>
    </w:rPr>
  </w:style>
  <w:style w:type="paragraph" w:styleId="81">
    <w:name w:val="toc 8"/>
    <w:basedOn w:val="a6"/>
    <w:next w:val="a6"/>
    <w:autoRedefine/>
    <w:uiPriority w:val="39"/>
    <w:unhideWhenUsed/>
    <w:rsid w:val="006D4BED"/>
    <w:pPr>
      <w:tabs>
        <w:tab w:val="left" w:pos="708"/>
      </w:tabs>
      <w:ind w:left="1680"/>
    </w:pPr>
    <w:rPr>
      <w:sz w:val="18"/>
      <w:szCs w:val="18"/>
    </w:rPr>
  </w:style>
  <w:style w:type="paragraph" w:styleId="91">
    <w:name w:val="toc 9"/>
    <w:basedOn w:val="a6"/>
    <w:next w:val="a6"/>
    <w:autoRedefine/>
    <w:uiPriority w:val="39"/>
    <w:unhideWhenUsed/>
    <w:rsid w:val="006D4BED"/>
    <w:pPr>
      <w:tabs>
        <w:tab w:val="left" w:pos="708"/>
      </w:tabs>
      <w:ind w:left="1920"/>
    </w:pPr>
    <w:rPr>
      <w:sz w:val="18"/>
      <w:szCs w:val="18"/>
    </w:rPr>
  </w:style>
  <w:style w:type="paragraph" w:styleId="afffd">
    <w:name w:val="Normal Indent"/>
    <w:basedOn w:val="a6"/>
    <w:unhideWhenUsed/>
    <w:rsid w:val="006D4BED"/>
    <w:pPr>
      <w:tabs>
        <w:tab w:val="left" w:pos="708"/>
      </w:tabs>
      <w:spacing w:line="360" w:lineRule="auto"/>
      <w:ind w:left="1440" w:firstLine="709"/>
      <w:jc w:val="both"/>
    </w:pPr>
    <w:rPr>
      <w:rFonts w:ascii="Arial" w:hAnsi="Arial" w:cs="Arial"/>
      <w:spacing w:val="-5"/>
      <w:sz w:val="20"/>
      <w:szCs w:val="20"/>
      <w:lang w:eastAsia="en-US"/>
    </w:rPr>
  </w:style>
  <w:style w:type="character" w:customStyle="1" w:styleId="18">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8"/>
    <w:uiPriority w:val="99"/>
    <w:rsid w:val="006D4BED"/>
    <w:rPr>
      <w:rFonts w:ascii="Times New Roman" w:eastAsia="Times New Roman" w:hAnsi="Times New Roman" w:cs="Times New Roman"/>
      <w:sz w:val="20"/>
      <w:szCs w:val="20"/>
      <w:lang w:eastAsia="ru-RU"/>
    </w:rPr>
  </w:style>
  <w:style w:type="paragraph" w:styleId="afffe">
    <w:name w:val="annotation text"/>
    <w:basedOn w:val="a6"/>
    <w:link w:val="affff"/>
    <w:unhideWhenUsed/>
    <w:rsid w:val="006D4BED"/>
    <w:pPr>
      <w:tabs>
        <w:tab w:val="left" w:pos="708"/>
      </w:tabs>
    </w:pPr>
    <w:rPr>
      <w:sz w:val="20"/>
      <w:szCs w:val="20"/>
    </w:rPr>
  </w:style>
  <w:style w:type="character" w:customStyle="1" w:styleId="affff">
    <w:name w:val="Текст примечания Знак"/>
    <w:basedOn w:val="a8"/>
    <w:link w:val="afffe"/>
    <w:rsid w:val="006D4BED"/>
  </w:style>
  <w:style w:type="character" w:customStyle="1" w:styleId="19">
    <w:name w:val="Верхний колонтитул Знак1"/>
    <w:aliases w:val="Знак4 Знак1"/>
    <w:basedOn w:val="a8"/>
    <w:semiHidden/>
    <w:rsid w:val="006D4BED"/>
    <w:rPr>
      <w:rFonts w:ascii="Times New Roman" w:eastAsia="Times New Roman" w:hAnsi="Times New Roman" w:cs="Times New Roman"/>
      <w:sz w:val="24"/>
      <w:szCs w:val="24"/>
      <w:lang w:eastAsia="ru-RU"/>
    </w:rPr>
  </w:style>
  <w:style w:type="character" w:customStyle="1" w:styleId="1a">
    <w:name w:val="Нижний колонтитул Знак1"/>
    <w:aliases w:val="Знак Знак2,Знак6 Знак1"/>
    <w:basedOn w:val="a8"/>
    <w:semiHidden/>
    <w:rsid w:val="006D4BED"/>
    <w:rPr>
      <w:rFonts w:ascii="Times New Roman" w:eastAsia="Times New Roman" w:hAnsi="Times New Roman" w:cs="Times New Roman"/>
      <w:sz w:val="24"/>
      <w:szCs w:val="24"/>
      <w:lang w:eastAsia="ru-RU"/>
    </w:rPr>
  </w:style>
  <w:style w:type="paragraph" w:styleId="affff0">
    <w:name w:val="envelope address"/>
    <w:basedOn w:val="a6"/>
    <w:unhideWhenUsed/>
    <w:rsid w:val="006D4BED"/>
    <w:pPr>
      <w:framePr w:w="7920" w:h="1980" w:hSpace="180" w:wrap="auto" w:hAnchor="page" w:xAlign="center" w:yAlign="bottom"/>
      <w:tabs>
        <w:tab w:val="left" w:pos="708"/>
      </w:tabs>
      <w:spacing w:line="360" w:lineRule="auto"/>
      <w:ind w:left="2880" w:firstLine="709"/>
      <w:jc w:val="both"/>
    </w:pPr>
    <w:rPr>
      <w:rFonts w:ascii="Arial" w:hAnsi="Arial" w:cs="Arial"/>
      <w:spacing w:val="-5"/>
      <w:sz w:val="28"/>
      <w:szCs w:val="28"/>
      <w:lang w:eastAsia="en-US"/>
    </w:rPr>
  </w:style>
  <w:style w:type="paragraph" w:styleId="2f1">
    <w:name w:val="envelope return"/>
    <w:basedOn w:val="a6"/>
    <w:unhideWhenUsed/>
    <w:rsid w:val="006D4BED"/>
    <w:pPr>
      <w:tabs>
        <w:tab w:val="left" w:pos="708"/>
      </w:tabs>
      <w:spacing w:line="360" w:lineRule="auto"/>
      <w:ind w:left="1080" w:firstLine="709"/>
      <w:jc w:val="both"/>
    </w:pPr>
    <w:rPr>
      <w:rFonts w:ascii="Arial" w:hAnsi="Arial" w:cs="Arial"/>
      <w:spacing w:val="-5"/>
      <w:sz w:val="20"/>
      <w:szCs w:val="20"/>
      <w:lang w:eastAsia="en-US"/>
    </w:rPr>
  </w:style>
  <w:style w:type="paragraph" w:styleId="affff1">
    <w:name w:val="endnote text"/>
    <w:basedOn w:val="a6"/>
    <w:link w:val="affff2"/>
    <w:unhideWhenUsed/>
    <w:rsid w:val="006D4BED"/>
    <w:pPr>
      <w:tabs>
        <w:tab w:val="left" w:pos="708"/>
      </w:tabs>
      <w:spacing w:line="360" w:lineRule="auto"/>
      <w:ind w:firstLine="680"/>
      <w:jc w:val="both"/>
    </w:pPr>
    <w:rPr>
      <w:sz w:val="20"/>
      <w:szCs w:val="20"/>
    </w:rPr>
  </w:style>
  <w:style w:type="character" w:customStyle="1" w:styleId="affff2">
    <w:name w:val="Текст концевой сноски Знак"/>
    <w:basedOn w:val="a8"/>
    <w:link w:val="affff1"/>
    <w:rsid w:val="006D4BED"/>
  </w:style>
  <w:style w:type="paragraph" w:styleId="affff3">
    <w:name w:val="List Bullet"/>
    <w:basedOn w:val="a6"/>
    <w:uiPriority w:val="99"/>
    <w:unhideWhenUsed/>
    <w:rsid w:val="006D4BED"/>
    <w:pPr>
      <w:tabs>
        <w:tab w:val="left" w:pos="708"/>
      </w:tabs>
      <w:spacing w:line="360" w:lineRule="auto"/>
      <w:ind w:left="1571" w:hanging="360"/>
      <w:contextualSpacing/>
      <w:jc w:val="both"/>
    </w:pPr>
  </w:style>
  <w:style w:type="paragraph" w:styleId="affff4">
    <w:name w:val="List Number"/>
    <w:basedOn w:val="a6"/>
    <w:unhideWhenUsed/>
    <w:rsid w:val="006D4BED"/>
    <w:pPr>
      <w:tabs>
        <w:tab w:val="left" w:pos="708"/>
      </w:tabs>
      <w:spacing w:before="100" w:beforeAutospacing="1" w:after="100" w:afterAutospacing="1" w:line="360" w:lineRule="auto"/>
      <w:ind w:firstLine="709"/>
      <w:jc w:val="both"/>
    </w:pPr>
    <w:rPr>
      <w:sz w:val="28"/>
      <w:szCs w:val="28"/>
    </w:rPr>
  </w:style>
  <w:style w:type="paragraph" w:styleId="2f2">
    <w:name w:val="List 2"/>
    <w:basedOn w:val="a3"/>
    <w:unhideWhenUsed/>
    <w:rsid w:val="006D4BED"/>
    <w:pPr>
      <w:numPr>
        <w:numId w:val="0"/>
      </w:numPr>
      <w:tabs>
        <w:tab w:val="left" w:pos="992"/>
      </w:tabs>
      <w:spacing w:after="240" w:line="240" w:lineRule="atLeast"/>
      <w:ind w:left="1800" w:hanging="360"/>
    </w:pPr>
    <w:rPr>
      <w:rFonts w:ascii="Arial" w:eastAsiaTheme="minorHAnsi" w:hAnsi="Arial" w:cs="Arial"/>
      <w:snapToGrid/>
      <w:spacing w:val="-5"/>
      <w:sz w:val="20"/>
      <w:szCs w:val="20"/>
      <w:lang w:eastAsia="en-US"/>
    </w:rPr>
  </w:style>
  <w:style w:type="paragraph" w:styleId="35">
    <w:name w:val="List 3"/>
    <w:basedOn w:val="a3"/>
    <w:unhideWhenUsed/>
    <w:rsid w:val="006D4BED"/>
    <w:pPr>
      <w:numPr>
        <w:numId w:val="0"/>
      </w:numPr>
      <w:tabs>
        <w:tab w:val="left" w:pos="992"/>
      </w:tabs>
      <w:spacing w:after="240" w:line="240" w:lineRule="atLeast"/>
      <w:ind w:left="2160" w:hanging="360"/>
    </w:pPr>
    <w:rPr>
      <w:rFonts w:ascii="Arial" w:eastAsiaTheme="minorHAnsi" w:hAnsi="Arial" w:cs="Arial"/>
      <w:snapToGrid/>
      <w:spacing w:val="-5"/>
      <w:sz w:val="20"/>
      <w:szCs w:val="20"/>
      <w:lang w:eastAsia="en-US"/>
    </w:rPr>
  </w:style>
  <w:style w:type="paragraph" w:styleId="42">
    <w:name w:val="List 4"/>
    <w:basedOn w:val="a3"/>
    <w:unhideWhenUsed/>
    <w:rsid w:val="006D4BED"/>
    <w:pPr>
      <w:numPr>
        <w:numId w:val="0"/>
      </w:numPr>
      <w:tabs>
        <w:tab w:val="left" w:pos="992"/>
      </w:tabs>
      <w:spacing w:after="240" w:line="240" w:lineRule="atLeast"/>
      <w:ind w:left="2520" w:hanging="360"/>
    </w:pPr>
    <w:rPr>
      <w:rFonts w:ascii="Arial" w:eastAsiaTheme="minorHAnsi" w:hAnsi="Arial" w:cs="Arial"/>
      <w:snapToGrid/>
      <w:spacing w:val="-5"/>
      <w:sz w:val="20"/>
      <w:szCs w:val="20"/>
      <w:lang w:eastAsia="en-US"/>
    </w:rPr>
  </w:style>
  <w:style w:type="paragraph" w:styleId="53">
    <w:name w:val="List 5"/>
    <w:basedOn w:val="a3"/>
    <w:unhideWhenUsed/>
    <w:rsid w:val="006D4BED"/>
    <w:pPr>
      <w:numPr>
        <w:numId w:val="0"/>
      </w:numPr>
      <w:tabs>
        <w:tab w:val="left" w:pos="992"/>
      </w:tabs>
      <w:spacing w:after="240" w:line="240" w:lineRule="atLeast"/>
      <w:ind w:left="2880" w:hanging="360"/>
    </w:pPr>
    <w:rPr>
      <w:rFonts w:ascii="Arial" w:eastAsiaTheme="minorHAnsi" w:hAnsi="Arial" w:cs="Arial"/>
      <w:snapToGrid/>
      <w:spacing w:val="-5"/>
      <w:sz w:val="20"/>
      <w:szCs w:val="20"/>
      <w:lang w:eastAsia="en-US"/>
    </w:rPr>
  </w:style>
  <w:style w:type="paragraph" w:styleId="2f3">
    <w:name w:val="List Bullet 2"/>
    <w:basedOn w:val="affff3"/>
    <w:autoRedefine/>
    <w:unhideWhenUsed/>
    <w:rsid w:val="006D4BED"/>
    <w:pPr>
      <w:tabs>
        <w:tab w:val="clear" w:pos="708"/>
        <w:tab w:val="num" w:pos="360"/>
      </w:tabs>
      <w:spacing w:after="240" w:line="240" w:lineRule="atLeast"/>
      <w:ind w:left="1800"/>
      <w:contextualSpacing w:val="0"/>
    </w:pPr>
    <w:rPr>
      <w:rFonts w:ascii="Arial" w:hAnsi="Arial" w:cs="Arial"/>
      <w:spacing w:val="-5"/>
      <w:sz w:val="20"/>
      <w:szCs w:val="20"/>
      <w:lang w:eastAsia="en-US"/>
    </w:rPr>
  </w:style>
  <w:style w:type="paragraph" w:styleId="36">
    <w:name w:val="List Bullet 3"/>
    <w:basedOn w:val="affff3"/>
    <w:autoRedefine/>
    <w:unhideWhenUsed/>
    <w:rsid w:val="006D4BED"/>
    <w:pPr>
      <w:tabs>
        <w:tab w:val="clear" w:pos="708"/>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3"/>
    <w:autoRedefine/>
    <w:unhideWhenUsed/>
    <w:rsid w:val="006D4BED"/>
    <w:pPr>
      <w:tabs>
        <w:tab w:val="clear" w:pos="708"/>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f3"/>
    <w:autoRedefine/>
    <w:unhideWhenUsed/>
    <w:rsid w:val="006D4BED"/>
    <w:pPr>
      <w:tabs>
        <w:tab w:val="clear" w:pos="708"/>
        <w:tab w:val="num" w:pos="360"/>
      </w:tabs>
      <w:spacing w:after="240" w:line="240" w:lineRule="atLeast"/>
      <w:ind w:left="2880"/>
      <w:contextualSpacing w:val="0"/>
    </w:pPr>
    <w:rPr>
      <w:rFonts w:ascii="Arial" w:hAnsi="Arial" w:cs="Arial"/>
      <w:spacing w:val="-5"/>
      <w:sz w:val="20"/>
      <w:szCs w:val="20"/>
      <w:lang w:eastAsia="en-US"/>
    </w:rPr>
  </w:style>
  <w:style w:type="paragraph" w:styleId="2f4">
    <w:name w:val="List Number 2"/>
    <w:basedOn w:val="affff4"/>
    <w:unhideWhenUsed/>
    <w:rsid w:val="006D4BE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7">
    <w:name w:val="List Number 3"/>
    <w:basedOn w:val="affff4"/>
    <w:unhideWhenUsed/>
    <w:rsid w:val="006D4BED"/>
    <w:pPr>
      <w:tabs>
        <w:tab w:val="clear" w:pos="708"/>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4">
    <w:name w:val="List Number 4"/>
    <w:basedOn w:val="affff4"/>
    <w:unhideWhenUsed/>
    <w:rsid w:val="006D4BE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unhideWhenUsed/>
    <w:rsid w:val="006D4BE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Title"/>
    <w:basedOn w:val="a6"/>
    <w:next w:val="a6"/>
    <w:link w:val="affff6"/>
    <w:qFormat/>
    <w:rsid w:val="006D4BED"/>
    <w:pPr>
      <w:pBdr>
        <w:top w:val="single" w:sz="8" w:space="10" w:color="A7BFDE"/>
        <w:bottom w:val="single" w:sz="24" w:space="15" w:color="9BBB59"/>
      </w:pBdr>
      <w:tabs>
        <w:tab w:val="left" w:pos="708"/>
      </w:tabs>
      <w:spacing w:line="360" w:lineRule="auto"/>
      <w:ind w:firstLine="680"/>
      <w:jc w:val="center"/>
    </w:pPr>
    <w:rPr>
      <w:rFonts w:ascii="Cambria" w:hAnsi="Cambria"/>
      <w:i/>
      <w:iCs/>
      <w:color w:val="243F60"/>
      <w:sz w:val="60"/>
      <w:szCs w:val="60"/>
    </w:rPr>
  </w:style>
  <w:style w:type="character" w:customStyle="1" w:styleId="affff6">
    <w:name w:val="Заголовок Знак"/>
    <w:basedOn w:val="a8"/>
    <w:link w:val="affff5"/>
    <w:rsid w:val="006D4BED"/>
    <w:rPr>
      <w:rFonts w:ascii="Cambria" w:hAnsi="Cambria"/>
      <w:i/>
      <w:iCs/>
      <w:color w:val="243F60"/>
      <w:sz w:val="60"/>
      <w:szCs w:val="60"/>
    </w:rPr>
  </w:style>
  <w:style w:type="character" w:customStyle="1" w:styleId="affff7">
    <w:name w:val="Название Знак"/>
    <w:aliases w:val="Знак Знак Знак,Знак Знак1"/>
    <w:basedOn w:val="a8"/>
    <w:rsid w:val="006D4BED"/>
    <w:rPr>
      <w:rFonts w:asciiTheme="majorHAnsi" w:eastAsiaTheme="majorEastAsia" w:hAnsiTheme="majorHAnsi" w:cstheme="majorBidi"/>
      <w:spacing w:val="-10"/>
      <w:kern w:val="28"/>
      <w:sz w:val="56"/>
      <w:szCs w:val="56"/>
      <w:lang w:eastAsia="ru-RU"/>
    </w:rPr>
  </w:style>
  <w:style w:type="paragraph" w:styleId="affff8">
    <w:name w:val="Closing"/>
    <w:basedOn w:val="a6"/>
    <w:link w:val="affff9"/>
    <w:unhideWhenUsed/>
    <w:rsid w:val="006D4BED"/>
    <w:pPr>
      <w:tabs>
        <w:tab w:val="left" w:pos="708"/>
      </w:tabs>
      <w:spacing w:line="360" w:lineRule="auto"/>
      <w:ind w:left="4252" w:firstLine="709"/>
      <w:jc w:val="both"/>
    </w:pPr>
    <w:rPr>
      <w:rFonts w:ascii="Arial" w:hAnsi="Arial"/>
      <w:spacing w:val="-5"/>
      <w:sz w:val="20"/>
      <w:szCs w:val="20"/>
      <w:lang w:eastAsia="en-US"/>
    </w:rPr>
  </w:style>
  <w:style w:type="character" w:customStyle="1" w:styleId="affff9">
    <w:name w:val="Прощание Знак"/>
    <w:basedOn w:val="a8"/>
    <w:link w:val="affff8"/>
    <w:rsid w:val="006D4BED"/>
    <w:rPr>
      <w:rFonts w:ascii="Arial" w:hAnsi="Arial"/>
      <w:spacing w:val="-5"/>
      <w:lang w:eastAsia="en-US"/>
    </w:rPr>
  </w:style>
  <w:style w:type="paragraph" w:styleId="affffa">
    <w:name w:val="Signature"/>
    <w:basedOn w:val="a6"/>
    <w:link w:val="affffb"/>
    <w:unhideWhenUsed/>
    <w:rsid w:val="006D4BED"/>
    <w:pPr>
      <w:tabs>
        <w:tab w:val="left" w:pos="708"/>
      </w:tabs>
      <w:spacing w:line="360" w:lineRule="auto"/>
      <w:ind w:left="4252" w:firstLine="709"/>
      <w:jc w:val="both"/>
    </w:pPr>
    <w:rPr>
      <w:rFonts w:ascii="Arial" w:hAnsi="Arial"/>
      <w:spacing w:val="-5"/>
      <w:sz w:val="20"/>
      <w:szCs w:val="20"/>
      <w:lang w:eastAsia="en-US"/>
    </w:rPr>
  </w:style>
  <w:style w:type="character" w:customStyle="1" w:styleId="affffb">
    <w:name w:val="Подпись Знак"/>
    <w:basedOn w:val="a8"/>
    <w:link w:val="affffa"/>
    <w:rsid w:val="006D4BED"/>
    <w:rPr>
      <w:rFonts w:ascii="Arial" w:hAnsi="Arial"/>
      <w:spacing w:val="-5"/>
      <w:lang w:eastAsia="en-US"/>
    </w:rPr>
  </w:style>
  <w:style w:type="character" w:customStyle="1" w:styleId="1b">
    <w:name w:val="Основной текст Знак1"/>
    <w:aliases w:val="Знак1 Знак Знак Знак Знак Знак1,Знак1 Знак Знак Знак Знак2"/>
    <w:basedOn w:val="a8"/>
    <w:rsid w:val="006D4BED"/>
    <w:rPr>
      <w:rFonts w:ascii="Times New Roman" w:eastAsia="Times New Roman" w:hAnsi="Times New Roman" w:cs="Times New Roman"/>
      <w:sz w:val="24"/>
      <w:szCs w:val="24"/>
      <w:lang w:eastAsia="ru-RU"/>
    </w:rPr>
  </w:style>
  <w:style w:type="paragraph" w:styleId="affffc">
    <w:name w:val="List Continue"/>
    <w:basedOn w:val="a3"/>
    <w:unhideWhenUsed/>
    <w:rsid w:val="006D4BED"/>
    <w:pPr>
      <w:numPr>
        <w:numId w:val="0"/>
      </w:numPr>
      <w:tabs>
        <w:tab w:val="left" w:pos="992"/>
      </w:tabs>
      <w:spacing w:after="240" w:line="240" w:lineRule="atLeast"/>
      <w:ind w:left="1440"/>
    </w:pPr>
    <w:rPr>
      <w:rFonts w:ascii="Arial" w:eastAsiaTheme="minorHAnsi" w:hAnsi="Arial" w:cs="Arial"/>
      <w:snapToGrid/>
      <w:spacing w:val="-5"/>
      <w:sz w:val="20"/>
      <w:szCs w:val="20"/>
      <w:lang w:eastAsia="en-US"/>
    </w:rPr>
  </w:style>
  <w:style w:type="paragraph" w:styleId="2f5">
    <w:name w:val="List Continue 2"/>
    <w:basedOn w:val="affffc"/>
    <w:unhideWhenUsed/>
    <w:rsid w:val="006D4BED"/>
    <w:pPr>
      <w:ind w:left="2160"/>
    </w:pPr>
  </w:style>
  <w:style w:type="paragraph" w:styleId="38">
    <w:name w:val="List Continue 3"/>
    <w:basedOn w:val="affffc"/>
    <w:unhideWhenUsed/>
    <w:rsid w:val="006D4BED"/>
    <w:pPr>
      <w:ind w:left="2520"/>
    </w:pPr>
  </w:style>
  <w:style w:type="paragraph" w:styleId="45">
    <w:name w:val="List Continue 4"/>
    <w:basedOn w:val="affffc"/>
    <w:unhideWhenUsed/>
    <w:rsid w:val="006D4BED"/>
    <w:pPr>
      <w:ind w:left="2880"/>
    </w:pPr>
  </w:style>
  <w:style w:type="paragraph" w:styleId="56">
    <w:name w:val="List Continue 5"/>
    <w:basedOn w:val="affffc"/>
    <w:unhideWhenUsed/>
    <w:rsid w:val="006D4BED"/>
    <w:pPr>
      <w:ind w:left="3240"/>
    </w:pPr>
  </w:style>
  <w:style w:type="paragraph" w:styleId="affffd">
    <w:name w:val="Message Header"/>
    <w:basedOn w:val="af8"/>
    <w:link w:val="affffe"/>
    <w:unhideWhenUsed/>
    <w:rsid w:val="006D4BED"/>
    <w:pPr>
      <w:keepLines/>
      <w:widowControl/>
      <w:tabs>
        <w:tab w:val="left" w:pos="3600"/>
        <w:tab w:val="left" w:pos="4680"/>
      </w:tabs>
      <w:snapToGrid/>
      <w:spacing w:line="280" w:lineRule="exact"/>
      <w:ind w:left="1080" w:right="2160" w:hanging="1080"/>
    </w:pPr>
    <w:rPr>
      <w:rFonts w:ascii="Arial" w:eastAsiaTheme="minorHAnsi" w:hAnsi="Arial" w:cstheme="minorBidi"/>
      <w:sz w:val="22"/>
      <w:szCs w:val="22"/>
      <w:lang w:eastAsia="en-US"/>
    </w:rPr>
  </w:style>
  <w:style w:type="character" w:customStyle="1" w:styleId="affffe">
    <w:name w:val="Шапка Знак"/>
    <w:basedOn w:val="a8"/>
    <w:link w:val="affffd"/>
    <w:rsid w:val="006D4BED"/>
    <w:rPr>
      <w:rFonts w:ascii="Arial" w:eastAsiaTheme="minorHAnsi" w:hAnsi="Arial" w:cstheme="minorBidi"/>
      <w:sz w:val="22"/>
      <w:szCs w:val="22"/>
      <w:lang w:eastAsia="en-US"/>
    </w:rPr>
  </w:style>
  <w:style w:type="paragraph" w:styleId="afffff">
    <w:name w:val="Subtitle"/>
    <w:basedOn w:val="a6"/>
    <w:next w:val="a6"/>
    <w:link w:val="afffff0"/>
    <w:qFormat/>
    <w:rsid w:val="006D4BED"/>
    <w:pPr>
      <w:tabs>
        <w:tab w:val="left" w:pos="708"/>
      </w:tabs>
      <w:spacing w:before="200" w:after="900" w:line="360" w:lineRule="auto"/>
      <w:ind w:firstLine="680"/>
      <w:jc w:val="right"/>
    </w:pPr>
    <w:rPr>
      <w:i/>
      <w:iCs/>
    </w:rPr>
  </w:style>
  <w:style w:type="character" w:customStyle="1" w:styleId="afffff0">
    <w:name w:val="Подзаголовок Знак"/>
    <w:basedOn w:val="a8"/>
    <w:link w:val="afffff"/>
    <w:rsid w:val="006D4BED"/>
    <w:rPr>
      <w:i/>
      <w:iCs/>
      <w:sz w:val="24"/>
      <w:szCs w:val="24"/>
    </w:rPr>
  </w:style>
  <w:style w:type="paragraph" w:styleId="afffff1">
    <w:name w:val="Salutation"/>
    <w:basedOn w:val="a6"/>
    <w:next w:val="a6"/>
    <w:link w:val="afffff2"/>
    <w:unhideWhenUsed/>
    <w:rsid w:val="006D4BED"/>
    <w:pPr>
      <w:tabs>
        <w:tab w:val="left" w:pos="708"/>
      </w:tabs>
      <w:spacing w:line="360" w:lineRule="auto"/>
      <w:ind w:left="1080" w:firstLine="709"/>
      <w:jc w:val="both"/>
    </w:pPr>
    <w:rPr>
      <w:rFonts w:ascii="Arial" w:hAnsi="Arial"/>
      <w:spacing w:val="-5"/>
      <w:sz w:val="20"/>
      <w:szCs w:val="20"/>
      <w:lang w:eastAsia="en-US"/>
    </w:rPr>
  </w:style>
  <w:style w:type="character" w:customStyle="1" w:styleId="afffff2">
    <w:name w:val="Приветствие Знак"/>
    <w:basedOn w:val="a8"/>
    <w:link w:val="afffff1"/>
    <w:rsid w:val="006D4BED"/>
    <w:rPr>
      <w:rFonts w:ascii="Arial" w:hAnsi="Arial"/>
      <w:spacing w:val="-5"/>
      <w:lang w:eastAsia="en-US"/>
    </w:rPr>
  </w:style>
  <w:style w:type="paragraph" w:styleId="afffff3">
    <w:name w:val="Date"/>
    <w:basedOn w:val="a6"/>
    <w:next w:val="a6"/>
    <w:link w:val="afffff4"/>
    <w:unhideWhenUsed/>
    <w:rsid w:val="006D4BED"/>
    <w:pPr>
      <w:tabs>
        <w:tab w:val="left" w:pos="708"/>
      </w:tabs>
      <w:spacing w:line="360" w:lineRule="auto"/>
      <w:ind w:left="1080" w:firstLine="709"/>
      <w:jc w:val="both"/>
    </w:pPr>
    <w:rPr>
      <w:rFonts w:ascii="Arial" w:hAnsi="Arial"/>
      <w:spacing w:val="-5"/>
      <w:sz w:val="20"/>
      <w:szCs w:val="20"/>
      <w:lang w:eastAsia="en-US"/>
    </w:rPr>
  </w:style>
  <w:style w:type="character" w:customStyle="1" w:styleId="afffff4">
    <w:name w:val="Дата Знак"/>
    <w:basedOn w:val="a8"/>
    <w:link w:val="afffff3"/>
    <w:rsid w:val="006D4BED"/>
    <w:rPr>
      <w:rFonts w:ascii="Arial" w:hAnsi="Arial"/>
      <w:spacing w:val="-5"/>
      <w:lang w:eastAsia="en-US"/>
    </w:rPr>
  </w:style>
  <w:style w:type="paragraph" w:styleId="afffff5">
    <w:name w:val="Body Text First Indent"/>
    <w:basedOn w:val="af8"/>
    <w:link w:val="afffff6"/>
    <w:unhideWhenUsed/>
    <w:rsid w:val="006D4BED"/>
    <w:pPr>
      <w:widowControl/>
      <w:tabs>
        <w:tab w:val="left" w:pos="708"/>
      </w:tabs>
      <w:snapToGrid/>
      <w:spacing w:line="360" w:lineRule="auto"/>
      <w:ind w:left="1080" w:firstLine="210"/>
    </w:pPr>
    <w:rPr>
      <w:rFonts w:ascii="Arial" w:eastAsiaTheme="minorHAnsi" w:hAnsi="Arial" w:cstheme="minorBidi"/>
      <w:spacing w:val="-5"/>
      <w:sz w:val="24"/>
      <w:szCs w:val="24"/>
      <w:lang w:eastAsia="en-US"/>
    </w:rPr>
  </w:style>
  <w:style w:type="character" w:customStyle="1" w:styleId="afffff6">
    <w:name w:val="Красная строка Знак"/>
    <w:basedOn w:val="af9"/>
    <w:link w:val="afffff5"/>
    <w:rsid w:val="006D4BED"/>
    <w:rPr>
      <w:rFonts w:ascii="Arial" w:eastAsiaTheme="minorHAnsi" w:hAnsi="Arial" w:cstheme="minorBidi"/>
      <w:spacing w:val="-5"/>
      <w:sz w:val="24"/>
      <w:szCs w:val="24"/>
      <w:lang w:eastAsia="en-US"/>
    </w:rPr>
  </w:style>
  <w:style w:type="paragraph" w:styleId="2f6">
    <w:name w:val="Body Text First Indent 2"/>
    <w:basedOn w:val="af5"/>
    <w:link w:val="2f7"/>
    <w:unhideWhenUsed/>
    <w:rsid w:val="006D4BED"/>
    <w:pPr>
      <w:tabs>
        <w:tab w:val="left" w:pos="708"/>
      </w:tabs>
      <w:spacing w:line="360" w:lineRule="auto"/>
      <w:ind w:firstLine="210"/>
    </w:pPr>
    <w:rPr>
      <w:rFonts w:ascii="Arial" w:hAnsi="Arial"/>
      <w:spacing w:val="-5"/>
      <w:lang w:eastAsia="en-US"/>
    </w:rPr>
  </w:style>
  <w:style w:type="character" w:customStyle="1" w:styleId="2f7">
    <w:name w:val="Красная строка 2 Знак"/>
    <w:basedOn w:val="af6"/>
    <w:link w:val="2f6"/>
    <w:rsid w:val="006D4BED"/>
    <w:rPr>
      <w:rFonts w:ascii="Arial" w:hAnsi="Arial"/>
      <w:spacing w:val="-5"/>
      <w:sz w:val="24"/>
      <w:szCs w:val="24"/>
      <w:lang w:eastAsia="en-US"/>
    </w:rPr>
  </w:style>
  <w:style w:type="paragraph" w:styleId="afffff7">
    <w:name w:val="Note Heading"/>
    <w:basedOn w:val="a6"/>
    <w:next w:val="a6"/>
    <w:link w:val="afffff8"/>
    <w:unhideWhenUsed/>
    <w:rsid w:val="006D4BED"/>
    <w:pPr>
      <w:tabs>
        <w:tab w:val="left" w:pos="708"/>
      </w:tabs>
      <w:spacing w:line="360" w:lineRule="auto"/>
      <w:ind w:left="1080" w:firstLine="709"/>
      <w:jc w:val="both"/>
    </w:pPr>
    <w:rPr>
      <w:rFonts w:ascii="Arial" w:hAnsi="Arial"/>
      <w:spacing w:val="-5"/>
      <w:sz w:val="20"/>
      <w:szCs w:val="20"/>
      <w:lang w:eastAsia="en-US"/>
    </w:rPr>
  </w:style>
  <w:style w:type="character" w:customStyle="1" w:styleId="afffff8">
    <w:name w:val="Заголовок записки Знак"/>
    <w:basedOn w:val="a8"/>
    <w:link w:val="afffff7"/>
    <w:rsid w:val="006D4BED"/>
    <w:rPr>
      <w:rFonts w:ascii="Arial" w:hAnsi="Arial"/>
      <w:spacing w:val="-5"/>
      <w:lang w:eastAsia="en-US"/>
    </w:rPr>
  </w:style>
  <w:style w:type="character" w:customStyle="1" w:styleId="211">
    <w:name w:val="Основной текст 2 Знак1"/>
    <w:aliases w:val="Знак1 Знак1"/>
    <w:basedOn w:val="a8"/>
    <w:rsid w:val="006D4BED"/>
    <w:rPr>
      <w:rFonts w:ascii="Times New Roman" w:eastAsia="Times New Roman" w:hAnsi="Times New Roman" w:cs="Times New Roman"/>
      <w:sz w:val="24"/>
      <w:szCs w:val="24"/>
      <w:lang w:eastAsia="ru-RU"/>
    </w:rPr>
  </w:style>
  <w:style w:type="paragraph" w:styleId="39">
    <w:name w:val="Body Text 3"/>
    <w:basedOn w:val="a6"/>
    <w:link w:val="3a"/>
    <w:unhideWhenUsed/>
    <w:rsid w:val="006D4BED"/>
    <w:pPr>
      <w:tabs>
        <w:tab w:val="left" w:pos="708"/>
      </w:tabs>
      <w:spacing w:after="120" w:line="360" w:lineRule="auto"/>
      <w:ind w:firstLine="680"/>
      <w:jc w:val="both"/>
    </w:pPr>
    <w:rPr>
      <w:sz w:val="16"/>
      <w:szCs w:val="16"/>
    </w:rPr>
  </w:style>
  <w:style w:type="character" w:customStyle="1" w:styleId="3a">
    <w:name w:val="Основной текст 3 Знак"/>
    <w:basedOn w:val="a8"/>
    <w:link w:val="39"/>
    <w:rsid w:val="006D4BED"/>
    <w:rPr>
      <w:sz w:val="16"/>
      <w:szCs w:val="16"/>
    </w:rPr>
  </w:style>
  <w:style w:type="paragraph" w:styleId="afffff9">
    <w:name w:val="Block Text"/>
    <w:basedOn w:val="a6"/>
    <w:unhideWhenUsed/>
    <w:rsid w:val="006D4BED"/>
    <w:pPr>
      <w:tabs>
        <w:tab w:val="left" w:pos="708"/>
      </w:tabs>
      <w:spacing w:line="360" w:lineRule="auto"/>
      <w:ind w:left="526" w:right="43" w:firstLine="709"/>
      <w:jc w:val="both"/>
    </w:pPr>
    <w:rPr>
      <w:sz w:val="28"/>
      <w:szCs w:val="28"/>
    </w:rPr>
  </w:style>
  <w:style w:type="paragraph" w:styleId="afffffa">
    <w:name w:val="Document Map"/>
    <w:basedOn w:val="a6"/>
    <w:link w:val="afffffb"/>
    <w:semiHidden/>
    <w:unhideWhenUsed/>
    <w:rsid w:val="006D4BED"/>
    <w:pPr>
      <w:widowControl w:val="0"/>
      <w:shd w:val="clear" w:color="auto" w:fill="000080"/>
      <w:tabs>
        <w:tab w:val="left" w:pos="708"/>
      </w:tabs>
      <w:suppressAutoHyphens/>
      <w:jc w:val="both"/>
    </w:pPr>
    <w:rPr>
      <w:rFonts w:ascii="Tahoma" w:hAnsi="Tahoma"/>
      <w:szCs w:val="20"/>
    </w:rPr>
  </w:style>
  <w:style w:type="character" w:customStyle="1" w:styleId="afffffb">
    <w:name w:val="Схема документа Знак"/>
    <w:basedOn w:val="a8"/>
    <w:link w:val="afffffa"/>
    <w:semiHidden/>
    <w:rsid w:val="006D4BED"/>
    <w:rPr>
      <w:rFonts w:ascii="Tahoma" w:hAnsi="Tahoma"/>
      <w:sz w:val="24"/>
      <w:shd w:val="clear" w:color="auto" w:fill="000080"/>
    </w:rPr>
  </w:style>
  <w:style w:type="paragraph" w:styleId="afffffc">
    <w:name w:val="E-mail Signature"/>
    <w:basedOn w:val="a6"/>
    <w:link w:val="afffffd"/>
    <w:unhideWhenUsed/>
    <w:rsid w:val="006D4BED"/>
    <w:pPr>
      <w:tabs>
        <w:tab w:val="left" w:pos="708"/>
      </w:tabs>
      <w:spacing w:line="360" w:lineRule="auto"/>
      <w:ind w:left="1080" w:firstLine="709"/>
      <w:jc w:val="both"/>
    </w:pPr>
    <w:rPr>
      <w:rFonts w:ascii="Arial" w:hAnsi="Arial"/>
      <w:spacing w:val="-5"/>
      <w:sz w:val="20"/>
      <w:szCs w:val="20"/>
      <w:lang w:eastAsia="en-US"/>
    </w:rPr>
  </w:style>
  <w:style w:type="character" w:customStyle="1" w:styleId="afffffd">
    <w:name w:val="Электронная подпись Знак"/>
    <w:basedOn w:val="a8"/>
    <w:link w:val="afffffc"/>
    <w:rsid w:val="006D4BED"/>
    <w:rPr>
      <w:rFonts w:ascii="Arial" w:hAnsi="Arial"/>
      <w:spacing w:val="-5"/>
      <w:lang w:eastAsia="en-US"/>
    </w:rPr>
  </w:style>
  <w:style w:type="paragraph" w:styleId="afffffe">
    <w:name w:val="annotation subject"/>
    <w:basedOn w:val="afffe"/>
    <w:next w:val="afffe"/>
    <w:link w:val="affffff"/>
    <w:semiHidden/>
    <w:unhideWhenUsed/>
    <w:rsid w:val="006D4BED"/>
    <w:pPr>
      <w:ind w:firstLine="284"/>
      <w:jc w:val="both"/>
    </w:pPr>
    <w:rPr>
      <w:b/>
      <w:bCs/>
    </w:rPr>
  </w:style>
  <w:style w:type="character" w:customStyle="1" w:styleId="affffff">
    <w:name w:val="Тема примечания Знак"/>
    <w:basedOn w:val="affff"/>
    <w:link w:val="afffffe"/>
    <w:semiHidden/>
    <w:rsid w:val="006D4BED"/>
    <w:rPr>
      <w:b/>
      <w:bCs/>
    </w:rPr>
  </w:style>
  <w:style w:type="character" w:customStyle="1" w:styleId="1c">
    <w:name w:val="Текст выноски Знак1"/>
    <w:aliases w:val="Знак5 Знак1"/>
    <w:basedOn w:val="a8"/>
    <w:uiPriority w:val="99"/>
    <w:semiHidden/>
    <w:rsid w:val="006D4BED"/>
    <w:rPr>
      <w:rFonts w:ascii="Segoe UI" w:eastAsia="Times New Roman" w:hAnsi="Segoe UI" w:cs="Segoe UI"/>
      <w:sz w:val="18"/>
      <w:szCs w:val="18"/>
      <w:lang w:eastAsia="ru-RU"/>
    </w:rPr>
  </w:style>
  <w:style w:type="paragraph" w:styleId="affffff0">
    <w:name w:val="Revision"/>
    <w:uiPriority w:val="99"/>
    <w:semiHidden/>
    <w:rsid w:val="006D4BED"/>
    <w:pPr>
      <w:tabs>
        <w:tab w:val="left" w:pos="708"/>
      </w:tabs>
    </w:pPr>
    <w:rPr>
      <w:sz w:val="24"/>
      <w:szCs w:val="24"/>
    </w:rPr>
  </w:style>
  <w:style w:type="paragraph" w:styleId="2f8">
    <w:name w:val="Quote"/>
    <w:basedOn w:val="a6"/>
    <w:next w:val="a6"/>
    <w:link w:val="2f9"/>
    <w:uiPriority w:val="29"/>
    <w:qFormat/>
    <w:rsid w:val="006D4BED"/>
    <w:pPr>
      <w:tabs>
        <w:tab w:val="left" w:pos="708"/>
      </w:tabs>
      <w:spacing w:line="360" w:lineRule="auto"/>
      <w:ind w:firstLine="680"/>
      <w:jc w:val="both"/>
    </w:pPr>
    <w:rPr>
      <w:rFonts w:ascii="Cambria" w:hAnsi="Cambria"/>
      <w:i/>
      <w:iCs/>
      <w:color w:val="5A5A5A"/>
    </w:rPr>
  </w:style>
  <w:style w:type="character" w:customStyle="1" w:styleId="2f9">
    <w:name w:val="Цитата 2 Знак"/>
    <w:basedOn w:val="a8"/>
    <w:link w:val="2f8"/>
    <w:uiPriority w:val="29"/>
    <w:rsid w:val="006D4BED"/>
    <w:rPr>
      <w:rFonts w:ascii="Cambria" w:hAnsi="Cambria"/>
      <w:i/>
      <w:iCs/>
      <w:color w:val="5A5A5A"/>
      <w:sz w:val="24"/>
      <w:szCs w:val="24"/>
    </w:rPr>
  </w:style>
  <w:style w:type="paragraph" w:styleId="affffff1">
    <w:name w:val="Intense Quote"/>
    <w:basedOn w:val="a6"/>
    <w:next w:val="a6"/>
    <w:link w:val="affffff2"/>
    <w:uiPriority w:val="30"/>
    <w:qFormat/>
    <w:rsid w:val="006D4BED"/>
    <w:pPr>
      <w:pBdr>
        <w:top w:val="single" w:sz="12" w:space="10" w:color="B8CCE4"/>
        <w:left w:val="single" w:sz="36" w:space="4" w:color="4F81BD"/>
        <w:bottom w:val="single" w:sz="24" w:space="10" w:color="9BBB59"/>
        <w:right w:val="single" w:sz="36" w:space="4" w:color="4F81BD"/>
      </w:pBdr>
      <w:shd w:val="clear" w:color="auto" w:fill="4F81BD"/>
      <w:tabs>
        <w:tab w:val="left" w:pos="708"/>
      </w:tabs>
      <w:spacing w:before="320" w:after="320" w:line="300" w:lineRule="auto"/>
      <w:ind w:left="1440" w:right="1440" w:firstLine="680"/>
      <w:jc w:val="both"/>
    </w:pPr>
    <w:rPr>
      <w:rFonts w:ascii="Cambria" w:hAnsi="Cambria"/>
      <w:i/>
      <w:iCs/>
      <w:color w:val="F4F4F4"/>
    </w:rPr>
  </w:style>
  <w:style w:type="character" w:customStyle="1" w:styleId="affffff2">
    <w:name w:val="Выделенная цитата Знак"/>
    <w:basedOn w:val="a8"/>
    <w:link w:val="affffff1"/>
    <w:uiPriority w:val="30"/>
    <w:rsid w:val="006D4BED"/>
    <w:rPr>
      <w:rFonts w:ascii="Cambria" w:hAnsi="Cambria"/>
      <w:i/>
      <w:iCs/>
      <w:color w:val="F4F4F4"/>
      <w:sz w:val="24"/>
      <w:szCs w:val="24"/>
      <w:shd w:val="clear" w:color="auto" w:fill="4F81BD"/>
    </w:rPr>
  </w:style>
  <w:style w:type="paragraph" w:styleId="affffff3">
    <w:name w:val="TOC Heading"/>
    <w:basedOn w:val="1"/>
    <w:next w:val="a6"/>
    <w:uiPriority w:val="39"/>
    <w:unhideWhenUsed/>
    <w:qFormat/>
    <w:rsid w:val="006D4BED"/>
    <w:pPr>
      <w:pageBreakBefore w:val="0"/>
      <w:numPr>
        <w:numId w:val="0"/>
      </w:numPr>
      <w:pBdr>
        <w:bottom w:val="single" w:sz="12" w:space="1" w:color="365F91"/>
      </w:pBdr>
      <w:tabs>
        <w:tab w:val="clear" w:pos="1701"/>
        <w:tab w:val="left" w:pos="708"/>
      </w:tabs>
      <w:suppressAutoHyphens w:val="0"/>
      <w:spacing w:before="600" w:after="80" w:line="360" w:lineRule="auto"/>
      <w:ind w:right="0" w:firstLine="680"/>
      <w:jc w:val="both"/>
      <w:outlineLvl w:val="9"/>
    </w:pPr>
    <w:rPr>
      <w:rFonts w:ascii="Cambria" w:eastAsia="Times New Roman" w:hAnsi="Cambria" w:cs="Times New Roman"/>
      <w:caps w:val="0"/>
      <w:color w:val="365F91"/>
      <w:sz w:val="24"/>
      <w:szCs w:val="24"/>
    </w:rPr>
  </w:style>
  <w:style w:type="paragraph" w:customStyle="1" w:styleId="a">
    <w:name w:val="Список нумерованный"/>
    <w:basedOn w:val="a6"/>
    <w:rsid w:val="006D4BED"/>
    <w:pPr>
      <w:numPr>
        <w:numId w:val="13"/>
      </w:numPr>
      <w:tabs>
        <w:tab w:val="left" w:pos="708"/>
      </w:tabs>
      <w:spacing w:before="120"/>
      <w:jc w:val="both"/>
    </w:pPr>
  </w:style>
  <w:style w:type="paragraph" w:customStyle="1" w:styleId="affffff4">
    <w:name w:val="Табличный"/>
    <w:basedOn w:val="a6"/>
    <w:rsid w:val="006D4BED"/>
    <w:pPr>
      <w:keepNext/>
      <w:widowControl w:val="0"/>
      <w:tabs>
        <w:tab w:val="left" w:pos="708"/>
      </w:tabs>
      <w:spacing w:before="60" w:after="60"/>
      <w:jc w:val="center"/>
    </w:pPr>
    <w:rPr>
      <w:b/>
      <w:sz w:val="22"/>
      <w:szCs w:val="20"/>
    </w:rPr>
  </w:style>
  <w:style w:type="paragraph" w:customStyle="1" w:styleId="affffff5">
    <w:name w:val="Содержание"/>
    <w:basedOn w:val="a6"/>
    <w:rsid w:val="006D4BED"/>
    <w:pPr>
      <w:widowControl w:val="0"/>
      <w:tabs>
        <w:tab w:val="left" w:pos="708"/>
      </w:tabs>
      <w:spacing w:before="240" w:after="240"/>
      <w:jc w:val="center"/>
    </w:pPr>
    <w:rPr>
      <w:b/>
      <w:caps/>
      <w:szCs w:val="20"/>
    </w:rPr>
  </w:style>
  <w:style w:type="paragraph" w:customStyle="1" w:styleId="affffff6">
    <w:name w:val="Название таблицы"/>
    <w:basedOn w:val="afff8"/>
    <w:rsid w:val="006D4BED"/>
    <w:pPr>
      <w:keepNext/>
      <w:tabs>
        <w:tab w:val="left" w:pos="708"/>
      </w:tabs>
      <w:spacing w:after="0"/>
      <w:jc w:val="left"/>
    </w:pPr>
    <w:rPr>
      <w:rFonts w:asciiTheme="minorHAnsi" w:eastAsiaTheme="minorHAnsi" w:hAnsiTheme="minorHAnsi" w:cstheme="minorBidi"/>
      <w:sz w:val="22"/>
      <w:szCs w:val="22"/>
    </w:rPr>
  </w:style>
  <w:style w:type="paragraph" w:customStyle="1" w:styleId="affffff7">
    <w:name w:val="Табличный_заголовки"/>
    <w:basedOn w:val="a6"/>
    <w:rsid w:val="006D4BED"/>
    <w:pPr>
      <w:keepNext/>
      <w:keepLines/>
      <w:tabs>
        <w:tab w:val="left" w:pos="708"/>
      </w:tabs>
      <w:jc w:val="center"/>
    </w:pPr>
    <w:rPr>
      <w:b/>
      <w:sz w:val="20"/>
      <w:szCs w:val="20"/>
    </w:rPr>
  </w:style>
  <w:style w:type="character" w:customStyle="1" w:styleId="affffff8">
    <w:name w:val="Табличный_нумерованный Знак"/>
    <w:link w:val="a2"/>
    <w:locked/>
    <w:rsid w:val="006D4BED"/>
  </w:style>
  <w:style w:type="paragraph" w:customStyle="1" w:styleId="a2">
    <w:name w:val="Табличный_нумерованный"/>
    <w:basedOn w:val="a6"/>
    <w:link w:val="affffff8"/>
    <w:rsid w:val="006D4BED"/>
    <w:pPr>
      <w:numPr>
        <w:numId w:val="14"/>
      </w:numPr>
    </w:pPr>
    <w:rPr>
      <w:sz w:val="20"/>
      <w:szCs w:val="20"/>
    </w:rPr>
  </w:style>
  <w:style w:type="paragraph" w:customStyle="1" w:styleId="a5">
    <w:name w:val="Требования"/>
    <w:basedOn w:val="a6"/>
    <w:rsid w:val="006D4BED"/>
    <w:pPr>
      <w:numPr>
        <w:ilvl w:val="1"/>
        <w:numId w:val="15"/>
      </w:numPr>
      <w:tabs>
        <w:tab w:val="left" w:pos="708"/>
      </w:tabs>
      <w:spacing w:before="120" w:after="60"/>
      <w:ind w:left="0" w:firstLine="567"/>
      <w:jc w:val="both"/>
      <w:outlineLvl w:val="1"/>
    </w:pPr>
    <w:rPr>
      <w:bCs/>
      <w:i/>
      <w:iCs/>
    </w:rPr>
  </w:style>
  <w:style w:type="paragraph" w:customStyle="1" w:styleId="a0">
    <w:name w:val="Список а)"/>
    <w:basedOn w:val="a3"/>
    <w:rsid w:val="006D4BED"/>
    <w:pPr>
      <w:numPr>
        <w:numId w:val="16"/>
      </w:numPr>
      <w:tabs>
        <w:tab w:val="left" w:pos="992"/>
      </w:tabs>
      <w:snapToGrid w:val="0"/>
      <w:spacing w:after="0"/>
      <w:ind w:left="652" w:firstLine="57"/>
    </w:pPr>
    <w:rPr>
      <w:rFonts w:asciiTheme="minorHAnsi" w:eastAsiaTheme="minorHAnsi" w:hAnsiTheme="minorHAnsi" w:cstheme="minorBidi"/>
      <w:snapToGrid/>
    </w:rPr>
  </w:style>
  <w:style w:type="paragraph" w:customStyle="1" w:styleId="1d">
    <w:name w:val="Обычный 1"/>
    <w:basedOn w:val="a6"/>
    <w:next w:val="a6"/>
    <w:semiHidden/>
    <w:rsid w:val="006D4BED"/>
    <w:pPr>
      <w:tabs>
        <w:tab w:val="num" w:pos="360"/>
      </w:tabs>
      <w:spacing w:before="120"/>
      <w:ind w:left="360" w:hanging="360"/>
      <w:jc w:val="both"/>
    </w:pPr>
    <w:rPr>
      <w:szCs w:val="20"/>
    </w:rPr>
  </w:style>
  <w:style w:type="paragraph" w:customStyle="1" w:styleId="affffff9">
    <w:name w:val="Обычный влево"/>
    <w:basedOn w:val="1d"/>
    <w:rsid w:val="006D4BED"/>
    <w:pPr>
      <w:tabs>
        <w:tab w:val="clear" w:pos="360"/>
        <w:tab w:val="left" w:pos="708"/>
      </w:tabs>
      <w:spacing w:before="0"/>
      <w:ind w:left="0" w:firstLine="0"/>
      <w:jc w:val="left"/>
    </w:pPr>
  </w:style>
  <w:style w:type="paragraph" w:customStyle="1" w:styleId="affffffa">
    <w:name w:val="Табличный_по ширине"/>
    <w:basedOn w:val="afffa"/>
    <w:rsid w:val="006D4BED"/>
    <w:pPr>
      <w:tabs>
        <w:tab w:val="left" w:pos="708"/>
      </w:tabs>
      <w:jc w:val="both"/>
    </w:pPr>
  </w:style>
  <w:style w:type="paragraph" w:customStyle="1" w:styleId="101">
    <w:name w:val="Табличный_слева_10"/>
    <w:basedOn w:val="a6"/>
    <w:qFormat/>
    <w:rsid w:val="006D4BED"/>
    <w:pPr>
      <w:tabs>
        <w:tab w:val="left" w:pos="708"/>
      </w:tabs>
    </w:pPr>
    <w:rPr>
      <w:sz w:val="20"/>
    </w:rPr>
  </w:style>
  <w:style w:type="paragraph" w:customStyle="1" w:styleId="102">
    <w:name w:val="Табличный_по ширине_10"/>
    <w:basedOn w:val="a6"/>
    <w:qFormat/>
    <w:rsid w:val="006D4BED"/>
    <w:pPr>
      <w:tabs>
        <w:tab w:val="left" w:pos="708"/>
      </w:tabs>
      <w:jc w:val="both"/>
    </w:pPr>
    <w:rPr>
      <w:sz w:val="20"/>
    </w:rPr>
  </w:style>
  <w:style w:type="paragraph" w:customStyle="1" w:styleId="10">
    <w:name w:val="Табличный_нумерованный_10"/>
    <w:basedOn w:val="a6"/>
    <w:qFormat/>
    <w:rsid w:val="006D4BED"/>
    <w:pPr>
      <w:numPr>
        <w:numId w:val="17"/>
      </w:numPr>
      <w:tabs>
        <w:tab w:val="left" w:pos="708"/>
      </w:tabs>
    </w:pPr>
    <w:rPr>
      <w:sz w:val="20"/>
    </w:rPr>
  </w:style>
  <w:style w:type="paragraph" w:customStyle="1" w:styleId="103">
    <w:name w:val="Табличный_заголовки_10"/>
    <w:basedOn w:val="afff5"/>
    <w:qFormat/>
    <w:rsid w:val="006D4BED"/>
    <w:pPr>
      <w:tabs>
        <w:tab w:val="left" w:pos="708"/>
      </w:tabs>
      <w:jc w:val="center"/>
    </w:pPr>
    <w:rPr>
      <w:b/>
      <w:sz w:val="20"/>
    </w:rPr>
  </w:style>
  <w:style w:type="paragraph" w:customStyle="1" w:styleId="affffffb">
    <w:name w:val="Îáû÷íûé"/>
    <w:rsid w:val="006D4BED"/>
    <w:pPr>
      <w:tabs>
        <w:tab w:val="left" w:pos="708"/>
      </w:tabs>
    </w:pPr>
    <w:rPr>
      <w:sz w:val="28"/>
    </w:rPr>
  </w:style>
  <w:style w:type="paragraph" w:customStyle="1" w:styleId="S7">
    <w:name w:val="S_Титульный"/>
    <w:basedOn w:val="a6"/>
    <w:rsid w:val="006D4BED"/>
    <w:pPr>
      <w:tabs>
        <w:tab w:val="left" w:pos="708"/>
      </w:tabs>
      <w:spacing w:line="360" w:lineRule="auto"/>
      <w:ind w:left="3240"/>
      <w:jc w:val="right"/>
    </w:pPr>
    <w:rPr>
      <w:b/>
      <w:sz w:val="32"/>
      <w:szCs w:val="32"/>
    </w:rPr>
  </w:style>
  <w:style w:type="character" w:customStyle="1" w:styleId="affffffc">
    <w:name w:val="ТЕКСТ ГРАД Знак"/>
    <w:link w:val="affffffd"/>
    <w:locked/>
    <w:rsid w:val="006D4BED"/>
    <w:rPr>
      <w:sz w:val="24"/>
      <w:szCs w:val="24"/>
    </w:rPr>
  </w:style>
  <w:style w:type="paragraph" w:customStyle="1" w:styleId="affffffd">
    <w:name w:val="ТЕКСТ ГРАД"/>
    <w:basedOn w:val="a6"/>
    <w:link w:val="affffffc"/>
    <w:qFormat/>
    <w:rsid w:val="006D4BED"/>
    <w:pPr>
      <w:tabs>
        <w:tab w:val="left" w:pos="708"/>
      </w:tabs>
      <w:spacing w:line="360" w:lineRule="auto"/>
      <w:ind w:firstLine="709"/>
      <w:jc w:val="both"/>
    </w:pPr>
  </w:style>
  <w:style w:type="character" w:customStyle="1" w:styleId="affffffe">
    <w:name w:val="ООО  «Институт Территориального Планирования Знак"/>
    <w:link w:val="afffffff"/>
    <w:locked/>
    <w:rsid w:val="006D4BED"/>
    <w:rPr>
      <w:sz w:val="24"/>
      <w:szCs w:val="24"/>
    </w:rPr>
  </w:style>
  <w:style w:type="paragraph" w:customStyle="1" w:styleId="afffffff">
    <w:name w:val="ООО  «Институт Территориального Планирования"/>
    <w:basedOn w:val="a6"/>
    <w:link w:val="affffffe"/>
    <w:qFormat/>
    <w:rsid w:val="006D4BED"/>
    <w:pPr>
      <w:tabs>
        <w:tab w:val="left" w:pos="708"/>
      </w:tabs>
      <w:spacing w:line="360" w:lineRule="auto"/>
      <w:ind w:left="709"/>
      <w:jc w:val="right"/>
    </w:pPr>
  </w:style>
  <w:style w:type="character" w:customStyle="1" w:styleId="S8">
    <w:name w:val="S_Обычный в таблице Знак"/>
    <w:link w:val="S9"/>
    <w:locked/>
    <w:rsid w:val="006D4BED"/>
    <w:rPr>
      <w:sz w:val="24"/>
      <w:szCs w:val="24"/>
    </w:rPr>
  </w:style>
  <w:style w:type="paragraph" w:customStyle="1" w:styleId="S9">
    <w:name w:val="S_Обычный в таблице"/>
    <w:basedOn w:val="a6"/>
    <w:link w:val="S8"/>
    <w:rsid w:val="006D4BED"/>
    <w:pPr>
      <w:tabs>
        <w:tab w:val="left" w:pos="708"/>
      </w:tabs>
      <w:spacing w:line="360" w:lineRule="auto"/>
      <w:jc w:val="center"/>
    </w:pPr>
  </w:style>
  <w:style w:type="paragraph" w:customStyle="1" w:styleId="FooterOdd">
    <w:name w:val="Footer Odd"/>
    <w:basedOn w:val="a6"/>
    <w:qFormat/>
    <w:rsid w:val="006D4BED"/>
    <w:pPr>
      <w:pBdr>
        <w:top w:val="single" w:sz="4" w:space="1" w:color="4F81BD"/>
      </w:pBdr>
      <w:tabs>
        <w:tab w:val="left" w:pos="708"/>
      </w:tabs>
      <w:spacing w:after="180" w:line="264" w:lineRule="auto"/>
      <w:jc w:val="right"/>
    </w:pPr>
    <w:rPr>
      <w:rFonts w:ascii="Calibri" w:hAnsi="Calibri"/>
      <w:color w:val="1F497D"/>
      <w:sz w:val="20"/>
      <w:szCs w:val="23"/>
      <w:lang w:eastAsia="ja-JP"/>
    </w:rPr>
  </w:style>
  <w:style w:type="paragraph" w:customStyle="1" w:styleId="HeaderOdd">
    <w:name w:val="Header Odd"/>
    <w:basedOn w:val="aff2"/>
    <w:qFormat/>
    <w:rsid w:val="006D4BED"/>
    <w:pPr>
      <w:pBdr>
        <w:bottom w:val="single" w:sz="4" w:space="1" w:color="4F81BD"/>
      </w:pBdr>
      <w:tabs>
        <w:tab w:val="left" w:pos="708"/>
      </w:tabs>
      <w:jc w:val="right"/>
    </w:pPr>
    <w:rPr>
      <w:rFonts w:ascii="Calibri" w:eastAsiaTheme="minorHAnsi" w:hAnsi="Calibri"/>
      <w:b/>
      <w:bCs/>
      <w:color w:val="1F497D"/>
      <w:sz w:val="20"/>
      <w:szCs w:val="23"/>
      <w:lang w:eastAsia="ja-JP"/>
    </w:rPr>
  </w:style>
  <w:style w:type="character" w:customStyle="1" w:styleId="Sa">
    <w:name w:val="S_Маркированный Знак"/>
    <w:link w:val="Sb"/>
    <w:locked/>
    <w:rsid w:val="006D4BED"/>
    <w:rPr>
      <w:b/>
      <w:caps/>
      <w:w w:val="109"/>
    </w:rPr>
  </w:style>
  <w:style w:type="paragraph" w:customStyle="1" w:styleId="Sb">
    <w:name w:val="S_Маркированный"/>
    <w:basedOn w:val="affff3"/>
    <w:link w:val="Sa"/>
    <w:autoRedefine/>
    <w:qFormat/>
    <w:rsid w:val="006D4BED"/>
    <w:pPr>
      <w:spacing w:line="240" w:lineRule="auto"/>
      <w:ind w:left="0" w:firstLine="0"/>
      <w:contextualSpacing w:val="0"/>
      <w:jc w:val="left"/>
    </w:pPr>
    <w:rPr>
      <w:b/>
      <w:caps/>
      <w:w w:val="109"/>
      <w:sz w:val="20"/>
      <w:szCs w:val="20"/>
    </w:rPr>
  </w:style>
  <w:style w:type="paragraph" w:customStyle="1" w:styleId="Sc">
    <w:name w:val="Стиль S_Маркированный + Междустр.интервал:  полуторный"/>
    <w:basedOn w:val="Sb"/>
    <w:autoRedefine/>
    <w:rsid w:val="006D4BED"/>
    <w:pPr>
      <w:widowControl w:val="0"/>
      <w:tabs>
        <w:tab w:val="clear" w:pos="708"/>
        <w:tab w:val="left" w:pos="900"/>
      </w:tabs>
      <w:autoSpaceDE w:val="0"/>
      <w:autoSpaceDN w:val="0"/>
      <w:adjustRightInd w:val="0"/>
      <w:ind w:left="284"/>
      <w:jc w:val="both"/>
    </w:pPr>
    <w:rPr>
      <w:b w:val="0"/>
      <w:caps w:val="0"/>
      <w:w w:val="100"/>
    </w:rPr>
  </w:style>
  <w:style w:type="paragraph" w:customStyle="1" w:styleId="S">
    <w:name w:val="S_рисунок"/>
    <w:basedOn w:val="a6"/>
    <w:qFormat/>
    <w:rsid w:val="006D4BED"/>
    <w:pPr>
      <w:numPr>
        <w:numId w:val="18"/>
      </w:numPr>
      <w:tabs>
        <w:tab w:val="num" w:pos="1069"/>
      </w:tabs>
      <w:spacing w:line="360" w:lineRule="auto"/>
      <w:ind w:left="1069"/>
      <w:jc w:val="right"/>
    </w:pPr>
  </w:style>
  <w:style w:type="paragraph" w:customStyle="1" w:styleId="-S">
    <w:name w:val="- S_Маркированный"/>
    <w:basedOn w:val="a6"/>
    <w:autoRedefine/>
    <w:rsid w:val="006D4BED"/>
    <w:pPr>
      <w:tabs>
        <w:tab w:val="left" w:pos="708"/>
      </w:tabs>
      <w:ind w:left="284"/>
    </w:pPr>
    <w:rPr>
      <w:b/>
      <w:color w:val="76923C"/>
    </w:rPr>
  </w:style>
  <w:style w:type="paragraph" w:customStyle="1" w:styleId="Sd">
    <w:name w:val="S_Маркированный+Обычный"/>
    <w:basedOn w:val="affff3"/>
    <w:autoRedefine/>
    <w:rsid w:val="006D4BED"/>
    <w:pPr>
      <w:ind w:left="0" w:firstLine="0"/>
      <w:contextualSpacing w:val="0"/>
      <w:jc w:val="center"/>
    </w:pPr>
    <w:rPr>
      <w:w w:val="109"/>
    </w:rPr>
  </w:style>
  <w:style w:type="character" w:customStyle="1" w:styleId="Se">
    <w:name w:val="S_Обычный Знак Знак Знак Знак Знак"/>
    <w:link w:val="Sf"/>
    <w:locked/>
    <w:rsid w:val="006D4BED"/>
    <w:rPr>
      <w:sz w:val="24"/>
      <w:szCs w:val="24"/>
    </w:rPr>
  </w:style>
  <w:style w:type="paragraph" w:customStyle="1" w:styleId="Sf">
    <w:name w:val="S_Обычный Знак Знак Знак Знак"/>
    <w:basedOn w:val="a6"/>
    <w:link w:val="Se"/>
    <w:rsid w:val="006D4BED"/>
    <w:pPr>
      <w:tabs>
        <w:tab w:val="left" w:pos="708"/>
      </w:tabs>
      <w:spacing w:line="360" w:lineRule="auto"/>
      <w:ind w:firstLine="709"/>
      <w:jc w:val="both"/>
    </w:pPr>
  </w:style>
  <w:style w:type="paragraph" w:customStyle="1" w:styleId="Sf0">
    <w:name w:val="Стиль S_Маркированный+Обычный + Междустр.интервал:  полуторный"/>
    <w:basedOn w:val="Sd"/>
    <w:autoRedefine/>
    <w:rsid w:val="006D4BED"/>
    <w:pPr>
      <w:tabs>
        <w:tab w:val="clear" w:pos="708"/>
        <w:tab w:val="num" w:pos="851"/>
      </w:tabs>
      <w:ind w:firstLine="284"/>
      <w:jc w:val="left"/>
    </w:pPr>
    <w:rPr>
      <w:w w:val="100"/>
      <w:szCs w:val="20"/>
    </w:rPr>
  </w:style>
  <w:style w:type="paragraph" w:customStyle="1" w:styleId="Sf1">
    <w:name w:val="S_Обычный_Жирный"/>
    <w:basedOn w:val="a6"/>
    <w:rsid w:val="006D4BED"/>
    <w:pPr>
      <w:tabs>
        <w:tab w:val="left" w:pos="708"/>
      </w:tabs>
      <w:spacing w:line="360" w:lineRule="auto"/>
      <w:ind w:firstLine="1259"/>
      <w:jc w:val="both"/>
    </w:pPr>
  </w:style>
  <w:style w:type="paragraph" w:customStyle="1" w:styleId="S0">
    <w:name w:val="S_Маркированный+Обычеый"/>
    <w:basedOn w:val="affff3"/>
    <w:autoRedefine/>
    <w:rsid w:val="006D4BED"/>
    <w:pPr>
      <w:numPr>
        <w:numId w:val="19"/>
      </w:numPr>
      <w:tabs>
        <w:tab w:val="clear" w:pos="708"/>
      </w:tabs>
      <w:contextualSpacing w:val="0"/>
    </w:pPr>
    <w:rPr>
      <w:w w:val="109"/>
    </w:rPr>
  </w:style>
  <w:style w:type="paragraph" w:customStyle="1" w:styleId="1e">
    <w:name w:val="Заголовок оглавления1"/>
    <w:basedOn w:val="1"/>
    <w:next w:val="a6"/>
    <w:uiPriority w:val="39"/>
    <w:qFormat/>
    <w:rsid w:val="006D4BED"/>
    <w:pPr>
      <w:keepNext/>
      <w:keepLines/>
      <w:pageBreakBefore w:val="0"/>
      <w:numPr>
        <w:numId w:val="0"/>
      </w:numPr>
      <w:tabs>
        <w:tab w:val="clear" w:pos="1701"/>
        <w:tab w:val="num" w:pos="935"/>
      </w:tabs>
      <w:suppressAutoHyphens w:val="0"/>
      <w:spacing w:before="480" w:after="0" w:line="240" w:lineRule="auto"/>
      <w:ind w:left="935" w:right="0"/>
      <w:outlineLvl w:val="9"/>
    </w:pPr>
    <w:rPr>
      <w:rFonts w:ascii="Cambria" w:eastAsia="Times New Roman" w:hAnsi="Cambria" w:cs="Times New Roman"/>
      <w:caps w:val="0"/>
      <w:color w:val="365F91"/>
      <w:szCs w:val="28"/>
    </w:rPr>
  </w:style>
  <w:style w:type="paragraph" w:customStyle="1" w:styleId="afffffff0">
    <w:name w:val="Табличный_справа"/>
    <w:basedOn w:val="a6"/>
    <w:rsid w:val="006D4BED"/>
    <w:pPr>
      <w:tabs>
        <w:tab w:val="left" w:pos="708"/>
      </w:tabs>
      <w:jc w:val="right"/>
    </w:pPr>
    <w:rPr>
      <w:sz w:val="22"/>
      <w:szCs w:val="22"/>
    </w:rPr>
  </w:style>
  <w:style w:type="paragraph" w:customStyle="1" w:styleId="Style50">
    <w:name w:val="Style50"/>
    <w:basedOn w:val="a6"/>
    <w:uiPriority w:val="99"/>
    <w:rsid w:val="006D4BED"/>
    <w:pPr>
      <w:widowControl w:val="0"/>
      <w:tabs>
        <w:tab w:val="left" w:pos="708"/>
      </w:tabs>
      <w:autoSpaceDE w:val="0"/>
      <w:autoSpaceDN w:val="0"/>
      <w:adjustRightInd w:val="0"/>
      <w:spacing w:line="264" w:lineRule="exact"/>
      <w:ind w:firstLine="706"/>
      <w:jc w:val="both"/>
    </w:pPr>
    <w:rPr>
      <w:rFonts w:ascii="Arial Narrow" w:hAnsi="Arial Narrow"/>
    </w:rPr>
  </w:style>
  <w:style w:type="paragraph" w:customStyle="1" w:styleId="afffffff1">
    <w:name w:val="Примечание"/>
    <w:next w:val="a6"/>
    <w:rsid w:val="006D4BED"/>
    <w:pPr>
      <w:widowControl w:val="0"/>
      <w:tabs>
        <w:tab w:val="left" w:pos="1491"/>
      </w:tabs>
      <w:spacing w:before="120"/>
      <w:ind w:left="1491" w:hanging="1491"/>
      <w:jc w:val="both"/>
    </w:pPr>
  </w:style>
  <w:style w:type="character" w:customStyle="1" w:styleId="1f">
    <w:name w:val="Основной текст продолжение Знак1"/>
    <w:link w:val="afffffff2"/>
    <w:locked/>
    <w:rsid w:val="006D4BED"/>
    <w:rPr>
      <w:sz w:val="24"/>
    </w:rPr>
  </w:style>
  <w:style w:type="paragraph" w:customStyle="1" w:styleId="afffffff2">
    <w:name w:val="Основной текст продолжение"/>
    <w:basedOn w:val="a6"/>
    <w:next w:val="af8"/>
    <w:link w:val="1f"/>
    <w:rsid w:val="006D4BED"/>
    <w:pPr>
      <w:tabs>
        <w:tab w:val="left" w:pos="708"/>
      </w:tabs>
      <w:spacing w:before="120"/>
      <w:ind w:firstLine="709"/>
      <w:jc w:val="both"/>
    </w:pPr>
    <w:rPr>
      <w:szCs w:val="20"/>
    </w:rPr>
  </w:style>
  <w:style w:type="character" w:customStyle="1" w:styleId="afffffff3">
    <w:name w:val="табл_строка Знак"/>
    <w:link w:val="afffffff4"/>
    <w:locked/>
    <w:rsid w:val="006D4BED"/>
    <w:rPr>
      <w:sz w:val="24"/>
    </w:rPr>
  </w:style>
  <w:style w:type="paragraph" w:customStyle="1" w:styleId="afffffff4">
    <w:name w:val="табл_строка"/>
    <w:basedOn w:val="a6"/>
    <w:link w:val="afffffff3"/>
    <w:rsid w:val="006D4BED"/>
    <w:pPr>
      <w:tabs>
        <w:tab w:val="left" w:pos="708"/>
      </w:tabs>
      <w:spacing w:before="120"/>
      <w:jc w:val="center"/>
    </w:pPr>
    <w:rPr>
      <w:szCs w:val="20"/>
    </w:rPr>
  </w:style>
  <w:style w:type="character" w:customStyle="1" w:styleId="afffffff5">
    <w:name w:val="табл_заголовок Знак"/>
    <w:link w:val="afffffff6"/>
    <w:locked/>
    <w:rsid w:val="006D4BED"/>
    <w:rPr>
      <w:noProof/>
      <w:sz w:val="24"/>
    </w:rPr>
  </w:style>
  <w:style w:type="paragraph" w:customStyle="1" w:styleId="afffffff6">
    <w:name w:val="табл_заголовок"/>
    <w:link w:val="afffffff5"/>
    <w:rsid w:val="006D4BED"/>
    <w:pPr>
      <w:keepNext/>
      <w:keepLines/>
      <w:tabs>
        <w:tab w:val="left" w:pos="708"/>
      </w:tabs>
      <w:jc w:val="center"/>
    </w:pPr>
    <w:rPr>
      <w:noProof/>
      <w:sz w:val="24"/>
    </w:rPr>
  </w:style>
  <w:style w:type="paragraph" w:customStyle="1" w:styleId="CharChar1CharChar1CharChar">
    <w:name w:val="Char Char Знак Знак1 Char Char1 Знак Знак Char Char"/>
    <w:basedOn w:val="a6"/>
    <w:uiPriority w:val="99"/>
    <w:rsid w:val="006D4BED"/>
    <w:pPr>
      <w:tabs>
        <w:tab w:val="left" w:pos="708"/>
      </w:tabs>
      <w:spacing w:before="100" w:beforeAutospacing="1" w:after="100" w:afterAutospacing="1"/>
    </w:pPr>
    <w:rPr>
      <w:rFonts w:ascii="Tahoma" w:hAnsi="Tahoma" w:cs="Tahoma"/>
      <w:sz w:val="20"/>
      <w:szCs w:val="20"/>
      <w:lang w:val="en-US" w:eastAsia="en-US"/>
    </w:rPr>
  </w:style>
  <w:style w:type="paragraph" w:customStyle="1" w:styleId="ConsPlusDocList">
    <w:name w:val="ConsPlusDocList"/>
    <w:uiPriority w:val="99"/>
    <w:rsid w:val="006D4BED"/>
    <w:pPr>
      <w:tabs>
        <w:tab w:val="left" w:pos="708"/>
      </w:tabs>
      <w:autoSpaceDE w:val="0"/>
      <w:autoSpaceDN w:val="0"/>
      <w:adjustRightInd w:val="0"/>
    </w:pPr>
    <w:rPr>
      <w:rFonts w:ascii="Courier New" w:hAnsi="Courier New" w:cs="Courier New"/>
    </w:rPr>
  </w:style>
  <w:style w:type="paragraph" w:customStyle="1" w:styleId="afffffff7">
    <w:name w:val="ГРАД Табличный текст (ширина)"/>
    <w:basedOn w:val="a6"/>
    <w:autoRedefine/>
    <w:rsid w:val="006D4BED"/>
    <w:pPr>
      <w:framePr w:hSpace="180" w:wrap="around" w:vAnchor="text" w:hAnchor="margin" w:xAlign="center" w:y="92"/>
      <w:tabs>
        <w:tab w:val="left" w:pos="540"/>
      </w:tabs>
      <w:jc w:val="center"/>
    </w:pPr>
    <w:rPr>
      <w:b/>
      <w:bCs/>
      <w:color w:val="000000"/>
      <w:spacing w:val="4"/>
      <w:sz w:val="20"/>
      <w:szCs w:val="28"/>
    </w:rPr>
  </w:style>
  <w:style w:type="paragraph" w:customStyle="1" w:styleId="1f0">
    <w:name w:val="Обычный1"/>
    <w:rsid w:val="006D4BED"/>
    <w:pPr>
      <w:widowControl w:val="0"/>
      <w:tabs>
        <w:tab w:val="left" w:pos="708"/>
      </w:tabs>
      <w:snapToGrid w:val="0"/>
      <w:spacing w:line="300" w:lineRule="auto"/>
      <w:ind w:firstLine="680"/>
      <w:jc w:val="both"/>
    </w:pPr>
    <w:rPr>
      <w:sz w:val="24"/>
    </w:rPr>
  </w:style>
  <w:style w:type="paragraph" w:customStyle="1" w:styleId="2fa">
    <w:name w:val="Обычный2"/>
    <w:rsid w:val="006D4BED"/>
    <w:pPr>
      <w:tabs>
        <w:tab w:val="left" w:pos="708"/>
      </w:tabs>
      <w:snapToGrid w:val="0"/>
      <w:spacing w:before="100" w:after="100"/>
    </w:pPr>
    <w:rPr>
      <w:sz w:val="24"/>
    </w:rPr>
  </w:style>
  <w:style w:type="character" w:customStyle="1" w:styleId="bodytext0">
    <w:name w:val="body text Знак"/>
    <w:link w:val="16"/>
    <w:locked/>
    <w:rsid w:val="006D4BED"/>
    <w:rPr>
      <w:color w:val="000000"/>
      <w:sz w:val="26"/>
      <w:szCs w:val="26"/>
      <w:shd w:val="clear" w:color="auto" w:fill="FFFFFF"/>
      <w:lang w:bidi="ru-RU"/>
    </w:rPr>
  </w:style>
  <w:style w:type="paragraph" w:customStyle="1" w:styleId="2">
    <w:name w:val="Стиль2"/>
    <w:basedOn w:val="a6"/>
    <w:qFormat/>
    <w:rsid w:val="006D4BED"/>
    <w:pPr>
      <w:numPr>
        <w:numId w:val="20"/>
      </w:numPr>
      <w:tabs>
        <w:tab w:val="left" w:pos="708"/>
      </w:tabs>
      <w:autoSpaceDE w:val="0"/>
      <w:autoSpaceDN w:val="0"/>
      <w:adjustRightInd w:val="0"/>
      <w:spacing w:before="120" w:after="120"/>
      <w:jc w:val="both"/>
    </w:pPr>
  </w:style>
  <w:style w:type="character" w:styleId="afffffff8">
    <w:name w:val="annotation reference"/>
    <w:semiHidden/>
    <w:unhideWhenUsed/>
    <w:rsid w:val="006D4BED"/>
    <w:rPr>
      <w:sz w:val="16"/>
      <w:szCs w:val="16"/>
    </w:rPr>
  </w:style>
  <w:style w:type="character" w:styleId="afffffff9">
    <w:name w:val="line number"/>
    <w:unhideWhenUsed/>
    <w:rsid w:val="006D4BED"/>
    <w:rPr>
      <w:sz w:val="18"/>
      <w:szCs w:val="18"/>
    </w:rPr>
  </w:style>
  <w:style w:type="character" w:styleId="afffffffa">
    <w:name w:val="endnote reference"/>
    <w:unhideWhenUsed/>
    <w:rsid w:val="006D4BED"/>
    <w:rPr>
      <w:vertAlign w:val="superscript"/>
    </w:rPr>
  </w:style>
  <w:style w:type="character" w:styleId="afffffffb">
    <w:name w:val="Placeholder Text"/>
    <w:uiPriority w:val="99"/>
    <w:semiHidden/>
    <w:rsid w:val="006D4BED"/>
    <w:rPr>
      <w:color w:val="808080"/>
    </w:rPr>
  </w:style>
  <w:style w:type="character" w:styleId="afffffffc">
    <w:name w:val="Subtle Emphasis"/>
    <w:uiPriority w:val="99"/>
    <w:qFormat/>
    <w:rsid w:val="006D4BED"/>
    <w:rPr>
      <w:i/>
      <w:iCs/>
      <w:color w:val="5A5A5A"/>
    </w:rPr>
  </w:style>
  <w:style w:type="character" w:styleId="afffffffd">
    <w:name w:val="Intense Emphasis"/>
    <w:uiPriority w:val="21"/>
    <w:qFormat/>
    <w:rsid w:val="006D4BED"/>
    <w:rPr>
      <w:b/>
      <w:bCs/>
      <w:i/>
      <w:iCs/>
      <w:color w:val="4F81BD"/>
      <w:sz w:val="22"/>
      <w:szCs w:val="22"/>
    </w:rPr>
  </w:style>
  <w:style w:type="character" w:styleId="afffffffe">
    <w:name w:val="Subtle Reference"/>
    <w:uiPriority w:val="31"/>
    <w:qFormat/>
    <w:rsid w:val="006D4BED"/>
    <w:rPr>
      <w:color w:val="auto"/>
      <w:u w:val="single" w:color="9BBB59"/>
    </w:rPr>
  </w:style>
  <w:style w:type="character" w:styleId="affffffff">
    <w:name w:val="Intense Reference"/>
    <w:uiPriority w:val="32"/>
    <w:qFormat/>
    <w:rsid w:val="006D4BED"/>
    <w:rPr>
      <w:b/>
      <w:bCs/>
      <w:color w:val="76923C"/>
      <w:u w:val="single" w:color="9BBB59"/>
    </w:rPr>
  </w:style>
  <w:style w:type="character" w:styleId="affffffff0">
    <w:name w:val="Book Title"/>
    <w:uiPriority w:val="33"/>
    <w:qFormat/>
    <w:rsid w:val="006D4BED"/>
    <w:rPr>
      <w:rFonts w:ascii="Cambria" w:eastAsia="Times New Roman" w:hAnsi="Cambria" w:cs="Times New Roman" w:hint="default"/>
      <w:b/>
      <w:bCs/>
      <w:i/>
      <w:iCs/>
      <w:color w:val="auto"/>
    </w:rPr>
  </w:style>
  <w:style w:type="character" w:customStyle="1" w:styleId="FontStyle77">
    <w:name w:val="Font Style77"/>
    <w:uiPriority w:val="99"/>
    <w:rsid w:val="006D4BED"/>
    <w:rPr>
      <w:rFonts w:ascii="Times New Roman" w:hAnsi="Times New Roman" w:cs="Times New Roman" w:hint="default"/>
      <w:b/>
      <w:bCs/>
      <w:sz w:val="20"/>
      <w:szCs w:val="20"/>
    </w:rPr>
  </w:style>
  <w:style w:type="table" w:styleId="1f1">
    <w:name w:val="Table Simple 1"/>
    <w:basedOn w:val="a9"/>
    <w:unhideWhenUsed/>
    <w:rsid w:val="006D4BED"/>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b">
    <w:name w:val="Table Simple 2"/>
    <w:basedOn w:val="a9"/>
    <w:unhideWhenUsed/>
    <w:rsid w:val="006D4B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9"/>
    <w:unhideWhenUsed/>
    <w:rsid w:val="006D4BED"/>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2">
    <w:name w:val="Table Classic 1"/>
    <w:basedOn w:val="a9"/>
    <w:unhideWhenUsed/>
    <w:rsid w:val="006D4BED"/>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9"/>
    <w:unhideWhenUsed/>
    <w:rsid w:val="006D4BED"/>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9"/>
    <w:unhideWhenUsed/>
    <w:rsid w:val="006D4B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unhideWhenUsed/>
    <w:rsid w:val="006D4BED"/>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Colorful 1"/>
    <w:basedOn w:val="a9"/>
    <w:unhideWhenUsed/>
    <w:rsid w:val="006D4B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d">
    <w:name w:val="Table Colorful 2"/>
    <w:basedOn w:val="a9"/>
    <w:unhideWhenUsed/>
    <w:rsid w:val="006D4B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9"/>
    <w:unhideWhenUsed/>
    <w:rsid w:val="006D4B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4">
    <w:name w:val="Table Columns 1"/>
    <w:basedOn w:val="a9"/>
    <w:unhideWhenUsed/>
    <w:rsid w:val="006D4B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9"/>
    <w:unhideWhenUsed/>
    <w:rsid w:val="006D4B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unhideWhenUsed/>
    <w:rsid w:val="006D4B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9"/>
    <w:unhideWhenUsed/>
    <w:rsid w:val="006D4B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unhideWhenUsed/>
    <w:rsid w:val="006D4B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5">
    <w:name w:val="Table Grid 1"/>
    <w:basedOn w:val="a9"/>
    <w:unhideWhenUsed/>
    <w:rsid w:val="006D4B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
    <w:name w:val="Table Grid 2"/>
    <w:basedOn w:val="a9"/>
    <w:unhideWhenUsed/>
    <w:rsid w:val="006D4BED"/>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9"/>
    <w:unhideWhenUsed/>
    <w:rsid w:val="006D4BED"/>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9"/>
    <w:unhideWhenUsed/>
    <w:rsid w:val="006D4BED"/>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9"/>
    <w:unhideWhenUsed/>
    <w:rsid w:val="006D4B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unhideWhenUsed/>
    <w:rsid w:val="006D4BED"/>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9"/>
    <w:unhideWhenUsed/>
    <w:rsid w:val="006D4B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unhideWhenUsed/>
    <w:rsid w:val="006D4B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9"/>
    <w:unhideWhenUsed/>
    <w:rsid w:val="006D4B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9"/>
    <w:unhideWhenUsed/>
    <w:rsid w:val="006D4B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9"/>
    <w:unhideWhenUsed/>
    <w:rsid w:val="006D4BED"/>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unhideWhenUsed/>
    <w:rsid w:val="006D4BED"/>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unhideWhenUsed/>
    <w:rsid w:val="006D4BED"/>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unhideWhenUsed/>
    <w:rsid w:val="006D4B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unhideWhenUsed/>
    <w:rsid w:val="006D4B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unhideWhenUsed/>
    <w:rsid w:val="006D4B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6">
    <w:name w:val="Table 3D effects 1"/>
    <w:basedOn w:val="a9"/>
    <w:unhideWhenUsed/>
    <w:rsid w:val="006D4B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0">
    <w:name w:val="Table 3D effects 2"/>
    <w:basedOn w:val="a9"/>
    <w:unhideWhenUsed/>
    <w:rsid w:val="006D4B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9"/>
    <w:unhideWhenUsed/>
    <w:rsid w:val="006D4B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1">
    <w:name w:val="Table Contemporary"/>
    <w:basedOn w:val="a9"/>
    <w:unhideWhenUsed/>
    <w:rsid w:val="006D4B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2">
    <w:name w:val="Table Elegant"/>
    <w:basedOn w:val="a9"/>
    <w:unhideWhenUsed/>
    <w:rsid w:val="006D4B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3">
    <w:name w:val="Table Professional"/>
    <w:basedOn w:val="a9"/>
    <w:unhideWhenUsed/>
    <w:rsid w:val="006D4B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Subtle 1"/>
    <w:basedOn w:val="a9"/>
    <w:unhideWhenUsed/>
    <w:rsid w:val="006D4B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Subtle 2"/>
    <w:basedOn w:val="a9"/>
    <w:unhideWhenUsed/>
    <w:rsid w:val="006D4B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9"/>
    <w:unhideWhenUsed/>
    <w:rsid w:val="006D4B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9"/>
    <w:unhideWhenUsed/>
    <w:rsid w:val="006D4B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9"/>
    <w:unhideWhenUsed/>
    <w:rsid w:val="006D4B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4">
    <w:name w:val="Table Theme"/>
    <w:basedOn w:val="a9"/>
    <w:unhideWhenUsed/>
    <w:rsid w:val="006D4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Accent 5"/>
    <w:basedOn w:val="a9"/>
    <w:uiPriority w:val="64"/>
    <w:unhideWhenUsed/>
    <w:rsid w:val="006D4BED"/>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9"/>
    <w:uiPriority w:val="64"/>
    <w:rsid w:val="006D4BED"/>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Стиль S_Заголовок 2 + не полужирный"/>
    <w:basedOn w:val="S2"/>
    <w:autoRedefine/>
    <w:rsid w:val="006D4BED"/>
    <w:pPr>
      <w:numPr>
        <w:ilvl w:val="0"/>
        <w:numId w:val="0"/>
      </w:numPr>
      <w:tabs>
        <w:tab w:val="left" w:pos="708"/>
      </w:tabs>
    </w:pPr>
  </w:style>
  <w:style w:type="numbering" w:customStyle="1" w:styleId="20102">
    <w:name w:val="Перечисление 20102"/>
    <w:rsid w:val="006D4BED"/>
    <w:pPr>
      <w:numPr>
        <w:numId w:val="17"/>
      </w:numPr>
    </w:pPr>
  </w:style>
  <w:style w:type="numbering" w:customStyle="1" w:styleId="11">
    <w:name w:val="Статья / Раздел11"/>
    <w:rsid w:val="006D4BED"/>
    <w:pPr>
      <w:numPr>
        <w:numId w:val="21"/>
      </w:numPr>
    </w:pPr>
  </w:style>
  <w:style w:type="numbering" w:customStyle="1" w:styleId="21">
    <w:name w:val="Статья / Раздел2"/>
    <w:rsid w:val="006D4BED"/>
    <w:pPr>
      <w:numPr>
        <w:numId w:val="22"/>
      </w:numPr>
    </w:pPr>
  </w:style>
  <w:style w:type="numbering" w:customStyle="1" w:styleId="2010">
    <w:name w:val="Перечисление 2010"/>
    <w:rsid w:val="006D4BED"/>
    <w:pPr>
      <w:numPr>
        <w:numId w:val="23"/>
      </w:numPr>
    </w:pPr>
  </w:style>
  <w:style w:type="numbering" w:customStyle="1" w:styleId="1ai1">
    <w:name w:val="1 / a / i1"/>
    <w:rsid w:val="006D4BED"/>
    <w:pPr>
      <w:numPr>
        <w:numId w:val="24"/>
      </w:numPr>
    </w:pPr>
  </w:style>
  <w:style w:type="numbering" w:customStyle="1" w:styleId="1111111">
    <w:name w:val="1 / 1.1 / 1.1.11"/>
    <w:rsid w:val="006D4BED"/>
    <w:pPr>
      <w:numPr>
        <w:numId w:val="25"/>
      </w:numPr>
    </w:pPr>
  </w:style>
  <w:style w:type="numbering" w:customStyle="1" w:styleId="11111111">
    <w:name w:val="1 / 1.1 / 1.1.111"/>
    <w:rsid w:val="006D4BED"/>
    <w:pPr>
      <w:numPr>
        <w:numId w:val="26"/>
      </w:numPr>
    </w:pPr>
  </w:style>
  <w:style w:type="numbering" w:customStyle="1" w:styleId="201011">
    <w:name w:val="Перечисление 201011"/>
    <w:rsid w:val="006D4BED"/>
    <w:pPr>
      <w:numPr>
        <w:numId w:val="27"/>
      </w:numPr>
    </w:pPr>
  </w:style>
  <w:style w:type="numbering" w:customStyle="1" w:styleId="20101">
    <w:name w:val="Перечисление 20101"/>
    <w:rsid w:val="006D4BED"/>
    <w:pPr>
      <w:numPr>
        <w:numId w:val="28"/>
      </w:numPr>
    </w:pPr>
  </w:style>
  <w:style w:type="numbering" w:styleId="111111">
    <w:name w:val="Outline List 2"/>
    <w:basedOn w:val="aa"/>
    <w:rsid w:val="006D4BED"/>
    <w:pPr>
      <w:numPr>
        <w:numId w:val="5"/>
      </w:numPr>
    </w:pPr>
  </w:style>
  <w:style w:type="numbering" w:styleId="affffffff5">
    <w:name w:val="Outline List 3"/>
    <w:basedOn w:val="aa"/>
    <w:rsid w:val="006D4BED"/>
  </w:style>
  <w:style w:type="numbering" w:customStyle="1" w:styleId="1f8">
    <w:name w:val="Нет списка1"/>
    <w:next w:val="aa"/>
    <w:uiPriority w:val="99"/>
    <w:semiHidden/>
    <w:unhideWhenUsed/>
    <w:rsid w:val="006D4BED"/>
  </w:style>
  <w:style w:type="numbering" w:customStyle="1" w:styleId="14">
    <w:name w:val="Статья / Раздел1"/>
    <w:basedOn w:val="aa"/>
    <w:next w:val="affffffff5"/>
    <w:rsid w:val="006D4BED"/>
    <w:pPr>
      <w:numPr>
        <w:numId w:val="8"/>
      </w:numPr>
    </w:pPr>
  </w:style>
  <w:style w:type="paragraph" w:customStyle="1" w:styleId="3f1">
    <w:name w:val="Обычный3"/>
    <w:rsid w:val="006D4BED"/>
    <w:pPr>
      <w:widowControl w:val="0"/>
      <w:spacing w:line="300" w:lineRule="auto"/>
      <w:ind w:firstLine="680"/>
      <w:jc w:val="both"/>
    </w:pPr>
    <w:rPr>
      <w:snapToGrid w:val="0"/>
      <w:sz w:val="24"/>
    </w:rPr>
  </w:style>
  <w:style w:type="numbering" w:customStyle="1" w:styleId="1111112">
    <w:name w:val="1 / 1.1 / 1.1.12"/>
    <w:basedOn w:val="aa"/>
    <w:next w:val="111111"/>
    <w:rsid w:val="006D4BED"/>
    <w:pPr>
      <w:numPr>
        <w:numId w:val="6"/>
      </w:numPr>
    </w:pPr>
  </w:style>
  <w:style w:type="numbering" w:customStyle="1" w:styleId="1ai2">
    <w:name w:val="1 / a / i2"/>
    <w:basedOn w:val="aa"/>
    <w:next w:val="1ai"/>
    <w:rsid w:val="006D4BED"/>
    <w:pPr>
      <w:numPr>
        <w:numId w:val="7"/>
      </w:numPr>
    </w:pPr>
  </w:style>
  <w:style w:type="numbering" w:customStyle="1" w:styleId="1ai111">
    <w:name w:val="1 / a / i111"/>
    <w:basedOn w:val="aa"/>
    <w:next w:val="1ai"/>
    <w:rsid w:val="006D4BED"/>
    <w:pPr>
      <w:numPr>
        <w:numId w:val="1"/>
      </w:numPr>
    </w:pPr>
  </w:style>
  <w:style w:type="paragraph" w:customStyle="1" w:styleId="voice">
    <w:name w:val="voice"/>
    <w:basedOn w:val="a6"/>
    <w:rsid w:val="006D4BED"/>
    <w:pPr>
      <w:spacing w:before="100" w:beforeAutospacing="1" w:after="100" w:afterAutospacing="1"/>
    </w:pPr>
  </w:style>
  <w:style w:type="paragraph" w:customStyle="1" w:styleId="affffffff6">
    <w:name w:val="??????? (???)"/>
    <w:basedOn w:val="a6"/>
    <w:rsid w:val="006D4BED"/>
    <w:pPr>
      <w:widowControl w:val="0"/>
      <w:suppressAutoHyphens/>
      <w:overflowPunct w:val="0"/>
      <w:autoSpaceDE w:val="0"/>
      <w:spacing w:before="100" w:after="119"/>
      <w:textAlignment w:val="baseline"/>
    </w:pPr>
    <w:rPr>
      <w:szCs w:val="20"/>
      <w:lang w:eastAsia="ar-SA"/>
    </w:rPr>
  </w:style>
  <w:style w:type="paragraph" w:customStyle="1" w:styleId="affffffff7">
    <w:name w:val="?????????? ???????"/>
    <w:basedOn w:val="a6"/>
    <w:rsid w:val="006D4BED"/>
    <w:pPr>
      <w:widowControl w:val="0"/>
      <w:suppressLineNumbers/>
      <w:suppressAutoHyphens/>
      <w:overflowPunct w:val="0"/>
      <w:autoSpaceDE w:val="0"/>
      <w:textAlignment w:val="baseline"/>
    </w:pPr>
    <w:rPr>
      <w:szCs w:val="20"/>
      <w:lang w:eastAsia="ar-SA"/>
    </w:rPr>
  </w:style>
  <w:style w:type="paragraph" w:customStyle="1" w:styleId="affffffff8">
    <w:name w:val="????????? ???????"/>
    <w:basedOn w:val="affffffff7"/>
    <w:rsid w:val="006D4BED"/>
    <w:pPr>
      <w:jc w:val="center"/>
    </w:pPr>
    <w:rPr>
      <w:b/>
      <w:i/>
    </w:rPr>
  </w:style>
  <w:style w:type="paragraph" w:customStyle="1" w:styleId="1f9">
    <w:name w:val="Абзац списка1"/>
    <w:basedOn w:val="a6"/>
    <w:qFormat/>
    <w:rsid w:val="006D4BED"/>
    <w:pPr>
      <w:suppressAutoHyphens/>
      <w:ind w:left="720"/>
    </w:pPr>
    <w:rPr>
      <w:rFonts w:ascii="Calibri" w:hAnsi="Calibri" w:cs="Calibri"/>
      <w:lang w:val="en-US" w:eastAsia="ar-SA"/>
    </w:rPr>
  </w:style>
  <w:style w:type="paragraph" w:customStyle="1" w:styleId="3f2">
    <w:name w:val="Абзац списка3"/>
    <w:basedOn w:val="a6"/>
    <w:rsid w:val="006D4BED"/>
    <w:pPr>
      <w:suppressAutoHyphens/>
      <w:ind w:left="720"/>
    </w:pPr>
    <w:rPr>
      <w:rFonts w:ascii="Calibri" w:hAnsi="Calibri" w:cs="Calibri"/>
      <w:lang w:val="en-US" w:eastAsia="ar-SA"/>
    </w:rPr>
  </w:style>
  <w:style w:type="paragraph" w:customStyle="1" w:styleId="affffffff9">
    <w:name w:val="Заключение"/>
    <w:basedOn w:val="a6"/>
    <w:rsid w:val="006D4BED"/>
    <w:pPr>
      <w:suppressAutoHyphens/>
      <w:spacing w:line="220" w:lineRule="atLeast"/>
      <w:ind w:left="835"/>
    </w:pPr>
    <w:rPr>
      <w:rFonts w:ascii="Calibri" w:hAnsi="Calibri"/>
      <w:sz w:val="20"/>
      <w:szCs w:val="20"/>
      <w:lang w:val="en-US" w:eastAsia="ar-SA"/>
    </w:rPr>
  </w:style>
  <w:style w:type="paragraph" w:customStyle="1" w:styleId="font5">
    <w:name w:val="font5"/>
    <w:basedOn w:val="a6"/>
    <w:rsid w:val="006D4BED"/>
    <w:pPr>
      <w:spacing w:before="100" w:beforeAutospacing="1" w:after="100" w:afterAutospacing="1"/>
    </w:pPr>
    <w:rPr>
      <w:sz w:val="22"/>
      <w:szCs w:val="22"/>
    </w:rPr>
  </w:style>
  <w:style w:type="paragraph" w:customStyle="1" w:styleId="font6">
    <w:name w:val="font6"/>
    <w:basedOn w:val="a6"/>
    <w:rsid w:val="006D4BED"/>
    <w:pPr>
      <w:spacing w:before="100" w:beforeAutospacing="1" w:after="100" w:afterAutospacing="1"/>
    </w:pPr>
    <w:rPr>
      <w:sz w:val="20"/>
      <w:szCs w:val="20"/>
    </w:rPr>
  </w:style>
  <w:style w:type="paragraph" w:customStyle="1" w:styleId="font7">
    <w:name w:val="font7"/>
    <w:basedOn w:val="a6"/>
    <w:rsid w:val="006D4BED"/>
    <w:pPr>
      <w:spacing w:before="100" w:beforeAutospacing="1" w:after="100" w:afterAutospacing="1"/>
    </w:pPr>
    <w:rPr>
      <w:sz w:val="20"/>
      <w:szCs w:val="20"/>
      <w:u w:val="single"/>
    </w:rPr>
  </w:style>
  <w:style w:type="paragraph" w:customStyle="1" w:styleId="font8">
    <w:name w:val="font8"/>
    <w:basedOn w:val="a6"/>
    <w:rsid w:val="006D4BED"/>
    <w:pPr>
      <w:spacing w:before="100" w:beforeAutospacing="1" w:after="100" w:afterAutospacing="1"/>
    </w:pPr>
    <w:rPr>
      <w:rFonts w:ascii="CordiaUPC" w:hAnsi="CordiaUPC" w:cs="CordiaUPC"/>
      <w:b/>
      <w:bCs/>
      <w:sz w:val="20"/>
      <w:szCs w:val="20"/>
    </w:rPr>
  </w:style>
  <w:style w:type="paragraph" w:customStyle="1" w:styleId="xl63">
    <w:name w:val="xl63"/>
    <w:basedOn w:val="a6"/>
    <w:rsid w:val="006D4BED"/>
    <w:pPr>
      <w:spacing w:before="100" w:beforeAutospacing="1" w:after="100" w:afterAutospacing="1"/>
      <w:textAlignment w:val="top"/>
    </w:pPr>
  </w:style>
  <w:style w:type="paragraph" w:customStyle="1" w:styleId="xl64">
    <w:name w:val="xl64"/>
    <w:basedOn w:val="a6"/>
    <w:rsid w:val="006D4BED"/>
    <w:pPr>
      <w:pBdr>
        <w:top w:val="single" w:sz="8" w:space="0" w:color="auto"/>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65">
    <w:name w:val="xl65"/>
    <w:basedOn w:val="a6"/>
    <w:rsid w:val="006D4BED"/>
    <w:pPr>
      <w:pBdr>
        <w:top w:val="single" w:sz="8" w:space="0" w:color="auto"/>
        <w:left w:val="single" w:sz="8" w:space="27" w:color="auto"/>
        <w:bottom w:val="single" w:sz="8" w:space="0" w:color="auto"/>
        <w:right w:val="single" w:sz="8" w:space="0" w:color="auto"/>
      </w:pBdr>
      <w:spacing w:before="100" w:beforeAutospacing="1" w:after="100" w:afterAutospacing="1"/>
      <w:ind w:firstLineChars="300" w:firstLine="300"/>
      <w:textAlignment w:val="top"/>
    </w:pPr>
  </w:style>
  <w:style w:type="paragraph" w:customStyle="1" w:styleId="xl66">
    <w:name w:val="xl66"/>
    <w:basedOn w:val="a6"/>
    <w:rsid w:val="006D4BED"/>
    <w:pPr>
      <w:spacing w:before="100" w:beforeAutospacing="1" w:after="100" w:afterAutospacing="1"/>
      <w:textAlignment w:val="top"/>
    </w:pPr>
  </w:style>
  <w:style w:type="paragraph" w:customStyle="1" w:styleId="xl67">
    <w:name w:val="xl67"/>
    <w:basedOn w:val="a6"/>
    <w:rsid w:val="006D4BED"/>
    <w:pPr>
      <w:pBdr>
        <w:top w:val="single" w:sz="8" w:space="0" w:color="auto"/>
        <w:left w:val="single" w:sz="8" w:space="9" w:color="auto"/>
        <w:right w:val="single" w:sz="8" w:space="0" w:color="auto"/>
      </w:pBdr>
      <w:spacing w:before="100" w:beforeAutospacing="1" w:after="100" w:afterAutospacing="1"/>
      <w:ind w:firstLineChars="100" w:firstLine="100"/>
      <w:textAlignment w:val="top"/>
    </w:pPr>
  </w:style>
  <w:style w:type="paragraph" w:customStyle="1" w:styleId="xl68">
    <w:name w:val="xl68"/>
    <w:basedOn w:val="a6"/>
    <w:rsid w:val="006D4BED"/>
    <w:pPr>
      <w:pBdr>
        <w:left w:val="single" w:sz="8" w:space="0" w:color="auto"/>
        <w:right w:val="single" w:sz="8" w:space="0" w:color="auto"/>
      </w:pBdr>
      <w:spacing w:before="100" w:beforeAutospacing="1" w:after="100" w:afterAutospacing="1"/>
      <w:jc w:val="center"/>
      <w:textAlignment w:val="top"/>
    </w:pPr>
  </w:style>
  <w:style w:type="paragraph" w:customStyle="1" w:styleId="xl69">
    <w:name w:val="xl69"/>
    <w:basedOn w:val="a6"/>
    <w:rsid w:val="006D4BED"/>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70">
    <w:name w:val="xl70"/>
    <w:basedOn w:val="a6"/>
    <w:rsid w:val="006D4BED"/>
    <w:pPr>
      <w:pBdr>
        <w:top w:val="single" w:sz="8" w:space="0" w:color="auto"/>
        <w:left w:val="single" w:sz="8" w:space="9" w:color="auto"/>
        <w:right w:val="single" w:sz="8" w:space="0" w:color="auto"/>
      </w:pBdr>
      <w:spacing w:before="100" w:beforeAutospacing="1" w:after="100" w:afterAutospacing="1"/>
      <w:ind w:firstLineChars="100" w:firstLine="100"/>
      <w:textAlignment w:val="top"/>
    </w:pPr>
  </w:style>
  <w:style w:type="paragraph" w:customStyle="1" w:styleId="xl71">
    <w:name w:val="xl71"/>
    <w:basedOn w:val="a6"/>
    <w:rsid w:val="006D4BED"/>
    <w:pPr>
      <w:pBdr>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72">
    <w:name w:val="xl72"/>
    <w:basedOn w:val="a6"/>
    <w:rsid w:val="006D4B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6"/>
    <w:rsid w:val="006D4BED"/>
    <w:pPr>
      <w:spacing w:before="100" w:beforeAutospacing="1" w:after="100" w:afterAutospacing="1"/>
      <w:textAlignment w:val="top"/>
    </w:pPr>
  </w:style>
  <w:style w:type="paragraph" w:customStyle="1" w:styleId="xl74">
    <w:name w:val="xl74"/>
    <w:basedOn w:val="a6"/>
    <w:rsid w:val="006D4BED"/>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5">
    <w:name w:val="xl75"/>
    <w:basedOn w:val="a6"/>
    <w:rsid w:val="006D4B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6">
    <w:name w:val="xl76"/>
    <w:basedOn w:val="a6"/>
    <w:rsid w:val="006D4BED"/>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7">
    <w:name w:val="xl77"/>
    <w:basedOn w:val="a6"/>
    <w:rsid w:val="006D4B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6"/>
    <w:rsid w:val="006D4BED"/>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79">
    <w:name w:val="xl79"/>
    <w:basedOn w:val="a6"/>
    <w:rsid w:val="006D4BE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80">
    <w:name w:val="xl80"/>
    <w:basedOn w:val="a6"/>
    <w:rsid w:val="006D4BED"/>
    <w:pPr>
      <w:pBdr>
        <w:top w:val="single" w:sz="8" w:space="0" w:color="auto"/>
        <w:left w:val="single" w:sz="8" w:space="18" w:color="auto"/>
        <w:bottom w:val="single" w:sz="8" w:space="0" w:color="auto"/>
        <w:right w:val="single" w:sz="8" w:space="0" w:color="auto"/>
      </w:pBdr>
      <w:spacing w:before="100" w:beforeAutospacing="1" w:after="100" w:afterAutospacing="1"/>
      <w:ind w:firstLineChars="200" w:firstLine="200"/>
      <w:textAlignment w:val="top"/>
    </w:pPr>
  </w:style>
  <w:style w:type="paragraph" w:customStyle="1" w:styleId="xl81">
    <w:name w:val="xl81"/>
    <w:basedOn w:val="a6"/>
    <w:rsid w:val="006D4BED"/>
    <w:pPr>
      <w:pBdr>
        <w:top w:val="single" w:sz="8" w:space="0" w:color="auto"/>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82">
    <w:name w:val="xl82"/>
    <w:basedOn w:val="a6"/>
    <w:rsid w:val="006D4BED"/>
    <w:pPr>
      <w:pBdr>
        <w:top w:val="single" w:sz="8" w:space="0" w:color="auto"/>
        <w:left w:val="single" w:sz="8" w:space="27" w:color="auto"/>
        <w:bottom w:val="single" w:sz="8" w:space="0" w:color="auto"/>
        <w:right w:val="single" w:sz="8" w:space="0" w:color="auto"/>
      </w:pBdr>
      <w:spacing w:before="100" w:beforeAutospacing="1" w:after="100" w:afterAutospacing="1"/>
      <w:ind w:firstLineChars="300" w:firstLine="300"/>
      <w:textAlignment w:val="top"/>
    </w:pPr>
  </w:style>
  <w:style w:type="paragraph" w:customStyle="1" w:styleId="xl83">
    <w:name w:val="xl83"/>
    <w:basedOn w:val="a6"/>
    <w:rsid w:val="006D4BED"/>
    <w:pPr>
      <w:pBdr>
        <w:top w:val="single" w:sz="8" w:space="0" w:color="auto"/>
        <w:left w:val="single" w:sz="8" w:space="9" w:color="auto"/>
        <w:bottom w:val="single" w:sz="8" w:space="0" w:color="auto"/>
        <w:right w:val="single" w:sz="8" w:space="0" w:color="auto"/>
      </w:pBdr>
      <w:spacing w:before="100" w:beforeAutospacing="1" w:after="100" w:afterAutospacing="1"/>
      <w:ind w:firstLineChars="100" w:firstLine="100"/>
      <w:textAlignment w:val="top"/>
    </w:pPr>
  </w:style>
  <w:style w:type="paragraph" w:customStyle="1" w:styleId="xl84">
    <w:name w:val="xl84"/>
    <w:basedOn w:val="a6"/>
    <w:rsid w:val="006D4BED"/>
    <w:pPr>
      <w:pBdr>
        <w:top w:val="single" w:sz="8" w:space="0" w:color="auto"/>
        <w:left w:val="single" w:sz="8" w:space="9" w:color="auto"/>
        <w:bottom w:val="single" w:sz="8" w:space="0" w:color="auto"/>
        <w:right w:val="single" w:sz="8" w:space="0" w:color="auto"/>
      </w:pBdr>
      <w:spacing w:before="100" w:beforeAutospacing="1" w:after="100" w:afterAutospacing="1"/>
      <w:ind w:firstLineChars="100" w:firstLine="100"/>
    </w:pPr>
  </w:style>
  <w:style w:type="paragraph" w:customStyle="1" w:styleId="xl85">
    <w:name w:val="xl85"/>
    <w:basedOn w:val="a6"/>
    <w:rsid w:val="006D4BED"/>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86">
    <w:name w:val="xl86"/>
    <w:basedOn w:val="a6"/>
    <w:rsid w:val="006D4BED"/>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6"/>
    <w:rsid w:val="006D4BED"/>
    <w:pPr>
      <w:pBdr>
        <w:top w:val="single" w:sz="8" w:space="0" w:color="auto"/>
        <w:left w:val="single" w:sz="8" w:space="0" w:color="auto"/>
      </w:pBdr>
      <w:spacing w:before="100" w:beforeAutospacing="1" w:after="100" w:afterAutospacing="1"/>
      <w:jc w:val="center"/>
      <w:textAlignment w:val="top"/>
    </w:pPr>
  </w:style>
  <w:style w:type="paragraph" w:customStyle="1" w:styleId="xl88">
    <w:name w:val="xl88"/>
    <w:basedOn w:val="a6"/>
    <w:rsid w:val="006D4BED"/>
    <w:pPr>
      <w:pBdr>
        <w:top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6"/>
    <w:rsid w:val="006D4BED"/>
    <w:pPr>
      <w:pBdr>
        <w:left w:val="single" w:sz="8" w:space="0" w:color="auto"/>
        <w:bottom w:val="single" w:sz="8" w:space="0" w:color="auto"/>
      </w:pBdr>
      <w:spacing w:before="100" w:beforeAutospacing="1" w:after="100" w:afterAutospacing="1"/>
      <w:jc w:val="center"/>
      <w:textAlignment w:val="top"/>
    </w:pPr>
  </w:style>
  <w:style w:type="paragraph" w:customStyle="1" w:styleId="xl90">
    <w:name w:val="xl90"/>
    <w:basedOn w:val="a6"/>
    <w:rsid w:val="006D4BED"/>
    <w:pPr>
      <w:pBdr>
        <w:bottom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6"/>
    <w:rsid w:val="006D4BED"/>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6"/>
    <w:rsid w:val="006D4BED"/>
    <w:pPr>
      <w:pBdr>
        <w:left w:val="single" w:sz="8" w:space="0" w:color="auto"/>
        <w:right w:val="single" w:sz="8" w:space="0" w:color="auto"/>
      </w:pBdr>
      <w:spacing w:before="100" w:beforeAutospacing="1" w:after="100" w:afterAutospacing="1"/>
      <w:jc w:val="center"/>
      <w:textAlignment w:val="top"/>
    </w:pPr>
  </w:style>
  <w:style w:type="paragraph" w:customStyle="1" w:styleId="xl93">
    <w:name w:val="xl93"/>
    <w:basedOn w:val="a6"/>
    <w:rsid w:val="006D4BED"/>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affffffffa">
    <w:name w:val="Знак Знак Знак Знак Знак Знак Знак Знак Знак Знак Знак Знак Знак"/>
    <w:basedOn w:val="a6"/>
    <w:rsid w:val="006D4BED"/>
    <w:pPr>
      <w:spacing w:before="100" w:beforeAutospacing="1" w:after="100" w:afterAutospacing="1"/>
    </w:pPr>
    <w:rPr>
      <w:rFonts w:ascii="Tahoma" w:hAnsi="Tahoma" w:cs="Tahoma"/>
      <w:sz w:val="20"/>
      <w:szCs w:val="20"/>
      <w:lang w:val="en-US" w:eastAsia="en-US"/>
    </w:rPr>
  </w:style>
  <w:style w:type="paragraph" w:customStyle="1" w:styleId="1fa">
    <w:name w:val="Список_маркерный_1_уровень"/>
    <w:link w:val="1fb"/>
    <w:qFormat/>
    <w:rsid w:val="006D4BED"/>
    <w:pPr>
      <w:spacing w:before="60" w:after="100"/>
      <w:jc w:val="both"/>
    </w:pPr>
    <w:rPr>
      <w:snapToGrid w:val="0"/>
      <w:sz w:val="24"/>
      <w:szCs w:val="24"/>
    </w:rPr>
  </w:style>
  <w:style w:type="character" w:customStyle="1" w:styleId="1fb">
    <w:name w:val="Список_маркерный_1_уровень Знак"/>
    <w:link w:val="1fa"/>
    <w:rsid w:val="006D4BED"/>
    <w:rPr>
      <w:snapToGrid w:val="0"/>
      <w:sz w:val="24"/>
      <w:szCs w:val="24"/>
    </w:rPr>
  </w:style>
  <w:style w:type="paragraph" w:customStyle="1" w:styleId="affffffffb">
    <w:name w:val="Таблица_номер_таблицы"/>
    <w:link w:val="affffffffc"/>
    <w:rsid w:val="006D4BED"/>
    <w:pPr>
      <w:keepNext/>
      <w:jc w:val="right"/>
    </w:pPr>
    <w:rPr>
      <w:bCs/>
      <w:sz w:val="24"/>
      <w:szCs w:val="22"/>
    </w:rPr>
  </w:style>
  <w:style w:type="character" w:customStyle="1" w:styleId="affffffffc">
    <w:name w:val="Таблица_номер_таблицы Знак"/>
    <w:link w:val="affffffffb"/>
    <w:rsid w:val="006D4BED"/>
    <w:rPr>
      <w:bCs/>
      <w:sz w:val="24"/>
      <w:szCs w:val="22"/>
    </w:rPr>
  </w:style>
  <w:style w:type="paragraph" w:customStyle="1" w:styleId="111">
    <w:name w:val="Табличный_таблица_11"/>
    <w:link w:val="112"/>
    <w:qFormat/>
    <w:rsid w:val="006D4BED"/>
    <w:pPr>
      <w:jc w:val="center"/>
    </w:pPr>
    <w:rPr>
      <w:sz w:val="22"/>
      <w:szCs w:val="22"/>
    </w:rPr>
  </w:style>
  <w:style w:type="character" w:customStyle="1" w:styleId="112">
    <w:name w:val="Табличный_таблица_11 Знак"/>
    <w:link w:val="111"/>
    <w:rsid w:val="006D4BED"/>
    <w:rPr>
      <w:sz w:val="22"/>
      <w:szCs w:val="22"/>
    </w:rPr>
  </w:style>
  <w:style w:type="paragraph" w:customStyle="1" w:styleId="affffffffd">
    <w:name w:val="Таблица_название_таблицы"/>
    <w:next w:val="afff5"/>
    <w:link w:val="affffffffe"/>
    <w:qFormat/>
    <w:rsid w:val="006D4BED"/>
    <w:pPr>
      <w:keepNext/>
      <w:spacing w:after="120"/>
      <w:jc w:val="center"/>
    </w:pPr>
    <w:rPr>
      <w:bCs/>
      <w:sz w:val="24"/>
      <w:szCs w:val="22"/>
    </w:rPr>
  </w:style>
  <w:style w:type="character" w:customStyle="1" w:styleId="affffffffe">
    <w:name w:val="Таблица_название_таблицы Знак"/>
    <w:link w:val="affffffffd"/>
    <w:rsid w:val="006D4BED"/>
    <w:rPr>
      <w:bCs/>
      <w:sz w:val="24"/>
      <w:szCs w:val="22"/>
    </w:rPr>
  </w:style>
  <w:style w:type="paragraph" w:customStyle="1" w:styleId="msonormal0">
    <w:name w:val="msonormal"/>
    <w:basedOn w:val="a6"/>
    <w:rsid w:val="006D4BED"/>
    <w:pPr>
      <w:spacing w:before="100" w:beforeAutospacing="1" w:after="100" w:afterAutospacing="1"/>
    </w:pPr>
  </w:style>
  <w:style w:type="paragraph" w:customStyle="1" w:styleId="22">
    <w:name w:val="Пункт 2"/>
    <w:basedOn w:val="20"/>
    <w:locked/>
    <w:rsid w:val="006D4BED"/>
    <w:pPr>
      <w:keepNext w:val="0"/>
      <w:keepLines w:val="0"/>
      <w:numPr>
        <w:numId w:val="36"/>
      </w:numPr>
      <w:tabs>
        <w:tab w:val="left" w:pos="1134"/>
      </w:tabs>
      <w:suppressAutoHyphens w:val="0"/>
      <w:spacing w:before="120" w:after="60" w:line="240" w:lineRule="auto"/>
      <w:ind w:right="0"/>
      <w:jc w:val="both"/>
    </w:pPr>
    <w:rPr>
      <w:rFonts w:eastAsia="Times New Roman"/>
      <w:b w:val="0"/>
      <w:iCs/>
      <w:sz w:val="24"/>
      <w:szCs w:val="24"/>
    </w:rPr>
  </w:style>
  <w:style w:type="character" w:customStyle="1" w:styleId="140">
    <w:name w:val="ПОЛУТОРНЫЙ 14 Знак"/>
    <w:link w:val="141"/>
    <w:locked/>
    <w:rsid w:val="006D4BED"/>
    <w:rPr>
      <w:color w:val="000000"/>
      <w:sz w:val="28"/>
      <w:szCs w:val="28"/>
      <w:lang w:eastAsia="ar-SA"/>
    </w:rPr>
  </w:style>
  <w:style w:type="paragraph" w:customStyle="1" w:styleId="141">
    <w:name w:val="ПОЛУТОРНЫЙ 14"/>
    <w:basedOn w:val="a6"/>
    <w:link w:val="140"/>
    <w:qFormat/>
    <w:rsid w:val="006D4BED"/>
    <w:pPr>
      <w:widowControl w:val="0"/>
      <w:suppressAutoHyphens/>
      <w:autoSpaceDE w:val="0"/>
      <w:spacing w:line="360" w:lineRule="auto"/>
      <w:ind w:firstLine="709"/>
      <w:jc w:val="both"/>
    </w:pPr>
    <w:rPr>
      <w:color w:val="000000"/>
      <w:sz w:val="28"/>
      <w:szCs w:val="28"/>
      <w:lang w:eastAsia="ar-SA"/>
    </w:rPr>
  </w:style>
  <w:style w:type="table" w:customStyle="1" w:styleId="350">
    <w:name w:val="Сетка таблицы35"/>
    <w:basedOn w:val="a9"/>
    <w:next w:val="affa"/>
    <w:uiPriority w:val="39"/>
    <w:rsid w:val="006D4B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9"/>
    <w:next w:val="affa"/>
    <w:uiPriority w:val="39"/>
    <w:rsid w:val="006D4B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
    <w:name w:val="Report"/>
    <w:basedOn w:val="a6"/>
    <w:rsid w:val="006D4BED"/>
    <w:pPr>
      <w:spacing w:line="360" w:lineRule="auto"/>
      <w:ind w:firstLine="567"/>
      <w:jc w:val="both"/>
    </w:pPr>
    <w:rPr>
      <w:szCs w:val="20"/>
    </w:rPr>
  </w:style>
  <w:style w:type="character" w:customStyle="1" w:styleId="74">
    <w:name w:val="Основной текст (7)_"/>
    <w:basedOn w:val="a8"/>
    <w:link w:val="75"/>
    <w:rsid w:val="006D4BED"/>
    <w:rPr>
      <w:b/>
      <w:bCs/>
      <w:sz w:val="40"/>
      <w:szCs w:val="40"/>
      <w:shd w:val="clear" w:color="auto" w:fill="FFFFFF"/>
    </w:rPr>
  </w:style>
  <w:style w:type="paragraph" w:customStyle="1" w:styleId="75">
    <w:name w:val="Основной текст (7)"/>
    <w:basedOn w:val="a6"/>
    <w:link w:val="74"/>
    <w:rsid w:val="006D4BED"/>
    <w:pPr>
      <w:widowControl w:val="0"/>
      <w:shd w:val="clear" w:color="auto" w:fill="FFFFFF"/>
      <w:spacing w:before="4560" w:after="5520" w:line="456" w:lineRule="exact"/>
      <w:jc w:val="center"/>
    </w:pPr>
    <w:rPr>
      <w:b/>
      <w:bCs/>
      <w:sz w:val="40"/>
      <w:szCs w:val="40"/>
    </w:rPr>
  </w:style>
  <w:style w:type="character" w:customStyle="1" w:styleId="92">
    <w:name w:val="Основной текст (9)_"/>
    <w:basedOn w:val="a8"/>
    <w:link w:val="93"/>
    <w:rsid w:val="006D4BED"/>
    <w:rPr>
      <w:b/>
      <w:bCs/>
      <w:shd w:val="clear" w:color="auto" w:fill="FFFFFF"/>
    </w:rPr>
  </w:style>
  <w:style w:type="paragraph" w:customStyle="1" w:styleId="93">
    <w:name w:val="Основной текст (9)"/>
    <w:basedOn w:val="a6"/>
    <w:link w:val="92"/>
    <w:rsid w:val="006D4BED"/>
    <w:pPr>
      <w:widowControl w:val="0"/>
      <w:shd w:val="clear" w:color="auto" w:fill="FFFFFF"/>
      <w:spacing w:after="60" w:line="0" w:lineRule="atLeast"/>
    </w:pPr>
    <w:rPr>
      <w:b/>
      <w:bCs/>
      <w:sz w:val="20"/>
      <w:szCs w:val="20"/>
    </w:rPr>
  </w:style>
  <w:style w:type="paragraph" w:customStyle="1" w:styleId="afffffffff">
    <w:name w:val="_Обычный_текст"/>
    <w:link w:val="afffffffff0"/>
    <w:qFormat/>
    <w:rsid w:val="006D4BED"/>
    <w:pPr>
      <w:ind w:firstLine="709"/>
      <w:jc w:val="both"/>
    </w:pPr>
    <w:rPr>
      <w:sz w:val="28"/>
      <w:szCs w:val="24"/>
    </w:rPr>
  </w:style>
  <w:style w:type="character" w:customStyle="1" w:styleId="afffffffff0">
    <w:name w:val="_Обычный_текст Знак"/>
    <w:link w:val="afffffffff"/>
    <w:rsid w:val="006D4BED"/>
    <w:rPr>
      <w:sz w:val="28"/>
      <w:szCs w:val="24"/>
    </w:rPr>
  </w:style>
  <w:style w:type="paragraph" w:customStyle="1" w:styleId="Sf2">
    <w:name w:val="S_Обычный жирный"/>
    <w:basedOn w:val="a6"/>
    <w:link w:val="Sf3"/>
    <w:qFormat/>
    <w:rsid w:val="006D4BED"/>
    <w:pPr>
      <w:ind w:firstLine="709"/>
      <w:jc w:val="both"/>
    </w:pPr>
    <w:rPr>
      <w:sz w:val="28"/>
      <w:lang w:eastAsia="en-US"/>
    </w:rPr>
  </w:style>
  <w:style w:type="character" w:customStyle="1" w:styleId="Sf3">
    <w:name w:val="S_Обычный жирный Знак"/>
    <w:link w:val="Sf2"/>
    <w:rsid w:val="006D4BED"/>
    <w:rPr>
      <w:sz w:val="28"/>
      <w:szCs w:val="24"/>
      <w:lang w:eastAsia="en-US"/>
    </w:rPr>
  </w:style>
  <w:style w:type="character" w:customStyle="1" w:styleId="b">
    <w:name w:val="b_обычный Знак"/>
    <w:basedOn w:val="a8"/>
    <w:link w:val="b0"/>
    <w:uiPriority w:val="99"/>
    <w:locked/>
    <w:rsid w:val="006D4BED"/>
    <w:rPr>
      <w:sz w:val="28"/>
      <w:szCs w:val="24"/>
    </w:rPr>
  </w:style>
  <w:style w:type="paragraph" w:customStyle="1" w:styleId="b0">
    <w:name w:val="b_обычный"/>
    <w:link w:val="b"/>
    <w:uiPriority w:val="99"/>
    <w:qFormat/>
    <w:rsid w:val="006D4BED"/>
    <w:pPr>
      <w:ind w:firstLine="709"/>
      <w:jc w:val="both"/>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82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92DD02E6FF37AD7748F4C253BBE684A5B9C0BC3CC743A12FFA74574A9503C9D4EFD191999A1D6BWDR5K"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consultantplus://offline/ref=1CF436B886E88E38606EB1DF21F57A90BA85037B1C1C6C8351BBDEBD885FA4997A08C378B1B8B89BcBl7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13171</Words>
  <Characters>75077</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88072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Дмитрий</dc:creator>
  <cp:lastModifiedBy>User</cp:lastModifiedBy>
  <cp:revision>11</cp:revision>
  <cp:lastPrinted>2025-07-01T01:45:00Z</cp:lastPrinted>
  <dcterms:created xsi:type="dcterms:W3CDTF">2024-07-18T02:12:00Z</dcterms:created>
  <dcterms:modified xsi:type="dcterms:W3CDTF">2025-07-01T01:58:00Z</dcterms:modified>
</cp:coreProperties>
</file>