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4F" w:rsidRDefault="00904F4F" w:rsidP="00904F4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4F4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Консультирование контролируемых лиц осуществляется должностным лицом, уполномоченным осуществлять контроль, по телефону администрации +73952490-260, на личном приеме по адресу: Иркутская область, Иркутский р-н, р.п. Листвянка, ул. Октябрьская, д. 2 либо в ходе проведения профилактических мероприятий, контрольных мероприятий и не должно превышать 15 минут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04F4F" w:rsidRPr="00904F4F" w:rsidRDefault="00904F4F" w:rsidP="00904F4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0" w:name="_GoBack"/>
      <w:bookmarkEnd w:id="0"/>
      <w:r w:rsidRPr="00904F4F">
        <w:rPr>
          <w:rFonts w:ascii="Times New Roman" w:eastAsia="Times New Roman" w:hAnsi="Times New Roman" w:cs="Times New Roman"/>
          <w:sz w:val="28"/>
          <w:szCs w:val="28"/>
          <w:lang w:eastAsia="zh-CN"/>
        </w:rPr>
        <w:t>Личный прием граждан проводится Главой и (или) должностным лицом.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904F4F" w:rsidRPr="00904F4F" w:rsidRDefault="00904F4F" w:rsidP="00904F4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04F4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904F4F" w:rsidRPr="00904F4F" w:rsidRDefault="00904F4F" w:rsidP="00904F4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04F4F">
        <w:rPr>
          <w:rFonts w:ascii="Times New Roman" w:eastAsia="Times New Roman" w:hAnsi="Times New Roman" w:cs="Times New Roman"/>
          <w:sz w:val="28"/>
          <w:szCs w:val="28"/>
          <w:lang w:eastAsia="zh-CN"/>
        </w:rPr>
        <w:t>1) организация и осуществление муниципального земельного контроля;</w:t>
      </w:r>
    </w:p>
    <w:p w:rsidR="00904F4F" w:rsidRPr="00904F4F" w:rsidRDefault="00904F4F" w:rsidP="00904F4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04F4F">
        <w:rPr>
          <w:rFonts w:ascii="Times New Roman" w:eastAsia="Times New Roman" w:hAnsi="Times New Roman" w:cs="Times New Roman"/>
          <w:sz w:val="28"/>
          <w:szCs w:val="28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904F4F" w:rsidRPr="00904F4F" w:rsidRDefault="00904F4F" w:rsidP="00904F4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04F4F">
        <w:rPr>
          <w:rFonts w:ascii="Times New Roman" w:eastAsia="Times New Roman" w:hAnsi="Times New Roman" w:cs="Times New Roman"/>
          <w:sz w:val="28"/>
          <w:szCs w:val="28"/>
          <w:lang w:eastAsia="zh-CN"/>
        </w:rPr>
        <w:t>3) порядок обжалования действий (бездействия) должностных лиц;</w:t>
      </w:r>
    </w:p>
    <w:p w:rsidR="00904F4F" w:rsidRPr="00904F4F" w:rsidRDefault="00904F4F" w:rsidP="00904F4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4F4F">
        <w:rPr>
          <w:rFonts w:ascii="Times New Roman" w:eastAsia="Times New Roman" w:hAnsi="Times New Roman" w:cs="Times New Roman"/>
          <w:sz w:val="28"/>
          <w:szCs w:val="28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904F4F" w:rsidRPr="00904F4F" w:rsidRDefault="00904F4F" w:rsidP="00904F4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4F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904F4F" w:rsidRPr="00904F4F" w:rsidRDefault="00904F4F" w:rsidP="00904F4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4F4F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Должностным лицом ведутся журналы учета консультирований.</w:t>
      </w:r>
    </w:p>
    <w:p w:rsidR="00904F4F" w:rsidRPr="00904F4F" w:rsidRDefault="00904F4F" w:rsidP="00904F4F">
      <w:pPr>
        <w:suppressAutoHyphens/>
        <w:autoSpaceDE w:val="0"/>
        <w:spacing w:after="0" w:line="240" w:lineRule="auto"/>
        <w:ind w:firstLine="708"/>
        <w:jc w:val="both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 w:rsidRPr="00904F4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3.7 настоящего Положения.</w:t>
      </w:r>
      <w:r w:rsidRPr="00904F4F">
        <w:rPr>
          <w:rFonts w:ascii="Arial" w:eastAsia="Calibri" w:hAnsi="Arial" w:cs="Arial"/>
          <w:b/>
          <w:bCs/>
          <w:i/>
          <w:iCs/>
          <w:sz w:val="28"/>
          <w:szCs w:val="28"/>
        </w:rPr>
        <w:t xml:space="preserve"> </w:t>
      </w:r>
    </w:p>
    <w:p w:rsidR="00904F4F" w:rsidRPr="00904F4F" w:rsidRDefault="00904F4F" w:rsidP="00904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4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4" w:history="1">
        <w:r w:rsidRPr="00904F4F">
          <w:rPr>
            <w:rFonts w:ascii="Times New Roman" w:eastAsia="Calibri" w:hAnsi="Times New Roman" w:cs="Times New Roman"/>
            <w:bCs/>
            <w:iCs/>
            <w:sz w:val="28"/>
            <w:szCs w:val="28"/>
          </w:rPr>
          <w:t>законом</w:t>
        </w:r>
      </w:hyperlink>
      <w:r w:rsidRPr="00904F4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 2 мая 2006 года № 59-ФЗ «О порядке рассмотрения обращений граждан Российской Федерации». </w:t>
      </w:r>
      <w:r w:rsidRPr="00904F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904F4F" w:rsidRPr="00904F4F" w:rsidRDefault="00904F4F" w:rsidP="00904F4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04F4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904F4F" w:rsidRPr="00904F4F" w:rsidRDefault="00904F4F" w:rsidP="00904F4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04F4F">
        <w:rPr>
          <w:rFonts w:ascii="Times New Roman" w:eastAsia="Times New Roman" w:hAnsi="Times New Roman" w:cs="Times New Roman"/>
          <w:sz w:val="28"/>
          <w:szCs w:val="28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04F4F" w:rsidRPr="00904F4F" w:rsidRDefault="00904F4F" w:rsidP="00904F4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04F4F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sectPr w:rsidR="00904F4F" w:rsidRPr="00904F4F" w:rsidSect="00904F4F">
      <w:type w:val="continuous"/>
      <w:pgSz w:w="11906" w:h="16838" w:code="9"/>
      <w:pgMar w:top="709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D3"/>
    <w:rsid w:val="001B78C5"/>
    <w:rsid w:val="004A54D3"/>
    <w:rsid w:val="007E0026"/>
    <w:rsid w:val="0090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8C98"/>
  <w15:chartTrackingRefBased/>
  <w15:docId w15:val="{526FA8D6-A2FF-4B65-9637-15724E2E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0E994E2E7530B81715244CA18253CE68303E027C7788DEE46B429CD2E16AE9F1244212B941664BA176D456689CED34D9F6D79C2B863ECA107q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2023-02-21T04:38:00Z</dcterms:created>
  <dcterms:modified xsi:type="dcterms:W3CDTF">2023-02-22T02:31:00Z</dcterms:modified>
</cp:coreProperties>
</file>