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FA" w:rsidRPr="00E86B2E" w:rsidRDefault="005E40FA" w:rsidP="005E40FA">
      <w:pPr>
        <w:ind w:right="-5"/>
        <w:jc w:val="center"/>
        <w:rPr>
          <w:rFonts w:ascii="Times New Roman" w:hAnsi="Times New Roman"/>
          <w:b/>
          <w:sz w:val="32"/>
          <w:szCs w:val="32"/>
        </w:rPr>
      </w:pPr>
      <w:r w:rsidRPr="00E86B2E">
        <w:rPr>
          <w:rFonts w:ascii="Times New Roman" w:hAnsi="Times New Roman"/>
          <w:b/>
          <w:sz w:val="32"/>
          <w:szCs w:val="32"/>
        </w:rPr>
        <w:t>Муниципальное унитарное предприятие</w:t>
      </w:r>
    </w:p>
    <w:p w:rsidR="005E40FA" w:rsidRPr="005D2F35" w:rsidRDefault="005E40FA" w:rsidP="005D2F35">
      <w:pPr>
        <w:ind w:right="-5"/>
        <w:jc w:val="center"/>
        <w:rPr>
          <w:rFonts w:ascii="Times New Roman" w:hAnsi="Times New Roman"/>
          <w:b/>
          <w:sz w:val="32"/>
          <w:szCs w:val="32"/>
        </w:rPr>
      </w:pPr>
      <w:r w:rsidRPr="00E86B2E">
        <w:rPr>
          <w:rFonts w:ascii="Times New Roman" w:hAnsi="Times New Roman"/>
          <w:b/>
          <w:sz w:val="32"/>
          <w:szCs w:val="32"/>
        </w:rPr>
        <w:t>«Рынок Листвянки»</w:t>
      </w:r>
    </w:p>
    <w:p w:rsidR="005E40FA" w:rsidRPr="00E86B2E" w:rsidRDefault="005E40FA" w:rsidP="005E40FA">
      <w:pPr>
        <w:ind w:right="-5"/>
        <w:jc w:val="center"/>
        <w:rPr>
          <w:rFonts w:ascii="Times New Roman" w:hAnsi="Times New Roman"/>
          <w:b/>
          <w:sz w:val="32"/>
          <w:szCs w:val="32"/>
        </w:rPr>
      </w:pPr>
      <w:r w:rsidRPr="00E86B2E">
        <w:rPr>
          <w:rFonts w:ascii="Times New Roman" w:hAnsi="Times New Roman"/>
          <w:b/>
          <w:sz w:val="32"/>
          <w:szCs w:val="32"/>
        </w:rPr>
        <w:t>ПРИКАЗ</w:t>
      </w:r>
    </w:p>
    <w:p w:rsidR="005E40FA" w:rsidRPr="00E86B2E" w:rsidRDefault="005E40FA" w:rsidP="005E40FA">
      <w:pPr>
        <w:ind w:right="-5"/>
        <w:jc w:val="center"/>
        <w:rPr>
          <w:rFonts w:ascii="Times New Roman" w:hAnsi="Times New Roman"/>
          <w:sz w:val="28"/>
          <w:szCs w:val="28"/>
        </w:rPr>
      </w:pPr>
      <w:r w:rsidRPr="00E86B2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="001D084F">
        <w:rPr>
          <w:rFonts w:ascii="Times New Roman" w:hAnsi="Times New Roman"/>
          <w:sz w:val="28"/>
          <w:szCs w:val="28"/>
        </w:rPr>
        <w:t>8</w:t>
      </w:r>
      <w:r w:rsidRPr="00E86B2E">
        <w:rPr>
          <w:rFonts w:ascii="Times New Roman" w:hAnsi="Times New Roman"/>
          <w:sz w:val="28"/>
          <w:szCs w:val="28"/>
        </w:rPr>
        <w:t xml:space="preserve"> </w:t>
      </w:r>
      <w:r w:rsidR="001D084F">
        <w:rPr>
          <w:rFonts w:ascii="Times New Roman" w:hAnsi="Times New Roman"/>
          <w:sz w:val="28"/>
          <w:szCs w:val="28"/>
        </w:rPr>
        <w:t>феврал</w:t>
      </w:r>
      <w:r w:rsidRPr="00E86B2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1D084F">
        <w:rPr>
          <w:rFonts w:ascii="Times New Roman" w:hAnsi="Times New Roman"/>
          <w:sz w:val="28"/>
          <w:szCs w:val="28"/>
        </w:rPr>
        <w:t>2</w:t>
      </w:r>
      <w:r w:rsidRPr="00E86B2E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0</w:t>
      </w:r>
      <w:r w:rsidR="00561529">
        <w:rPr>
          <w:rFonts w:ascii="Times New Roman" w:hAnsi="Times New Roman"/>
          <w:sz w:val="28"/>
          <w:szCs w:val="28"/>
        </w:rPr>
        <w:t>1</w:t>
      </w:r>
    </w:p>
    <w:p w:rsidR="005E40FA" w:rsidRPr="00E86B2E" w:rsidRDefault="005E40FA" w:rsidP="005E40FA">
      <w:pPr>
        <w:ind w:right="5386"/>
        <w:jc w:val="both"/>
        <w:rPr>
          <w:rFonts w:ascii="Times New Roman" w:hAnsi="Times New Roman"/>
          <w:sz w:val="28"/>
          <w:szCs w:val="28"/>
        </w:rPr>
      </w:pPr>
    </w:p>
    <w:p w:rsidR="005E40FA" w:rsidRDefault="005E40FA" w:rsidP="005E40FA">
      <w:pPr>
        <w:ind w:right="5386"/>
        <w:jc w:val="both"/>
        <w:rPr>
          <w:rFonts w:ascii="Times New Roman" w:hAnsi="Times New Roman"/>
          <w:sz w:val="28"/>
          <w:szCs w:val="28"/>
        </w:rPr>
      </w:pPr>
      <w:r w:rsidRPr="00E86B2E">
        <w:rPr>
          <w:rFonts w:ascii="Times New Roman" w:hAnsi="Times New Roman"/>
          <w:sz w:val="28"/>
          <w:szCs w:val="28"/>
        </w:rPr>
        <w:t>«О</w:t>
      </w:r>
      <w:r w:rsidR="001D084F">
        <w:rPr>
          <w:rFonts w:ascii="Times New Roman" w:hAnsi="Times New Roman"/>
          <w:sz w:val="28"/>
          <w:szCs w:val="28"/>
        </w:rPr>
        <w:t xml:space="preserve"> внесении изменений в </w:t>
      </w:r>
      <w:r>
        <w:rPr>
          <w:rFonts w:ascii="Times New Roman" w:hAnsi="Times New Roman"/>
          <w:sz w:val="28"/>
          <w:szCs w:val="28"/>
        </w:rPr>
        <w:t xml:space="preserve">приказ </w:t>
      </w:r>
      <w:r w:rsidR="005D2F35">
        <w:rPr>
          <w:rFonts w:ascii="Times New Roman" w:hAnsi="Times New Roman"/>
          <w:sz w:val="28"/>
          <w:szCs w:val="28"/>
        </w:rPr>
        <w:t xml:space="preserve">№05 от 07.12.2021 года «Об </w:t>
      </w:r>
      <w:r w:rsidRPr="00E86B2E">
        <w:rPr>
          <w:rFonts w:ascii="Times New Roman" w:hAnsi="Times New Roman"/>
          <w:sz w:val="28"/>
          <w:szCs w:val="28"/>
        </w:rPr>
        <w:t xml:space="preserve">организации на территории </w:t>
      </w:r>
      <w:proofErr w:type="spellStart"/>
      <w:r w:rsidRPr="00E86B2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Pr="00E86B2E">
        <w:rPr>
          <w:rFonts w:ascii="Times New Roman" w:hAnsi="Times New Roman"/>
          <w:sz w:val="28"/>
          <w:szCs w:val="28"/>
        </w:rPr>
        <w:t>п</w:t>
      </w:r>
      <w:proofErr w:type="spellEnd"/>
      <w:r w:rsidRPr="00E86B2E">
        <w:rPr>
          <w:rFonts w:ascii="Times New Roman" w:hAnsi="Times New Roman"/>
          <w:sz w:val="28"/>
          <w:szCs w:val="28"/>
        </w:rPr>
        <w:t>.</w:t>
      </w:r>
      <w:r w:rsidR="005D2F35">
        <w:rPr>
          <w:rFonts w:ascii="Times New Roman" w:hAnsi="Times New Roman"/>
          <w:sz w:val="28"/>
          <w:szCs w:val="28"/>
        </w:rPr>
        <w:t xml:space="preserve"> </w:t>
      </w:r>
      <w:r w:rsidRPr="00E86B2E">
        <w:rPr>
          <w:rFonts w:ascii="Times New Roman" w:hAnsi="Times New Roman"/>
          <w:sz w:val="28"/>
          <w:szCs w:val="28"/>
        </w:rPr>
        <w:t xml:space="preserve">Листвянка </w:t>
      </w:r>
      <w:bookmarkStart w:id="0" w:name="_GoBack"/>
      <w:bookmarkEnd w:id="0"/>
      <w:r w:rsidRPr="00E86B2E">
        <w:rPr>
          <w:rFonts w:ascii="Times New Roman" w:hAnsi="Times New Roman"/>
          <w:sz w:val="28"/>
          <w:szCs w:val="28"/>
        </w:rPr>
        <w:t>универсальной</w:t>
      </w:r>
      <w:r w:rsidR="005D2F35">
        <w:rPr>
          <w:rFonts w:ascii="Times New Roman" w:hAnsi="Times New Roman"/>
          <w:sz w:val="28"/>
          <w:szCs w:val="28"/>
        </w:rPr>
        <w:t xml:space="preserve"> </w:t>
      </w:r>
      <w:r w:rsidRPr="00E86B2E">
        <w:rPr>
          <w:rFonts w:ascii="Times New Roman" w:hAnsi="Times New Roman"/>
          <w:sz w:val="28"/>
          <w:szCs w:val="28"/>
        </w:rPr>
        <w:t>ярмарки «Дары Байкала»</w:t>
      </w:r>
    </w:p>
    <w:p w:rsidR="005E40FA" w:rsidRPr="00B45B3C" w:rsidRDefault="005E40FA" w:rsidP="005E40FA">
      <w:pPr>
        <w:ind w:right="5386"/>
        <w:jc w:val="both"/>
        <w:rPr>
          <w:rFonts w:ascii="Times New Roman" w:hAnsi="Times New Roman"/>
          <w:sz w:val="28"/>
          <w:szCs w:val="28"/>
        </w:rPr>
      </w:pPr>
    </w:p>
    <w:p w:rsidR="005E40FA" w:rsidRPr="00E86B2E" w:rsidRDefault="005E40FA" w:rsidP="005E40F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 и </w:t>
      </w:r>
      <w:r w:rsidRPr="00E86B2E">
        <w:rPr>
          <w:rFonts w:ascii="Times New Roman" w:hAnsi="Times New Roman"/>
          <w:sz w:val="28"/>
          <w:szCs w:val="28"/>
        </w:rPr>
        <w:t>Постановления Правительства Иркутской области от 17.11.10г. №284-пп «Об утверждении Положения о порядке организации ярмарок на территории Иркутской области и продажи товаров на них и требованиях к организации продажи товаров на ярмарках, организованных на территории Иркутской области»,</w:t>
      </w:r>
      <w:r w:rsidR="001D084F">
        <w:rPr>
          <w:rFonts w:ascii="Times New Roman" w:hAnsi="Times New Roman"/>
          <w:sz w:val="28"/>
          <w:szCs w:val="28"/>
        </w:rPr>
        <w:t xml:space="preserve"> а также учитывая замечания </w:t>
      </w:r>
      <w:r w:rsidR="0076205E">
        <w:rPr>
          <w:rFonts w:ascii="Times New Roman" w:hAnsi="Times New Roman"/>
          <w:sz w:val="28"/>
          <w:szCs w:val="28"/>
        </w:rPr>
        <w:t>с</w:t>
      </w:r>
      <w:r w:rsidR="001D084F">
        <w:rPr>
          <w:rFonts w:ascii="Times New Roman" w:hAnsi="Times New Roman"/>
          <w:sz w:val="28"/>
          <w:szCs w:val="28"/>
        </w:rPr>
        <w:t>лужбы потребительского рынка по результатам проведения информационно-аналитического наблюдения</w:t>
      </w:r>
      <w:r w:rsidR="006A322A">
        <w:rPr>
          <w:rFonts w:ascii="Times New Roman" w:hAnsi="Times New Roman"/>
          <w:sz w:val="28"/>
          <w:szCs w:val="28"/>
        </w:rPr>
        <w:t>,</w:t>
      </w:r>
      <w:r w:rsidRPr="00E86B2E">
        <w:rPr>
          <w:rFonts w:ascii="Times New Roman" w:hAnsi="Times New Roman"/>
          <w:sz w:val="28"/>
          <w:szCs w:val="28"/>
        </w:rPr>
        <w:t xml:space="preserve"> 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приказываю:</w:t>
      </w:r>
    </w:p>
    <w:p w:rsidR="00A13EFC" w:rsidRDefault="005E40FA" w:rsidP="00A13EF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="00A13E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пункт 2 приказа №05 от 07.12.2021 года «Об организации на территории </w:t>
      </w:r>
      <w:proofErr w:type="spellStart"/>
      <w:r w:rsidR="00A13EFC">
        <w:rPr>
          <w:rFonts w:ascii="Times New Roman" w:hAnsi="Times New Roman"/>
          <w:color w:val="000000"/>
          <w:sz w:val="28"/>
          <w:szCs w:val="28"/>
          <w:lang w:eastAsia="ru-RU"/>
        </w:rPr>
        <w:t>р.п</w:t>
      </w:r>
      <w:proofErr w:type="spellEnd"/>
      <w:r w:rsidR="00A13EFC">
        <w:rPr>
          <w:rFonts w:ascii="Times New Roman" w:hAnsi="Times New Roman"/>
          <w:color w:val="000000"/>
          <w:sz w:val="28"/>
          <w:szCs w:val="28"/>
          <w:lang w:eastAsia="ru-RU"/>
        </w:rPr>
        <w:t>. Листвянки универсальной ярмарки «Дары Байкала» изменения, утвердив в новой редакции следующее:</w:t>
      </w:r>
    </w:p>
    <w:p w:rsidR="005E40FA" w:rsidRPr="00E86B2E" w:rsidRDefault="005E40FA" w:rsidP="00A13EF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 организации ярмарки для </w:t>
      </w:r>
      <w:r w:rsidRPr="00E86B2E">
        <w:rPr>
          <w:rFonts w:ascii="Times New Roman" w:hAnsi="Times New Roman"/>
          <w:sz w:val="28"/>
          <w:szCs w:val="28"/>
        </w:rPr>
        <w:t>универсальной ярмарки «Дары Байкала»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№ 1);</w:t>
      </w:r>
    </w:p>
    <w:p w:rsidR="005E40FA" w:rsidRPr="00E86B2E" w:rsidRDefault="005E40FA" w:rsidP="005E40F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План мероприятий по организации </w:t>
      </w:r>
      <w:r w:rsidRPr="00E86B2E">
        <w:rPr>
          <w:rFonts w:ascii="Times New Roman" w:hAnsi="Times New Roman"/>
          <w:sz w:val="28"/>
          <w:szCs w:val="28"/>
        </w:rPr>
        <w:t>универсальной ярмарки «Дары Байкала»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№ 2);</w:t>
      </w:r>
    </w:p>
    <w:p w:rsidR="005E40FA" w:rsidRDefault="005E40FA" w:rsidP="005E40F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Форму заявления о предоставлении места для продажи товаров на ярмарке (Приложение № 3);</w:t>
      </w:r>
    </w:p>
    <w:p w:rsidR="005E40FA" w:rsidRPr="00E86B2E" w:rsidRDefault="005E40FA" w:rsidP="005E40F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Форму уведомления об отказе в предоставлении торгового места (Приложение №3.1);</w:t>
      </w:r>
    </w:p>
    <w:p w:rsidR="005E40FA" w:rsidRPr="00E86B2E" w:rsidRDefault="005E40FA" w:rsidP="005E40F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Ассортиментный перечень продукции разрешенный для торговли на ярмарке (Приложение № 4);</w:t>
      </w:r>
    </w:p>
    <w:p w:rsidR="005E40FA" w:rsidRPr="00E86B2E" w:rsidRDefault="005E40FA" w:rsidP="005E40F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План ярмарки, согласно адресов проведения ярмарки (Приложение №5, №6);</w:t>
      </w:r>
    </w:p>
    <w:p w:rsidR="005E40FA" w:rsidRDefault="005E40FA" w:rsidP="005E40F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Положение об установлении платы за предоставляемое торговое место на ярмарке</w:t>
      </w:r>
      <w:r w:rsidR="006A32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адресам: </w:t>
      </w:r>
      <w:proofErr w:type="spellStart"/>
      <w:r w:rsidR="006A322A">
        <w:rPr>
          <w:rFonts w:ascii="Times New Roman" w:hAnsi="Times New Roman"/>
          <w:color w:val="000000"/>
          <w:sz w:val="28"/>
          <w:szCs w:val="28"/>
          <w:lang w:eastAsia="ru-RU"/>
        </w:rPr>
        <w:t>р.п.Листвянка</w:t>
      </w:r>
      <w:proofErr w:type="spellEnd"/>
      <w:r w:rsidR="006A32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A322A">
        <w:rPr>
          <w:rFonts w:ascii="Times New Roman" w:hAnsi="Times New Roman"/>
          <w:color w:val="000000"/>
          <w:sz w:val="28"/>
          <w:szCs w:val="28"/>
          <w:lang w:eastAsia="ru-RU"/>
        </w:rPr>
        <w:t>ул.Горького</w:t>
      </w:r>
      <w:proofErr w:type="spellEnd"/>
      <w:r w:rsidR="006A322A">
        <w:rPr>
          <w:rFonts w:ascii="Times New Roman" w:hAnsi="Times New Roman"/>
          <w:color w:val="000000"/>
          <w:sz w:val="28"/>
          <w:szCs w:val="28"/>
          <w:lang w:eastAsia="ru-RU"/>
        </w:rPr>
        <w:t>, 111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№7)</w:t>
      </w:r>
      <w:r w:rsidR="006A32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A322A">
        <w:rPr>
          <w:rFonts w:ascii="Times New Roman" w:hAnsi="Times New Roman"/>
          <w:color w:val="000000"/>
          <w:sz w:val="28"/>
          <w:szCs w:val="28"/>
          <w:lang w:eastAsia="ru-RU"/>
        </w:rPr>
        <w:t>ул.Исток</w:t>
      </w:r>
      <w:proofErr w:type="spellEnd"/>
      <w:r w:rsidR="006A32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Ангары, 2 (Приложение № 7.1).</w:t>
      </w:r>
    </w:p>
    <w:p w:rsidR="006A322A" w:rsidRPr="00E86B2E" w:rsidRDefault="006A322A" w:rsidP="005E40F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Типовую форму договора </w:t>
      </w:r>
      <w:r w:rsidR="00893AB6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предоставления торгового места (Приложение № 8).</w:t>
      </w:r>
    </w:p>
    <w:p w:rsidR="005E40FA" w:rsidRDefault="005E40FA" w:rsidP="005E40F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Опубликовать настоящий приказ в газете «Наша Листвянка», разместить на сайте </w:t>
      </w:r>
      <w:hyperlink r:id="rId4" w:history="1">
        <w:r w:rsidRPr="00E86B2E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E86B2E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E86B2E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listv</w:t>
        </w:r>
        <w:proofErr w:type="spellEnd"/>
        <w:r w:rsidRPr="00E86B2E">
          <w:rPr>
            <w:rStyle w:val="a3"/>
            <w:rFonts w:ascii="Times New Roman" w:hAnsi="Times New Roman"/>
            <w:sz w:val="28"/>
            <w:szCs w:val="28"/>
            <w:lang w:eastAsia="ru-RU"/>
          </w:rPr>
          <w:t>-</w:t>
        </w:r>
        <w:proofErr w:type="spellStart"/>
        <w:r w:rsidRPr="00E86B2E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adm</w:t>
        </w:r>
        <w:proofErr w:type="spellEnd"/>
        <w:r w:rsidRPr="00E86B2E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E86B2E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D2F35" w:rsidRPr="00E86B2E" w:rsidRDefault="005D2F35" w:rsidP="005E40F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 Приказ вступает в силу со дня принятия и распространяет своё</w:t>
      </w:r>
      <w:r w:rsidR="00A13E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действие на отно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шения возникшие с 01 января 2022 года.</w:t>
      </w:r>
    </w:p>
    <w:p w:rsidR="005E40FA" w:rsidRPr="00E86B2E" w:rsidRDefault="005D2F35" w:rsidP="005E40F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5E40FA" w:rsidRPr="00E86B2E"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исполнением данного приказа оставляю за собой.</w:t>
      </w:r>
    </w:p>
    <w:p w:rsidR="005E40FA" w:rsidRPr="00E86B2E" w:rsidRDefault="005E40FA" w:rsidP="005E40F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193B" w:rsidRPr="00A13EFC" w:rsidRDefault="005E40FA" w:rsidP="00A13EFC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Директор МУП «Рынок </w:t>
      </w:r>
      <w:proofErr w:type="gramStart"/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Листвянки»   </w:t>
      </w:r>
      <w:proofErr w:type="gramEnd"/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С.А.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Шамин</w:t>
      </w:r>
      <w:proofErr w:type="spellEnd"/>
    </w:p>
    <w:sectPr w:rsidR="00BC193B" w:rsidRPr="00A13EFC" w:rsidSect="00136957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FA"/>
    <w:rsid w:val="001D084F"/>
    <w:rsid w:val="00561529"/>
    <w:rsid w:val="005D2F35"/>
    <w:rsid w:val="005E40FA"/>
    <w:rsid w:val="006A322A"/>
    <w:rsid w:val="0076205E"/>
    <w:rsid w:val="00893AB6"/>
    <w:rsid w:val="00A13EFC"/>
    <w:rsid w:val="00BC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93B0"/>
  <w15:chartTrackingRefBased/>
  <w15:docId w15:val="{01A4C384-842E-4525-BA93-5D0A7704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0F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0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stv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2022-02-08T12:01:00Z</dcterms:created>
  <dcterms:modified xsi:type="dcterms:W3CDTF">2022-02-09T05:30:00Z</dcterms:modified>
</cp:coreProperties>
</file>